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2114BC8" w14:textId="77777777" w:rsidR="001015D6" w:rsidRPr="00B63569" w:rsidRDefault="00AE70B6" w:rsidP="00B60605">
      <w:pPr>
        <w:keepNext/>
        <w:keepLines/>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388A914D" wp14:editId="36F50952">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4C9524AD" w14:textId="77777777" w:rsidR="001015D6" w:rsidRPr="00B63569" w:rsidRDefault="001015D6" w:rsidP="00B60605">
      <w:pPr>
        <w:keepNext/>
        <w:keepLines/>
        <w:spacing w:line="360" w:lineRule="auto"/>
        <w:jc w:val="center"/>
        <w:rPr>
          <w:rFonts w:ascii="David" w:hAnsi="David" w:cs="David"/>
          <w:b/>
          <w:bCs/>
          <w:sz w:val="16"/>
          <w:szCs w:val="16"/>
          <w:rtl/>
        </w:rPr>
      </w:pPr>
    </w:p>
    <w:p w14:paraId="10ACE5B4" w14:textId="77777777" w:rsidR="00194889" w:rsidRPr="007C5B4C" w:rsidRDefault="00194889" w:rsidP="00B60605">
      <w:pPr>
        <w:keepNext/>
        <w:keepLines/>
        <w:spacing w:line="360" w:lineRule="auto"/>
        <w:jc w:val="center"/>
        <w:rPr>
          <w:rFonts w:cs="David"/>
          <w:b/>
          <w:bCs/>
          <w:sz w:val="16"/>
          <w:szCs w:val="16"/>
          <w:rtl/>
        </w:rPr>
      </w:pPr>
    </w:p>
    <w:p w14:paraId="53F4F099" w14:textId="592345EE" w:rsidR="00194889" w:rsidRPr="00CF367A" w:rsidRDefault="00AE70B6" w:rsidP="00B81739">
      <w:pPr>
        <w:keepNext/>
        <w:keepLines/>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B5514F">
        <w:rPr>
          <w:rFonts w:cs="David"/>
          <w:b/>
          <w:bCs/>
          <w:sz w:val="44"/>
          <w:szCs w:val="48"/>
          <w:rtl/>
        </w:rPr>
        <w:t>–</w:t>
      </w:r>
      <w:r w:rsidRPr="007C5B4C">
        <w:rPr>
          <w:rFonts w:cs="David" w:hint="cs"/>
          <w:b/>
          <w:bCs/>
          <w:sz w:val="44"/>
          <w:szCs w:val="48"/>
          <w:rtl/>
        </w:rPr>
        <w:t xml:space="preserve"> </w:t>
      </w:r>
      <w:r w:rsidR="00B5514F">
        <w:rPr>
          <w:rFonts w:cs="David" w:hint="cs"/>
          <w:b/>
          <w:bCs/>
          <w:sz w:val="44"/>
          <w:szCs w:val="48"/>
          <w:rtl/>
        </w:rPr>
        <w:t>משרד המשפטים</w:t>
      </w:r>
      <w:r w:rsidRPr="007C5B4C">
        <w:rPr>
          <w:rFonts w:cs="David"/>
          <w:b/>
          <w:bCs/>
          <w:sz w:val="44"/>
          <w:szCs w:val="48"/>
          <w:rtl/>
        </w:rPr>
        <w:br/>
      </w:r>
      <w:bookmarkStart w:id="4" w:name="show_department"/>
      <w:r w:rsidRPr="007C5B4C">
        <w:rPr>
          <w:rFonts w:cs="David"/>
          <w:b/>
          <w:bCs/>
          <w:sz w:val="44"/>
          <w:szCs w:val="48"/>
          <w:rtl/>
        </w:rPr>
        <w:t xml:space="preserve"> </w:t>
      </w:r>
      <w:r w:rsidR="00B81739">
        <w:rPr>
          <w:rFonts w:cs="David" w:hint="cs"/>
          <w:b/>
          <w:bCs/>
          <w:sz w:val="44"/>
          <w:szCs w:val="48"/>
          <w:rtl/>
        </w:rPr>
        <w:t xml:space="preserve">האגף </w:t>
      </w:r>
      <w:proofErr w:type="spellStart"/>
      <w:r w:rsidR="00B81739">
        <w:rPr>
          <w:rFonts w:cs="David" w:hint="cs"/>
          <w:b/>
          <w:bCs/>
          <w:sz w:val="44"/>
          <w:szCs w:val="48"/>
          <w:rtl/>
        </w:rPr>
        <w:t>לאסדרת</w:t>
      </w:r>
      <w:proofErr w:type="spellEnd"/>
      <w:r w:rsidR="00B81739">
        <w:rPr>
          <w:rFonts w:cs="David" w:hint="cs"/>
          <w:b/>
          <w:bCs/>
          <w:sz w:val="44"/>
          <w:szCs w:val="48"/>
          <w:rtl/>
        </w:rPr>
        <w:t xml:space="preserve"> מקצועות</w:t>
      </w:r>
    </w:p>
    <w:bookmarkEnd w:id="4"/>
    <w:p w14:paraId="76BEFEFC" w14:textId="77777777" w:rsidR="00194889" w:rsidRPr="007C5B4C" w:rsidRDefault="00AE70B6" w:rsidP="00B60605">
      <w:pPr>
        <w:keepNext/>
        <w:keepLines/>
        <w:spacing w:line="360" w:lineRule="auto"/>
        <w:jc w:val="center"/>
        <w:rPr>
          <w:rFonts w:cs="David"/>
          <w:b/>
          <w:bCs/>
          <w:sz w:val="16"/>
          <w:szCs w:val="16"/>
          <w:rtl/>
        </w:rPr>
      </w:pPr>
      <w:r>
        <w:rPr>
          <w:rFonts w:cs="David" w:hint="cs"/>
          <w:b/>
          <w:bCs/>
          <w:sz w:val="16"/>
          <w:szCs w:val="16"/>
          <w:rtl/>
        </w:rPr>
        <w:t xml:space="preserve"> </w:t>
      </w:r>
    </w:p>
    <w:p w14:paraId="21D9EA15" w14:textId="7D752D7E" w:rsidR="00B60605" w:rsidRPr="00B60605" w:rsidRDefault="00B60605" w:rsidP="00B60605">
      <w:pPr>
        <w:pStyle w:val="afb"/>
        <w:keepNext/>
        <w:keepLines/>
        <w:tabs>
          <w:tab w:val="left" w:pos="720"/>
        </w:tabs>
        <w:spacing w:line="360" w:lineRule="auto"/>
        <w:jc w:val="center"/>
        <w:rPr>
          <w:rFonts w:cs="David"/>
          <w:b/>
          <w:bCs/>
          <w:noProof w:val="0"/>
          <w:sz w:val="64"/>
          <w:szCs w:val="64"/>
          <w:rtl/>
        </w:rPr>
      </w:pPr>
      <w:r w:rsidRPr="00B60605">
        <w:rPr>
          <w:rFonts w:cs="David"/>
          <w:b/>
          <w:bCs/>
          <w:noProof w:val="0"/>
          <w:sz w:val="64"/>
          <w:szCs w:val="64"/>
          <w:rtl/>
        </w:rPr>
        <w:t>מכרז ממוכן</w:t>
      </w:r>
      <w:r>
        <w:rPr>
          <w:rFonts w:cs="David" w:hint="cs"/>
          <w:b/>
          <w:bCs/>
          <w:noProof w:val="0"/>
          <w:sz w:val="64"/>
          <w:szCs w:val="64"/>
          <w:rtl/>
        </w:rPr>
        <w:t xml:space="preserve"> פומבי</w:t>
      </w:r>
      <w:r w:rsidRPr="00B60605">
        <w:rPr>
          <w:rFonts w:cs="David"/>
          <w:b/>
          <w:bCs/>
          <w:noProof w:val="0"/>
          <w:sz w:val="64"/>
          <w:szCs w:val="64"/>
          <w:rtl/>
        </w:rPr>
        <w:t xml:space="preserve"> </w:t>
      </w:r>
      <w:r w:rsidR="003465B3">
        <w:rPr>
          <w:rFonts w:cs="David" w:hint="cs"/>
          <w:b/>
          <w:bCs/>
          <w:noProof w:val="0"/>
          <w:sz w:val="64"/>
          <w:szCs w:val="64"/>
          <w:rtl/>
        </w:rPr>
        <w:t>58</w:t>
      </w:r>
      <w:r w:rsidR="00243862">
        <w:rPr>
          <w:rFonts w:cs="David" w:hint="cs"/>
          <w:b/>
          <w:bCs/>
          <w:noProof w:val="0"/>
          <w:sz w:val="64"/>
          <w:szCs w:val="64"/>
          <w:rtl/>
        </w:rPr>
        <w:t>-2024</w:t>
      </w:r>
    </w:p>
    <w:p w14:paraId="40B05B54" w14:textId="0A04CED2" w:rsidR="00B60605" w:rsidRDefault="00B60605" w:rsidP="00B60605">
      <w:pPr>
        <w:pStyle w:val="afb"/>
        <w:keepNext/>
        <w:keepLines/>
        <w:tabs>
          <w:tab w:val="left" w:pos="720"/>
        </w:tabs>
        <w:spacing w:line="360" w:lineRule="auto"/>
        <w:jc w:val="center"/>
        <w:rPr>
          <w:rFonts w:cs="David"/>
          <w:b/>
          <w:bCs/>
          <w:noProof w:val="0"/>
          <w:sz w:val="64"/>
          <w:szCs w:val="64"/>
          <w:rtl/>
        </w:rPr>
      </w:pPr>
      <w:r w:rsidRPr="00B60605">
        <w:rPr>
          <w:rFonts w:cs="David"/>
          <w:b/>
          <w:bCs/>
          <w:noProof w:val="0"/>
          <w:sz w:val="64"/>
          <w:szCs w:val="64"/>
          <w:rtl/>
        </w:rPr>
        <w:t xml:space="preserve">למתן שירותי הנפקת כרטיסי רישוי ומסירתם לזכאי רישיונות עבור </w:t>
      </w:r>
      <w:r w:rsidR="00A419E1">
        <w:rPr>
          <w:rFonts w:cs="David" w:hint="cs"/>
          <w:b/>
          <w:bCs/>
          <w:noProof w:val="0"/>
          <w:sz w:val="64"/>
          <w:szCs w:val="64"/>
          <w:rtl/>
        </w:rPr>
        <w:t>האגף לאסדרת מקצועות</w:t>
      </w:r>
      <w:r w:rsidRPr="00B60605">
        <w:rPr>
          <w:rFonts w:cs="David"/>
          <w:b/>
          <w:bCs/>
          <w:noProof w:val="0"/>
          <w:sz w:val="64"/>
          <w:szCs w:val="64"/>
          <w:rtl/>
        </w:rPr>
        <w:t xml:space="preserve"> במשרד המשפטים</w:t>
      </w:r>
    </w:p>
    <w:p w14:paraId="2456F510" w14:textId="77777777" w:rsidR="00194889" w:rsidRDefault="00194889" w:rsidP="00B60605">
      <w:pPr>
        <w:keepNext/>
        <w:keepLines/>
        <w:spacing w:line="360" w:lineRule="auto"/>
        <w:jc w:val="center"/>
        <w:rPr>
          <w:rFonts w:cs="David"/>
          <w:b/>
          <w:bCs/>
          <w:sz w:val="32"/>
          <w:szCs w:val="32"/>
          <w:rtl/>
        </w:rPr>
      </w:pPr>
    </w:p>
    <w:p w14:paraId="37042408" w14:textId="77777777" w:rsidR="008D09D8" w:rsidRDefault="008D09D8" w:rsidP="00B60605">
      <w:pPr>
        <w:keepNext/>
        <w:keepLines/>
        <w:tabs>
          <w:tab w:val="left" w:pos="4770"/>
        </w:tabs>
        <w:spacing w:line="360" w:lineRule="auto"/>
        <w:rPr>
          <w:rFonts w:ascii="David" w:hAnsi="David" w:cs="David"/>
          <w:b/>
          <w:bCs/>
          <w:sz w:val="36"/>
          <w:szCs w:val="36"/>
          <w:rtl/>
        </w:rPr>
      </w:pPr>
    </w:p>
    <w:p w14:paraId="34E709BE" w14:textId="77777777" w:rsidR="006F467B" w:rsidRDefault="006F467B" w:rsidP="00B60605">
      <w:pPr>
        <w:keepNext/>
        <w:keepLines/>
        <w:tabs>
          <w:tab w:val="left" w:pos="4770"/>
        </w:tabs>
        <w:spacing w:line="360" w:lineRule="auto"/>
        <w:rPr>
          <w:rFonts w:ascii="David" w:hAnsi="David" w:cs="David"/>
          <w:b/>
          <w:bCs/>
          <w:sz w:val="36"/>
          <w:szCs w:val="36"/>
          <w:rtl/>
        </w:rPr>
      </w:pPr>
    </w:p>
    <w:p w14:paraId="1E6D98C4" w14:textId="77777777" w:rsidR="008D09D8" w:rsidRDefault="008D09D8" w:rsidP="00B60605">
      <w:pPr>
        <w:keepNext/>
        <w:keepLines/>
        <w:tabs>
          <w:tab w:val="left" w:pos="4770"/>
        </w:tabs>
        <w:spacing w:line="360" w:lineRule="auto"/>
        <w:rPr>
          <w:rFonts w:ascii="David" w:hAnsi="David" w:cs="David"/>
          <w:b/>
          <w:bCs/>
          <w:sz w:val="36"/>
          <w:szCs w:val="36"/>
          <w:rtl/>
        </w:rPr>
      </w:pPr>
    </w:p>
    <w:p w14:paraId="6D8A4967" w14:textId="3EB3272C" w:rsidR="006F467B" w:rsidRDefault="00AE70B6" w:rsidP="00B60605">
      <w:pPr>
        <w:keepNext/>
        <w:keepLines/>
        <w:bidi w:val="0"/>
        <w:spacing w:before="200" w:after="200" w:line="276" w:lineRule="auto"/>
        <w:rPr>
          <w:rFonts w:ascii="David" w:hAnsi="David" w:cs="David"/>
          <w:sz w:val="36"/>
          <w:szCs w:val="36"/>
        </w:rPr>
      </w:pPr>
      <w:r>
        <w:rPr>
          <w:rFonts w:ascii="David" w:hAnsi="David" w:cs="David"/>
          <w:sz w:val="36"/>
          <w:szCs w:val="36"/>
          <w:rtl/>
        </w:rPr>
        <w:br w:type="page"/>
      </w:r>
    </w:p>
    <w:p w14:paraId="716BAC54" w14:textId="77777777" w:rsidR="00B81739" w:rsidRPr="004765F5" w:rsidRDefault="00B81739" w:rsidP="00B81739">
      <w:pPr>
        <w:pStyle w:val="afffffff9"/>
        <w:rPr>
          <w:rtl/>
        </w:rPr>
      </w:pPr>
      <w:r>
        <w:rPr>
          <w:rFonts w:hint="cs"/>
          <w:rtl/>
        </w:rPr>
        <w:t xml:space="preserve">פרק א' </w:t>
      </w:r>
      <w:r>
        <w:rPr>
          <w:rtl/>
        </w:rPr>
        <w:t>–</w:t>
      </w:r>
      <w:r w:rsidRPr="004765F5">
        <w:rPr>
          <w:rtl/>
        </w:rPr>
        <w:t xml:space="preserve"> </w:t>
      </w:r>
      <w:r>
        <w:rPr>
          <w:rFonts w:hint="cs"/>
          <w:rtl/>
        </w:rPr>
        <w:t>הזמנה להגשת הצעות</w:t>
      </w:r>
    </w:p>
    <w:p w14:paraId="79F29687" w14:textId="4E959BA5" w:rsidR="00B81739" w:rsidRDefault="00B81739" w:rsidP="00B81739">
      <w:pPr>
        <w:keepNext/>
        <w:keepLines/>
        <w:bidi w:val="0"/>
        <w:spacing w:before="200" w:after="200" w:line="276" w:lineRule="auto"/>
        <w:rPr>
          <w:rFonts w:ascii="David" w:hAnsi="David" w:cs="David"/>
          <w:sz w:val="36"/>
          <w:szCs w:val="36"/>
        </w:rPr>
      </w:pPr>
    </w:p>
    <w:p w14:paraId="5C80DA63" w14:textId="30D92845" w:rsidR="00B81739" w:rsidRDefault="00B81739" w:rsidP="00B81739">
      <w:pPr>
        <w:keepNext/>
        <w:keepLines/>
        <w:bidi w:val="0"/>
        <w:spacing w:before="200" w:after="200" w:line="276" w:lineRule="auto"/>
        <w:rPr>
          <w:rFonts w:ascii="David" w:hAnsi="David" w:cs="David"/>
          <w:sz w:val="36"/>
          <w:szCs w:val="36"/>
        </w:rPr>
      </w:pPr>
    </w:p>
    <w:p w14:paraId="15EAB95C" w14:textId="68D5AD2D" w:rsidR="00B81739" w:rsidRDefault="00B81739" w:rsidP="00B81739">
      <w:pPr>
        <w:keepNext/>
        <w:keepLines/>
        <w:bidi w:val="0"/>
        <w:spacing w:before="200" w:after="200" w:line="276" w:lineRule="auto"/>
        <w:rPr>
          <w:rFonts w:ascii="David" w:hAnsi="David" w:cs="David"/>
          <w:sz w:val="36"/>
          <w:szCs w:val="36"/>
        </w:rPr>
      </w:pPr>
    </w:p>
    <w:p w14:paraId="68617E5F" w14:textId="6DA10C5F" w:rsidR="00B81739" w:rsidRDefault="00B81739" w:rsidP="00B81739">
      <w:pPr>
        <w:keepNext/>
        <w:keepLines/>
        <w:bidi w:val="0"/>
        <w:spacing w:before="200" w:after="200" w:line="276" w:lineRule="auto"/>
        <w:rPr>
          <w:rFonts w:ascii="David" w:hAnsi="David" w:cs="David"/>
          <w:sz w:val="36"/>
          <w:szCs w:val="36"/>
        </w:rPr>
      </w:pPr>
    </w:p>
    <w:p w14:paraId="56649258" w14:textId="6B4F214B" w:rsidR="00B81739" w:rsidRDefault="00B81739" w:rsidP="00B81739">
      <w:pPr>
        <w:keepNext/>
        <w:keepLines/>
        <w:bidi w:val="0"/>
        <w:spacing w:before="200" w:after="200" w:line="276" w:lineRule="auto"/>
        <w:rPr>
          <w:rFonts w:ascii="David" w:hAnsi="David" w:cs="David"/>
          <w:sz w:val="36"/>
          <w:szCs w:val="36"/>
        </w:rPr>
      </w:pPr>
    </w:p>
    <w:p w14:paraId="55BD2697" w14:textId="1FDF572F" w:rsidR="00B81739" w:rsidRDefault="00B81739" w:rsidP="00B81739">
      <w:pPr>
        <w:keepNext/>
        <w:keepLines/>
        <w:bidi w:val="0"/>
        <w:spacing w:before="200" w:after="200" w:line="276" w:lineRule="auto"/>
        <w:rPr>
          <w:rFonts w:ascii="David" w:hAnsi="David" w:cs="David"/>
          <w:sz w:val="36"/>
          <w:szCs w:val="36"/>
        </w:rPr>
      </w:pPr>
    </w:p>
    <w:p w14:paraId="562073B3" w14:textId="3A0CA83A" w:rsidR="00B81739" w:rsidRDefault="00B81739" w:rsidP="00B81739">
      <w:pPr>
        <w:keepNext/>
        <w:keepLines/>
        <w:bidi w:val="0"/>
        <w:spacing w:before="200" w:after="200" w:line="276" w:lineRule="auto"/>
        <w:rPr>
          <w:rFonts w:ascii="David" w:hAnsi="David" w:cs="David"/>
          <w:sz w:val="36"/>
          <w:szCs w:val="36"/>
        </w:rPr>
      </w:pPr>
    </w:p>
    <w:p w14:paraId="129E8E6B" w14:textId="67CA4E13" w:rsidR="00B81739" w:rsidRDefault="00B81739" w:rsidP="00B81739">
      <w:pPr>
        <w:keepNext/>
        <w:keepLines/>
        <w:bidi w:val="0"/>
        <w:spacing w:before="200" w:after="200" w:line="276" w:lineRule="auto"/>
        <w:rPr>
          <w:rFonts w:ascii="David" w:hAnsi="David" w:cs="David"/>
          <w:sz w:val="36"/>
          <w:szCs w:val="36"/>
        </w:rPr>
      </w:pPr>
    </w:p>
    <w:p w14:paraId="57221960" w14:textId="13C358E8" w:rsidR="00B81739" w:rsidRDefault="00B81739" w:rsidP="00B81739">
      <w:pPr>
        <w:keepNext/>
        <w:keepLines/>
        <w:bidi w:val="0"/>
        <w:spacing w:before="200" w:after="200" w:line="276" w:lineRule="auto"/>
        <w:rPr>
          <w:rFonts w:ascii="David" w:hAnsi="David" w:cs="David"/>
          <w:sz w:val="36"/>
          <w:szCs w:val="36"/>
        </w:rPr>
      </w:pPr>
    </w:p>
    <w:p w14:paraId="48368722" w14:textId="6EEB0ECC" w:rsidR="00B81739" w:rsidRDefault="00B81739" w:rsidP="00B81739">
      <w:pPr>
        <w:keepNext/>
        <w:keepLines/>
        <w:bidi w:val="0"/>
        <w:spacing w:before="200" w:after="200" w:line="276" w:lineRule="auto"/>
        <w:rPr>
          <w:rFonts w:ascii="David" w:hAnsi="David" w:cs="David"/>
          <w:sz w:val="36"/>
          <w:szCs w:val="36"/>
        </w:rPr>
      </w:pPr>
    </w:p>
    <w:p w14:paraId="4AA39415" w14:textId="7C820E1E" w:rsidR="00B81739" w:rsidRDefault="00B81739" w:rsidP="00B81739">
      <w:pPr>
        <w:keepNext/>
        <w:keepLines/>
        <w:bidi w:val="0"/>
        <w:spacing w:before="200" w:after="200" w:line="276" w:lineRule="auto"/>
        <w:rPr>
          <w:rFonts w:ascii="David" w:hAnsi="David" w:cs="David"/>
          <w:sz w:val="36"/>
          <w:szCs w:val="36"/>
        </w:rPr>
      </w:pPr>
    </w:p>
    <w:p w14:paraId="24649028" w14:textId="0E75DC3C" w:rsidR="00B81739" w:rsidRDefault="00B81739" w:rsidP="00B81739">
      <w:pPr>
        <w:keepNext/>
        <w:keepLines/>
        <w:bidi w:val="0"/>
        <w:spacing w:before="200" w:after="200" w:line="276" w:lineRule="auto"/>
        <w:rPr>
          <w:rFonts w:ascii="David" w:hAnsi="David" w:cs="David"/>
          <w:sz w:val="36"/>
          <w:szCs w:val="36"/>
        </w:rPr>
      </w:pPr>
    </w:p>
    <w:p w14:paraId="5A8EA789" w14:textId="2DBE2663" w:rsidR="00B81739" w:rsidRDefault="00B81739" w:rsidP="00B81739">
      <w:pPr>
        <w:keepNext/>
        <w:keepLines/>
        <w:bidi w:val="0"/>
        <w:spacing w:before="200" w:after="200" w:line="276" w:lineRule="auto"/>
        <w:rPr>
          <w:rFonts w:ascii="David" w:hAnsi="David" w:cs="David"/>
          <w:sz w:val="36"/>
          <w:szCs w:val="36"/>
        </w:rPr>
      </w:pPr>
    </w:p>
    <w:p w14:paraId="72D361DA" w14:textId="4DB69780" w:rsidR="00B81739" w:rsidRDefault="00B81739" w:rsidP="00B81739">
      <w:pPr>
        <w:keepNext/>
        <w:keepLines/>
        <w:bidi w:val="0"/>
        <w:spacing w:before="200" w:after="200" w:line="276" w:lineRule="auto"/>
        <w:rPr>
          <w:rFonts w:ascii="David" w:hAnsi="David" w:cs="David"/>
          <w:sz w:val="36"/>
          <w:szCs w:val="36"/>
        </w:rPr>
      </w:pPr>
    </w:p>
    <w:p w14:paraId="70DEDDB7" w14:textId="3F4C82E1" w:rsidR="00B81739" w:rsidRDefault="00B81739" w:rsidP="00B81739">
      <w:pPr>
        <w:keepNext/>
        <w:keepLines/>
        <w:bidi w:val="0"/>
        <w:spacing w:before="200" w:after="200" w:line="276" w:lineRule="auto"/>
        <w:rPr>
          <w:rFonts w:ascii="David" w:hAnsi="David" w:cs="David"/>
          <w:sz w:val="36"/>
          <w:szCs w:val="36"/>
        </w:rPr>
      </w:pPr>
    </w:p>
    <w:p w14:paraId="7545D025" w14:textId="485DDD27" w:rsidR="00B81739" w:rsidRDefault="00B81739" w:rsidP="00B81739">
      <w:pPr>
        <w:keepNext/>
        <w:keepLines/>
        <w:bidi w:val="0"/>
        <w:spacing w:before="200" w:after="200" w:line="276" w:lineRule="auto"/>
        <w:rPr>
          <w:rFonts w:ascii="David" w:hAnsi="David" w:cs="David"/>
          <w:sz w:val="36"/>
          <w:szCs w:val="36"/>
        </w:rPr>
      </w:pPr>
    </w:p>
    <w:p w14:paraId="53F9F815" w14:textId="76664F25" w:rsidR="00B81739" w:rsidRDefault="00B81739" w:rsidP="00B81739">
      <w:pPr>
        <w:keepNext/>
        <w:keepLines/>
        <w:bidi w:val="0"/>
        <w:spacing w:before="200" w:after="200" w:line="276" w:lineRule="auto"/>
        <w:rPr>
          <w:rFonts w:ascii="David" w:hAnsi="David" w:cs="David"/>
          <w:sz w:val="36"/>
          <w:szCs w:val="36"/>
        </w:rPr>
      </w:pPr>
    </w:p>
    <w:p w14:paraId="4DF7392C" w14:textId="6A0D31D1" w:rsidR="00B81739" w:rsidRDefault="00B81739" w:rsidP="00B81739">
      <w:pPr>
        <w:keepNext/>
        <w:keepLines/>
        <w:bidi w:val="0"/>
        <w:spacing w:before="200" w:after="200" w:line="276" w:lineRule="auto"/>
        <w:rPr>
          <w:rFonts w:ascii="David" w:hAnsi="David" w:cs="David"/>
          <w:sz w:val="36"/>
          <w:szCs w:val="36"/>
        </w:rPr>
      </w:pPr>
    </w:p>
    <w:p w14:paraId="173D1983" w14:textId="3F800EE4" w:rsidR="00B81739" w:rsidRDefault="00B81739" w:rsidP="00B81739">
      <w:pPr>
        <w:keepNext/>
        <w:keepLines/>
        <w:bidi w:val="0"/>
        <w:spacing w:before="200" w:after="200" w:line="276" w:lineRule="auto"/>
        <w:rPr>
          <w:rFonts w:ascii="David" w:hAnsi="David" w:cs="David"/>
          <w:sz w:val="36"/>
          <w:szCs w:val="36"/>
        </w:rPr>
      </w:pPr>
    </w:p>
    <w:p w14:paraId="2EC82768" w14:textId="77777777" w:rsidR="00B81739" w:rsidRDefault="00B81739" w:rsidP="00B81739">
      <w:pPr>
        <w:keepNext/>
        <w:keepLines/>
        <w:bidi w:val="0"/>
        <w:spacing w:before="200" w:after="200" w:line="276" w:lineRule="auto"/>
        <w:rPr>
          <w:rFonts w:ascii="David" w:hAnsi="David" w:cs="David"/>
          <w:sz w:val="36"/>
          <w:szCs w:val="36"/>
        </w:rPr>
      </w:pPr>
    </w:p>
    <w:p w14:paraId="6D2EE914" w14:textId="77777777" w:rsidR="000626ED" w:rsidRPr="00BC709B" w:rsidRDefault="00AE70B6" w:rsidP="00B60605">
      <w:pPr>
        <w:pStyle w:val="1fe"/>
        <w:rPr>
          <w:rtl/>
        </w:rPr>
      </w:pPr>
      <w:r>
        <w:rPr>
          <w:rFonts w:hint="cs"/>
          <w:rtl/>
        </w:rPr>
        <w:t>הקדמה</w:t>
      </w:r>
    </w:p>
    <w:p w14:paraId="3BB09D6D" w14:textId="77777777" w:rsidR="00DA4627" w:rsidRDefault="00AE70B6" w:rsidP="00B60605">
      <w:pPr>
        <w:pStyle w:val="11"/>
        <w:keepNext/>
        <w:keepLines/>
      </w:pPr>
      <w:bookmarkStart w:id="5" w:name="_Toc53331324"/>
      <w:r>
        <w:rPr>
          <w:rFonts w:hint="cs"/>
          <w:rtl/>
        </w:rPr>
        <w:t xml:space="preserve">מסמכים </w:t>
      </w:r>
    </w:p>
    <w:p w14:paraId="01942D80" w14:textId="77777777" w:rsidR="00DA4627" w:rsidRDefault="00AE70B6" w:rsidP="00B60605">
      <w:pPr>
        <w:pStyle w:val="111"/>
        <w:keepNext/>
        <w:keepLines/>
        <w:rPr>
          <w:rtl/>
        </w:rPr>
      </w:pPr>
      <w:r>
        <w:rPr>
          <w:rtl/>
        </w:rPr>
        <w:t xml:space="preserve">מסמכי המכרז מחולקים לפרקים, כמפורט להלן: </w:t>
      </w:r>
    </w:p>
    <w:p w14:paraId="2CA2453E" w14:textId="4FE3D4A9" w:rsidR="00DA4627" w:rsidRDefault="00AE70B6" w:rsidP="00B60605">
      <w:pPr>
        <w:pStyle w:val="111"/>
        <w:keepNext/>
        <w:keepLines/>
        <w:numPr>
          <w:ilvl w:val="0"/>
          <w:numId w:val="0"/>
        </w:numPr>
        <w:ind w:left="2160"/>
        <w:rPr>
          <w:rtl/>
        </w:rPr>
      </w:pPr>
      <w:r>
        <w:rPr>
          <w:rFonts w:hint="cs"/>
          <w:rtl/>
        </w:rPr>
        <w:t>פרק א'</w:t>
      </w:r>
      <w:r w:rsidR="00F26599">
        <w:rPr>
          <w:rFonts w:hint="cs"/>
          <w:rtl/>
        </w:rPr>
        <w:t xml:space="preserve"> </w:t>
      </w:r>
      <w:r w:rsidRPr="00DA4627">
        <w:rPr>
          <w:rtl/>
        </w:rPr>
        <w:t xml:space="preserve">– </w:t>
      </w:r>
      <w:r w:rsidR="00C629C6">
        <w:rPr>
          <w:rFonts w:hint="cs"/>
          <w:rtl/>
        </w:rPr>
        <w:t>תנאי המכרז וחוברת ההצעה</w:t>
      </w:r>
      <w:r w:rsidRPr="00DA4627">
        <w:rPr>
          <w:rtl/>
        </w:rPr>
        <w:t>.</w:t>
      </w:r>
    </w:p>
    <w:p w14:paraId="7262435D" w14:textId="2EACD482" w:rsidR="004434CD" w:rsidRDefault="004434CD" w:rsidP="00B60605">
      <w:pPr>
        <w:pStyle w:val="111"/>
        <w:keepNext/>
        <w:keepLines/>
        <w:numPr>
          <w:ilvl w:val="0"/>
          <w:numId w:val="0"/>
        </w:numPr>
        <w:ind w:left="2160"/>
        <w:rPr>
          <w:rtl/>
        </w:rPr>
      </w:pPr>
      <w:r>
        <w:rPr>
          <w:rFonts w:hint="cs"/>
          <w:rtl/>
        </w:rPr>
        <w:t xml:space="preserve">פרק ב' </w:t>
      </w:r>
      <w:r>
        <w:rPr>
          <w:rtl/>
        </w:rPr>
        <w:t>–</w:t>
      </w:r>
      <w:r>
        <w:rPr>
          <w:rFonts w:hint="cs"/>
          <w:rtl/>
        </w:rPr>
        <w:t xml:space="preserve"> כללי המכרז</w:t>
      </w:r>
    </w:p>
    <w:p w14:paraId="684728C6" w14:textId="210EC06F" w:rsidR="000B5921" w:rsidRDefault="00AE70B6" w:rsidP="00B60605">
      <w:pPr>
        <w:pStyle w:val="111"/>
        <w:keepNext/>
        <w:keepLines/>
        <w:numPr>
          <w:ilvl w:val="0"/>
          <w:numId w:val="0"/>
        </w:numPr>
        <w:ind w:left="1334"/>
        <w:rPr>
          <w:rtl/>
        </w:rPr>
      </w:pPr>
      <w:r>
        <w:rPr>
          <w:rFonts w:hint="cs"/>
          <w:rtl/>
        </w:rPr>
        <w:t xml:space="preserve">                פרק </w:t>
      </w:r>
      <w:r w:rsidR="004434CD">
        <w:rPr>
          <w:rFonts w:hint="cs"/>
          <w:rtl/>
        </w:rPr>
        <w:t>ג</w:t>
      </w:r>
      <w:r>
        <w:rPr>
          <w:rFonts w:hint="cs"/>
          <w:rtl/>
        </w:rPr>
        <w:t>'</w:t>
      </w:r>
      <w:r w:rsidR="00C629C6">
        <w:rPr>
          <w:rFonts w:hint="cs"/>
          <w:rtl/>
        </w:rPr>
        <w:t xml:space="preserve"> </w:t>
      </w:r>
      <w:r w:rsidR="00DA4627">
        <w:rPr>
          <w:rtl/>
        </w:rPr>
        <w:t xml:space="preserve"> –</w:t>
      </w:r>
      <w:r>
        <w:rPr>
          <w:rFonts w:hint="cs"/>
          <w:rtl/>
        </w:rPr>
        <w:t xml:space="preserve">הסכם </w:t>
      </w:r>
      <w:r w:rsidRPr="00DA4627">
        <w:rPr>
          <w:rtl/>
        </w:rPr>
        <w:t>ההתקשרות עם הזוכה במכרז.</w:t>
      </w:r>
    </w:p>
    <w:p w14:paraId="0CF423B0" w14:textId="1FA06316" w:rsidR="000B5921" w:rsidRDefault="00AE70B6" w:rsidP="00B60605">
      <w:pPr>
        <w:pStyle w:val="1112"/>
        <w:keepNext/>
        <w:keepLines/>
      </w:pPr>
      <w:r w:rsidRPr="00BA1A27">
        <w:rPr>
          <w:rFonts w:hint="cs"/>
          <w:rtl/>
        </w:rPr>
        <w:t>מסמכי ה</w:t>
      </w:r>
      <w:r>
        <w:rPr>
          <w:rFonts w:hint="cs"/>
          <w:rtl/>
        </w:rPr>
        <w:t>מכרז</w:t>
      </w:r>
      <w:r w:rsidRPr="00BA1A27">
        <w:rPr>
          <w:rFonts w:hint="cs"/>
          <w:rtl/>
        </w:rPr>
        <w:t xml:space="preserve"> מחולקים ל-</w:t>
      </w:r>
      <w:r w:rsidR="004434CD">
        <w:rPr>
          <w:rFonts w:hint="cs"/>
          <w:rtl/>
        </w:rPr>
        <w:t>3</w:t>
      </w:r>
      <w:r w:rsidRPr="00BA1A27">
        <w:rPr>
          <w:rFonts w:hint="cs"/>
          <w:rtl/>
        </w:rPr>
        <w:t xml:space="preserve"> פרקים</w:t>
      </w:r>
      <w:r>
        <w:rPr>
          <w:rFonts w:hint="cs"/>
          <w:rtl/>
        </w:rPr>
        <w:t xml:space="preserve">. </w:t>
      </w:r>
      <w:r w:rsidRPr="00BA1A27">
        <w:rPr>
          <w:rFonts w:hint="cs"/>
          <w:rtl/>
        </w:rPr>
        <w:t xml:space="preserve">פרק </w:t>
      </w:r>
      <w:r>
        <w:rPr>
          <w:rFonts w:hint="cs"/>
          <w:rtl/>
        </w:rPr>
        <w:t>א'</w:t>
      </w:r>
      <w:r w:rsidRPr="00BA1A27">
        <w:rPr>
          <w:rFonts w:hint="cs"/>
          <w:rtl/>
        </w:rPr>
        <w:t xml:space="preserve"> כולל את התנאים הספציפיים של המכרז, ובכלל זה הדרישות המקצועיות, בסוף הפרק על המציע לפרט את עמידתו בדרישות ה</w:t>
      </w:r>
      <w:r>
        <w:rPr>
          <w:rFonts w:hint="cs"/>
          <w:rtl/>
        </w:rPr>
        <w:t>מפורטות בפרק זה</w:t>
      </w:r>
      <w:r w:rsidRPr="00BA1A27">
        <w:rPr>
          <w:rFonts w:hint="cs"/>
          <w:rtl/>
        </w:rPr>
        <w:t xml:space="preserve">. הפרק השני </w:t>
      </w:r>
      <w:r w:rsidR="004434CD">
        <w:rPr>
          <w:rFonts w:hint="cs"/>
          <w:rtl/>
        </w:rPr>
        <w:t xml:space="preserve">מהווה את כללי המכרז והפרק שלישי </w:t>
      </w:r>
      <w:r w:rsidRPr="00BA1A27">
        <w:rPr>
          <w:rFonts w:hint="cs"/>
          <w:rtl/>
        </w:rPr>
        <w:t>מהווה את הסכם ההתקשרות אשר ייחתם עם הספק/ים הזוכים.</w:t>
      </w:r>
    </w:p>
    <w:p w14:paraId="0D09DA60" w14:textId="77777777" w:rsidR="00C629C6" w:rsidRDefault="00AE70B6" w:rsidP="00B60605">
      <w:pPr>
        <w:pStyle w:val="1112"/>
        <w:keepNext/>
        <w:keepLines/>
      </w:pPr>
      <w:r>
        <w:rPr>
          <w:rFonts w:hint="cs"/>
          <w:rtl/>
        </w:rPr>
        <w:t xml:space="preserve">יש לקרוא באופן יסודי את כלל פרקי המכרז, טרם הגשת הצעה במכרז. </w:t>
      </w:r>
    </w:p>
    <w:p w14:paraId="4E0B5AA2" w14:textId="77777777" w:rsidR="00C629C6" w:rsidRDefault="00AE70B6" w:rsidP="00B60605">
      <w:pPr>
        <w:pStyle w:val="11"/>
        <w:keepNext/>
        <w:keepLines/>
      </w:pPr>
      <w:r>
        <w:rPr>
          <w:rFonts w:hint="cs"/>
          <w:rtl/>
        </w:rPr>
        <w:t>מועדי המכרז</w:t>
      </w:r>
    </w:p>
    <w:p w14:paraId="24A0D6D0" w14:textId="77777777" w:rsidR="00C629C6" w:rsidRDefault="00AE70B6" w:rsidP="00B60605">
      <w:pPr>
        <w:pStyle w:val="1112"/>
        <w:keepNext/>
        <w:keepLines/>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AD34BB" w14:paraId="5B33DC35" w14:textId="77777777" w:rsidTr="00361EDD">
        <w:trPr>
          <w:tblHeader/>
        </w:trPr>
        <w:tc>
          <w:tcPr>
            <w:tcW w:w="4251" w:type="dxa"/>
            <w:shd w:val="clear" w:color="auto" w:fill="E6E6E6"/>
            <w:vAlign w:val="center"/>
          </w:tcPr>
          <w:p w14:paraId="495DBADC" w14:textId="77777777" w:rsidR="00B5514F" w:rsidRPr="00B63569" w:rsidRDefault="00AE70B6" w:rsidP="00B60605">
            <w:pPr>
              <w:pStyle w:val="af7"/>
              <w:keepNext/>
              <w:spacing w:line="360" w:lineRule="auto"/>
              <w:ind w:right="-1440"/>
              <w:rPr>
                <w:rFonts w:ascii="David" w:hAnsi="David" w:cs="David"/>
                <w:rtl/>
              </w:rPr>
            </w:pPr>
            <w:r w:rsidRPr="00B63569">
              <w:rPr>
                <w:rFonts w:ascii="David" w:hAnsi="David" w:cs="David"/>
                <w:rtl/>
              </w:rPr>
              <w:t>נושא</w:t>
            </w:r>
          </w:p>
        </w:tc>
        <w:tc>
          <w:tcPr>
            <w:tcW w:w="3538" w:type="dxa"/>
            <w:shd w:val="clear" w:color="auto" w:fill="E6E6E6"/>
            <w:vAlign w:val="center"/>
          </w:tcPr>
          <w:p w14:paraId="2BD666D6" w14:textId="77777777" w:rsidR="00B5514F" w:rsidRPr="00B63569" w:rsidRDefault="00AE70B6" w:rsidP="00B60605">
            <w:pPr>
              <w:pStyle w:val="af7"/>
              <w:keepNext/>
              <w:spacing w:line="360" w:lineRule="auto"/>
              <w:ind w:right="52"/>
              <w:rPr>
                <w:rFonts w:ascii="David" w:hAnsi="David" w:cs="David"/>
                <w:rtl/>
              </w:rPr>
            </w:pPr>
            <w:r w:rsidRPr="00B63569">
              <w:rPr>
                <w:rFonts w:ascii="David" w:hAnsi="David" w:cs="David"/>
                <w:rtl/>
              </w:rPr>
              <w:t>תאריך</w:t>
            </w:r>
          </w:p>
        </w:tc>
      </w:tr>
      <w:tr w:rsidR="00AD34BB" w14:paraId="5E21B419" w14:textId="77777777" w:rsidTr="00361EDD">
        <w:tc>
          <w:tcPr>
            <w:tcW w:w="4251" w:type="dxa"/>
            <w:vAlign w:val="center"/>
          </w:tcPr>
          <w:p w14:paraId="6F93CD7E" w14:textId="77777777" w:rsidR="00B5514F" w:rsidRPr="00B63569" w:rsidRDefault="00AE70B6" w:rsidP="00B60605">
            <w:pPr>
              <w:pStyle w:val="af7"/>
              <w:keepNext/>
              <w:spacing w:line="360" w:lineRule="auto"/>
              <w:ind w:right="160"/>
              <w:jc w:val="center"/>
              <w:rPr>
                <w:rFonts w:ascii="David" w:hAnsi="David" w:cs="David"/>
                <w:rtl/>
              </w:rPr>
            </w:pPr>
            <w:r w:rsidRPr="008A6DF9">
              <w:rPr>
                <w:rFonts w:ascii="David" w:hAnsi="David" w:cs="David"/>
                <w:rtl/>
              </w:rPr>
              <w:t>מועד פרסום המכרז</w:t>
            </w:r>
          </w:p>
        </w:tc>
        <w:tc>
          <w:tcPr>
            <w:tcW w:w="3538" w:type="dxa"/>
            <w:vAlign w:val="center"/>
          </w:tcPr>
          <w:p w14:paraId="143F5EBA" w14:textId="3A97DA6C" w:rsidR="00B5514F" w:rsidRPr="002A73E3" w:rsidRDefault="000F2906" w:rsidP="00B60605">
            <w:pPr>
              <w:pStyle w:val="af7"/>
              <w:keepNext/>
              <w:spacing w:line="360" w:lineRule="auto"/>
              <w:ind w:right="52"/>
              <w:jc w:val="center"/>
              <w:rPr>
                <w:rFonts w:ascii="David" w:hAnsi="David" w:cs="David"/>
                <w:rtl/>
              </w:rPr>
            </w:pPr>
            <w:r>
              <w:rPr>
                <w:rFonts w:ascii="David" w:hAnsi="David" w:cs="David"/>
              </w:rPr>
              <w:t>26.12.2024</w:t>
            </w:r>
          </w:p>
        </w:tc>
      </w:tr>
      <w:tr w:rsidR="00AD34BB" w14:paraId="409E8B74" w14:textId="77777777" w:rsidTr="00361EDD">
        <w:tc>
          <w:tcPr>
            <w:tcW w:w="4251" w:type="dxa"/>
            <w:vAlign w:val="center"/>
          </w:tcPr>
          <w:p w14:paraId="4E071B91" w14:textId="77777777" w:rsidR="00B5514F" w:rsidRPr="00B63569" w:rsidRDefault="00AE70B6" w:rsidP="00B60605">
            <w:pPr>
              <w:pStyle w:val="af7"/>
              <w:keepNext/>
              <w:spacing w:line="360" w:lineRule="auto"/>
              <w:ind w:right="160"/>
              <w:jc w:val="center"/>
              <w:rPr>
                <w:rFonts w:ascii="David" w:hAnsi="David" w:cs="David"/>
                <w:rtl/>
              </w:rPr>
            </w:pPr>
            <w:r w:rsidRPr="00B63569">
              <w:rPr>
                <w:rFonts w:ascii="David" w:hAnsi="David" w:cs="David"/>
                <w:rtl/>
              </w:rPr>
              <w:t>מועד אחרון להגשת שאלות הבהרה</w:t>
            </w:r>
          </w:p>
        </w:tc>
        <w:tc>
          <w:tcPr>
            <w:tcW w:w="3538" w:type="dxa"/>
            <w:vAlign w:val="center"/>
          </w:tcPr>
          <w:p w14:paraId="01B96684" w14:textId="329DADF0" w:rsidR="00B5514F" w:rsidRPr="002A73E3" w:rsidRDefault="000F2906" w:rsidP="000F2906">
            <w:pPr>
              <w:pStyle w:val="af7"/>
              <w:keepNext/>
              <w:spacing w:line="360" w:lineRule="auto"/>
              <w:ind w:right="52"/>
              <w:jc w:val="center"/>
              <w:rPr>
                <w:rFonts w:ascii="David" w:hAnsi="David" w:cs="David"/>
                <w:rtl/>
              </w:rPr>
            </w:pPr>
            <w:r>
              <w:rPr>
                <w:rFonts w:ascii="David" w:hAnsi="David" w:cs="David"/>
              </w:rPr>
              <w:t>09.01.2025</w:t>
            </w:r>
            <w:r w:rsidR="00AE70B6" w:rsidRPr="002A73E3">
              <w:rPr>
                <w:rFonts w:ascii="David" w:hAnsi="David" w:cs="David" w:hint="cs"/>
                <w:rtl/>
              </w:rPr>
              <w:t xml:space="preserve"> </w:t>
            </w:r>
            <w:r>
              <w:rPr>
                <w:rFonts w:ascii="David" w:hAnsi="David" w:cs="David" w:hint="cs"/>
                <w:rtl/>
              </w:rPr>
              <w:t>עד ה</w:t>
            </w:r>
            <w:r w:rsidR="00AE70B6" w:rsidRPr="002A73E3">
              <w:rPr>
                <w:rFonts w:ascii="David" w:hAnsi="David" w:cs="David"/>
                <w:rtl/>
              </w:rPr>
              <w:t>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ECCC885" w14:textId="77777777" w:rsidTr="00361EDD">
        <w:tc>
          <w:tcPr>
            <w:tcW w:w="4251" w:type="dxa"/>
            <w:vAlign w:val="center"/>
          </w:tcPr>
          <w:p w14:paraId="1D58AF25" w14:textId="77777777" w:rsidR="00B5514F" w:rsidRPr="00B63569" w:rsidRDefault="00AE70B6" w:rsidP="00B60605">
            <w:pPr>
              <w:pStyle w:val="af7"/>
              <w:keepNext/>
              <w:spacing w:line="360" w:lineRule="auto"/>
              <w:ind w:right="160"/>
              <w:jc w:val="center"/>
              <w:rPr>
                <w:rFonts w:ascii="David" w:hAnsi="David" w:cs="David"/>
                <w:rtl/>
              </w:rPr>
            </w:pPr>
            <w:r>
              <w:rPr>
                <w:rFonts w:ascii="David" w:hAnsi="David" w:cs="David"/>
                <w:rtl/>
              </w:rPr>
              <w:t>מועד אחרון למענה על שאלות</w:t>
            </w:r>
          </w:p>
        </w:tc>
        <w:tc>
          <w:tcPr>
            <w:tcW w:w="3538" w:type="dxa"/>
            <w:vAlign w:val="center"/>
          </w:tcPr>
          <w:p w14:paraId="6E43EC4A" w14:textId="405FCD30" w:rsidR="00B5514F" w:rsidRPr="002A73E3" w:rsidRDefault="000F2906" w:rsidP="00B60605">
            <w:pPr>
              <w:pStyle w:val="af7"/>
              <w:keepNext/>
              <w:spacing w:line="360" w:lineRule="auto"/>
              <w:ind w:right="52"/>
              <w:jc w:val="center"/>
              <w:rPr>
                <w:rFonts w:ascii="David" w:hAnsi="David" w:cs="David"/>
                <w:rtl/>
              </w:rPr>
            </w:pPr>
            <w:r>
              <w:rPr>
                <w:rFonts w:ascii="David" w:hAnsi="David" w:cs="David" w:hint="cs"/>
                <w:rtl/>
              </w:rPr>
              <w:t>16.01.2025</w:t>
            </w:r>
            <w:r w:rsidR="00AE70B6" w:rsidRPr="002A73E3">
              <w:rPr>
                <w:rFonts w:ascii="David" w:hAnsi="David" w:cs="David" w:hint="cs"/>
                <w:rtl/>
              </w:rPr>
              <w:t xml:space="preserve"> </w:t>
            </w:r>
            <w:r w:rsidR="00AE70B6" w:rsidRPr="002A73E3">
              <w:rPr>
                <w:rFonts w:ascii="David" w:hAnsi="David" w:cs="David"/>
                <w:rtl/>
              </w:rPr>
              <w:t xml:space="preserve"> </w:t>
            </w:r>
          </w:p>
        </w:tc>
      </w:tr>
      <w:tr w:rsidR="00AD34BB" w14:paraId="23BD3239" w14:textId="77777777" w:rsidTr="00361EDD">
        <w:tc>
          <w:tcPr>
            <w:tcW w:w="4251" w:type="dxa"/>
            <w:vAlign w:val="center"/>
          </w:tcPr>
          <w:p w14:paraId="5135770C" w14:textId="77777777" w:rsidR="00B5514F" w:rsidRDefault="00AE70B6" w:rsidP="00B60605">
            <w:pPr>
              <w:pStyle w:val="af7"/>
              <w:keepNext/>
              <w:spacing w:line="360" w:lineRule="auto"/>
              <w:ind w:right="160"/>
              <w:jc w:val="center"/>
              <w:rPr>
                <w:rFonts w:ascii="David" w:hAnsi="David" w:cs="David"/>
                <w:rtl/>
              </w:rPr>
            </w:pPr>
            <w:r>
              <w:rPr>
                <w:rFonts w:ascii="David" w:hAnsi="David" w:cs="David"/>
                <w:rtl/>
              </w:rPr>
              <w:t>מועד תחילת הגשת הצעות</w:t>
            </w:r>
          </w:p>
        </w:tc>
        <w:tc>
          <w:tcPr>
            <w:tcW w:w="3538" w:type="dxa"/>
            <w:vAlign w:val="center"/>
          </w:tcPr>
          <w:p w14:paraId="0B24F44F" w14:textId="5608A0F5" w:rsidR="00B5514F" w:rsidRPr="002A73E3" w:rsidRDefault="000F2906" w:rsidP="00B60605">
            <w:pPr>
              <w:pStyle w:val="af7"/>
              <w:keepNext/>
              <w:spacing w:line="360" w:lineRule="auto"/>
              <w:ind w:right="52"/>
              <w:jc w:val="center"/>
              <w:rPr>
                <w:rFonts w:ascii="David" w:hAnsi="David" w:cs="David"/>
                <w:rtl/>
              </w:rPr>
            </w:pPr>
            <w:r>
              <w:rPr>
                <w:rFonts w:ascii="David" w:hAnsi="David" w:cs="David" w:hint="cs"/>
                <w:rtl/>
              </w:rPr>
              <w:t>19.01.2025</w:t>
            </w:r>
            <w:r w:rsidR="00AE70B6" w:rsidRPr="002A73E3">
              <w:rPr>
                <w:rFonts w:ascii="David" w:hAnsi="David" w:cs="David" w:hint="cs"/>
                <w:rtl/>
              </w:rPr>
              <w:t xml:space="preserve"> </w:t>
            </w:r>
            <w:r w:rsidR="00AE70B6" w:rsidRPr="002A73E3">
              <w:rPr>
                <w:rFonts w:ascii="David" w:hAnsi="David" w:cs="David"/>
                <w:rtl/>
              </w:rPr>
              <w:t xml:space="preserve"> בשעה</w:t>
            </w:r>
            <w:r w:rsidR="00AE70B6" w:rsidRPr="002A73E3">
              <w:rPr>
                <w:rFonts w:ascii="David" w:hAnsi="David" w:cs="David" w:hint="cs"/>
                <w:rtl/>
              </w:rPr>
              <w:t xml:space="preserve"> </w:t>
            </w:r>
            <w:r w:rsidR="00F8027E" w:rsidRPr="002A73E3">
              <w:rPr>
                <w:rFonts w:ascii="David" w:hAnsi="David" w:cs="David" w:hint="cs"/>
                <w:b/>
                <w:bCs/>
                <w:sz w:val="28"/>
                <w:szCs w:val="28"/>
                <w:u w:val="single"/>
                <w:rtl/>
              </w:rPr>
              <w:t>12</w:t>
            </w:r>
            <w:r w:rsidR="00AE70B6" w:rsidRPr="002A73E3">
              <w:rPr>
                <w:rFonts w:ascii="David" w:hAnsi="David" w:cs="David" w:hint="cs"/>
                <w:b/>
                <w:bCs/>
                <w:sz w:val="28"/>
                <w:szCs w:val="28"/>
                <w:u w:val="single"/>
                <w:rtl/>
              </w:rPr>
              <w:t>:00</w:t>
            </w:r>
          </w:p>
        </w:tc>
      </w:tr>
      <w:tr w:rsidR="00AD34BB" w14:paraId="3222356E" w14:textId="77777777" w:rsidTr="00361EDD">
        <w:tc>
          <w:tcPr>
            <w:tcW w:w="4251" w:type="dxa"/>
            <w:vAlign w:val="center"/>
          </w:tcPr>
          <w:p w14:paraId="2C3C7F0A" w14:textId="77777777" w:rsidR="00B5514F" w:rsidRPr="00B63569" w:rsidRDefault="00AE70B6" w:rsidP="00B60605">
            <w:pPr>
              <w:pStyle w:val="af7"/>
              <w:keepNext/>
              <w:spacing w:line="360" w:lineRule="auto"/>
              <w:ind w:right="108"/>
              <w:jc w:val="center"/>
              <w:rPr>
                <w:rFonts w:ascii="David" w:hAnsi="David" w:cs="David"/>
                <w:rtl/>
              </w:rPr>
            </w:pPr>
            <w:r w:rsidRPr="00B63569">
              <w:rPr>
                <w:rFonts w:ascii="David" w:hAnsi="David" w:cs="David"/>
                <w:rtl/>
              </w:rPr>
              <w:t xml:space="preserve">מועד אחרון להגשת הצעות </w:t>
            </w:r>
          </w:p>
        </w:tc>
        <w:tc>
          <w:tcPr>
            <w:tcW w:w="3538" w:type="dxa"/>
            <w:vAlign w:val="center"/>
          </w:tcPr>
          <w:p w14:paraId="27E25D4E" w14:textId="29FFBE4E" w:rsidR="00B5514F" w:rsidRPr="002A73E3" w:rsidRDefault="000F2906" w:rsidP="00B60605">
            <w:pPr>
              <w:pStyle w:val="af7"/>
              <w:keepNext/>
              <w:spacing w:line="360" w:lineRule="auto"/>
              <w:ind w:right="52"/>
              <w:rPr>
                <w:rFonts w:ascii="David" w:hAnsi="David" w:cs="David"/>
                <w:rtl/>
              </w:rPr>
            </w:pPr>
            <w:r>
              <w:rPr>
                <w:rFonts w:ascii="David" w:hAnsi="David" w:cs="David" w:hint="cs"/>
                <w:rtl/>
              </w:rPr>
              <w:t>23</w:t>
            </w:r>
            <w:r w:rsidR="00B60605">
              <w:rPr>
                <w:rFonts w:ascii="David" w:hAnsi="David" w:cs="David" w:hint="cs"/>
                <w:rtl/>
              </w:rPr>
              <w:t>.</w:t>
            </w:r>
            <w:r>
              <w:rPr>
                <w:rFonts w:ascii="David" w:hAnsi="David" w:cs="David" w:hint="cs"/>
                <w:rtl/>
              </w:rPr>
              <w:t>01</w:t>
            </w:r>
            <w:r w:rsidR="00B60605">
              <w:rPr>
                <w:rFonts w:ascii="David" w:hAnsi="David" w:cs="David" w:hint="cs"/>
                <w:rtl/>
              </w:rPr>
              <w:t>.202</w:t>
            </w:r>
            <w:r>
              <w:rPr>
                <w:rFonts w:ascii="David" w:hAnsi="David" w:cs="David" w:hint="cs"/>
                <w:rtl/>
              </w:rPr>
              <w:t>5</w:t>
            </w:r>
            <w:r w:rsidR="00361EDD" w:rsidRPr="002A73E3">
              <w:rPr>
                <w:rFonts w:ascii="David" w:hAnsi="David" w:cs="David" w:hint="cs"/>
                <w:rtl/>
              </w:rPr>
              <w:t xml:space="preserve"> </w:t>
            </w:r>
            <w:r w:rsidR="00361EDD" w:rsidRPr="002A73E3">
              <w:rPr>
                <w:rFonts w:ascii="David" w:hAnsi="David" w:cs="David"/>
                <w:rtl/>
              </w:rPr>
              <w:t xml:space="preserve"> </w:t>
            </w:r>
            <w:r>
              <w:rPr>
                <w:rFonts w:ascii="David" w:hAnsi="David" w:cs="David" w:hint="cs"/>
                <w:rtl/>
              </w:rPr>
              <w:t>עד ה</w:t>
            </w:r>
            <w:r w:rsidR="00361EDD" w:rsidRPr="002A73E3">
              <w:rPr>
                <w:rFonts w:ascii="David" w:hAnsi="David" w:cs="David"/>
                <w:rtl/>
              </w:rPr>
              <w:t xml:space="preserve">שעה </w:t>
            </w:r>
            <w:r w:rsidR="00F8027E" w:rsidRPr="002A73E3">
              <w:rPr>
                <w:rFonts w:ascii="David" w:hAnsi="David" w:cs="David" w:hint="cs"/>
                <w:b/>
                <w:bCs/>
                <w:sz w:val="28"/>
                <w:szCs w:val="28"/>
                <w:u w:val="single"/>
                <w:rtl/>
              </w:rPr>
              <w:t>12</w:t>
            </w:r>
            <w:r w:rsidR="00361EDD" w:rsidRPr="002A73E3">
              <w:rPr>
                <w:rFonts w:ascii="David" w:hAnsi="David" w:cs="David" w:hint="cs"/>
                <w:b/>
                <w:bCs/>
                <w:sz w:val="28"/>
                <w:szCs w:val="28"/>
                <w:u w:val="single"/>
                <w:rtl/>
              </w:rPr>
              <w:t>:00</w:t>
            </w:r>
          </w:p>
        </w:tc>
      </w:tr>
      <w:tr w:rsidR="000E5AB8" w14:paraId="3C6B4437" w14:textId="77777777" w:rsidTr="00361EDD">
        <w:tc>
          <w:tcPr>
            <w:tcW w:w="4251" w:type="dxa"/>
            <w:vAlign w:val="center"/>
          </w:tcPr>
          <w:p w14:paraId="61326CD4" w14:textId="0F30BD59" w:rsidR="000E5AB8" w:rsidRPr="00B63569" w:rsidRDefault="000E5AB8" w:rsidP="00B60605">
            <w:pPr>
              <w:pStyle w:val="af7"/>
              <w:keepNext/>
              <w:spacing w:line="360" w:lineRule="auto"/>
              <w:ind w:right="108"/>
              <w:jc w:val="center"/>
              <w:rPr>
                <w:rFonts w:ascii="David" w:hAnsi="David" w:cs="David"/>
                <w:rtl/>
              </w:rPr>
            </w:pPr>
            <w:r>
              <w:rPr>
                <w:rFonts w:ascii="David" w:hAnsi="David" w:cs="David" w:hint="cs"/>
                <w:rtl/>
              </w:rPr>
              <w:t xml:space="preserve">תוקף ההצעה </w:t>
            </w:r>
          </w:p>
        </w:tc>
        <w:tc>
          <w:tcPr>
            <w:tcW w:w="3538" w:type="dxa"/>
            <w:vAlign w:val="center"/>
          </w:tcPr>
          <w:p w14:paraId="6685F740" w14:textId="775A660E" w:rsidR="000E5AB8" w:rsidRDefault="000E5AB8" w:rsidP="000E5AB8">
            <w:pPr>
              <w:pStyle w:val="af7"/>
              <w:keepNext/>
              <w:spacing w:line="360" w:lineRule="auto"/>
              <w:ind w:right="52"/>
              <w:jc w:val="center"/>
              <w:rPr>
                <w:rFonts w:ascii="David" w:hAnsi="David" w:cs="David"/>
                <w:rtl/>
              </w:rPr>
            </w:pPr>
            <w:r>
              <w:rPr>
                <w:rFonts w:ascii="David" w:hAnsi="David" w:cs="David" w:hint="cs"/>
                <w:rtl/>
              </w:rPr>
              <w:t>30.04.2025</w:t>
            </w:r>
          </w:p>
        </w:tc>
      </w:tr>
    </w:tbl>
    <w:p w14:paraId="65688A5C" w14:textId="77777777" w:rsidR="00B5514F" w:rsidRDefault="00B5514F" w:rsidP="00B60605">
      <w:pPr>
        <w:pStyle w:val="111"/>
        <w:keepNext/>
        <w:keepLines/>
        <w:numPr>
          <w:ilvl w:val="0"/>
          <w:numId w:val="0"/>
        </w:numPr>
        <w:ind w:left="1334" w:hanging="992"/>
        <w:rPr>
          <w:rtl/>
        </w:rPr>
        <w:sectPr w:rsidR="00B5514F" w:rsidSect="00327937">
          <w:pgSz w:w="11906" w:h="16838" w:code="9"/>
          <w:pgMar w:top="1616" w:right="1826" w:bottom="1440" w:left="1800" w:header="709" w:footer="709" w:gutter="0"/>
          <w:cols w:space="708"/>
          <w:titlePg/>
          <w:bidi/>
          <w:rtlGutter/>
          <w:docGrid w:linePitch="360"/>
        </w:sectPr>
      </w:pPr>
    </w:p>
    <w:p w14:paraId="7690DD9C" w14:textId="77777777" w:rsidR="000B5921" w:rsidRPr="00F26599" w:rsidRDefault="00AE70B6" w:rsidP="00B60605">
      <w:pPr>
        <w:pStyle w:val="111"/>
        <w:keepNext/>
        <w:keepLines/>
        <w:numPr>
          <w:ilvl w:val="0"/>
          <w:numId w:val="0"/>
        </w:numPr>
        <w:ind w:left="1334"/>
        <w:jc w:val="center"/>
        <w:rPr>
          <w:sz w:val="28"/>
          <w:szCs w:val="28"/>
          <w:rtl/>
        </w:rPr>
      </w:pPr>
      <w:r w:rsidRPr="00F26599">
        <w:rPr>
          <w:sz w:val="28"/>
          <w:szCs w:val="28"/>
          <w:rtl/>
        </w:rPr>
        <w:t xml:space="preserve">פרק א'- </w:t>
      </w:r>
      <w:r w:rsidR="00C629C6" w:rsidRPr="00F26599">
        <w:rPr>
          <w:rFonts w:hint="cs"/>
          <w:sz w:val="28"/>
          <w:szCs w:val="28"/>
          <w:rtl/>
        </w:rPr>
        <w:t>תנאי המכרז וחוברת ההצעה</w:t>
      </w:r>
    </w:p>
    <w:p w14:paraId="2E92A2FB" w14:textId="3CB88DCD" w:rsidR="0055752A" w:rsidRDefault="003465B3" w:rsidP="00B60605">
      <w:pPr>
        <w:pStyle w:val="11"/>
        <w:keepNext/>
        <w:keepLines/>
      </w:pPr>
      <w:r>
        <w:rPr>
          <w:rFonts w:hint="cs"/>
          <w:rtl/>
        </w:rPr>
        <w:t>הצגת</w:t>
      </w:r>
      <w:r w:rsidR="00AE70B6">
        <w:rPr>
          <w:rFonts w:hint="cs"/>
          <w:rtl/>
        </w:rPr>
        <w:t xml:space="preserve"> המכרז</w:t>
      </w:r>
    </w:p>
    <w:p w14:paraId="4A835405" w14:textId="76FBDE10" w:rsidR="0055752A" w:rsidRDefault="00AE70B6" w:rsidP="00B60605">
      <w:pPr>
        <w:pStyle w:val="1112"/>
        <w:keepNext/>
        <w:keepLines/>
        <w:rPr>
          <w:rtl/>
        </w:rPr>
      </w:pPr>
      <w:r>
        <w:rPr>
          <w:rFonts w:hint="cs"/>
          <w:rtl/>
        </w:rPr>
        <w:t>משרד המשפטים</w:t>
      </w:r>
      <w:r>
        <w:rPr>
          <w:rtl/>
        </w:rPr>
        <w:t xml:space="preserve"> (להלן: "המזמין"), מפרסם בזאת מכרז ממוכן </w:t>
      </w:r>
      <w:r w:rsidR="00DD3A3A">
        <w:rPr>
          <w:rFonts w:hint="cs"/>
          <w:rtl/>
        </w:rPr>
        <w:t>פומבי</w:t>
      </w:r>
      <w:r>
        <w:rPr>
          <w:rtl/>
        </w:rPr>
        <w:t xml:space="preserve"> מס'</w:t>
      </w:r>
      <w:r>
        <w:rPr>
          <w:rFonts w:hint="cs"/>
          <w:rtl/>
        </w:rPr>
        <w:t xml:space="preserve"> </w:t>
      </w:r>
      <w:r w:rsidR="004434CD">
        <w:rPr>
          <w:rFonts w:hint="cs"/>
          <w:rtl/>
        </w:rPr>
        <w:t>58</w:t>
      </w:r>
      <w:r>
        <w:rPr>
          <w:rFonts w:hint="cs"/>
          <w:rtl/>
        </w:rPr>
        <w:t>-202</w:t>
      </w:r>
      <w:r w:rsidR="00B60605">
        <w:rPr>
          <w:rFonts w:hint="cs"/>
          <w:rtl/>
        </w:rPr>
        <w:t>4</w:t>
      </w:r>
      <w:r>
        <w:rPr>
          <w:rtl/>
        </w:rPr>
        <w:t xml:space="preserve">, </w:t>
      </w:r>
      <w:r w:rsidR="00B60605" w:rsidRPr="00B60605">
        <w:rPr>
          <w:rtl/>
        </w:rPr>
        <w:t xml:space="preserve">למתן שירותי הנפקת כרטיסי רישוי ומסירתם לזכאי רישיונות עבור </w:t>
      </w:r>
      <w:r w:rsidR="00A419E1">
        <w:rPr>
          <w:rFonts w:hint="cs"/>
          <w:rtl/>
        </w:rPr>
        <w:t>האגף לאסדרת מקצועות</w:t>
      </w:r>
      <w:r w:rsidR="00B60605" w:rsidRPr="00B60605">
        <w:rPr>
          <w:rtl/>
        </w:rPr>
        <w:t xml:space="preserve"> במשרד המשפטים</w:t>
      </w:r>
      <w:r w:rsidR="00B60605" w:rsidRPr="00B60605">
        <w:rPr>
          <w:rFonts w:hint="cs"/>
          <w:rtl/>
        </w:rPr>
        <w:t xml:space="preserve"> </w:t>
      </w:r>
      <w:r>
        <w:rPr>
          <w:rFonts w:hint="cs"/>
          <w:rtl/>
        </w:rPr>
        <w:t xml:space="preserve">(להלן: </w:t>
      </w:r>
      <w:r>
        <w:rPr>
          <w:rtl/>
        </w:rPr>
        <w:t>"המכרז").</w:t>
      </w:r>
    </w:p>
    <w:p w14:paraId="2B3B1FAE" w14:textId="03F56293" w:rsidR="0055752A" w:rsidRDefault="00AE70B6" w:rsidP="00B60605">
      <w:pPr>
        <w:pStyle w:val="1112"/>
        <w:keepNext/>
        <w:keepLines/>
      </w:pPr>
      <w:r>
        <w:rPr>
          <w:rFonts w:hint="cs"/>
          <w:rtl/>
        </w:rPr>
        <w:t>הספק הזוכה נדר</w:t>
      </w:r>
      <w:r w:rsidRPr="00B5514F">
        <w:rPr>
          <w:rFonts w:hint="cs"/>
          <w:rtl/>
        </w:rPr>
        <w:t xml:space="preserve">ש </w:t>
      </w:r>
      <w:r w:rsidR="007F28DF">
        <w:rPr>
          <w:rFonts w:hint="cs"/>
          <w:rtl/>
        </w:rPr>
        <w:t xml:space="preserve">להעניק שירותי </w:t>
      </w:r>
      <w:r w:rsidR="00B60605" w:rsidRPr="00B60605">
        <w:rPr>
          <w:rtl/>
        </w:rPr>
        <w:t xml:space="preserve">הנפקת כרטיסי רישוי ומסירתם לזכאי רישיונות עבור </w:t>
      </w:r>
      <w:r w:rsidR="00A419E1">
        <w:rPr>
          <w:rFonts w:hint="cs"/>
          <w:rtl/>
        </w:rPr>
        <w:t>האגף לאסדרת מקצועות (להלן: "האגף")</w:t>
      </w:r>
      <w:r w:rsidR="00B60605" w:rsidRPr="00B60605">
        <w:rPr>
          <w:rtl/>
        </w:rPr>
        <w:t xml:space="preserve"> במשרד המשפטים</w:t>
      </w:r>
      <w:r>
        <w:rPr>
          <w:rFonts w:hint="cs"/>
          <w:rtl/>
        </w:rPr>
        <w:t xml:space="preserve"> בהתאם למפרט שבמסמכי הליך זה </w:t>
      </w:r>
      <w:r w:rsidR="007F28DF">
        <w:rPr>
          <w:rFonts w:hint="cs"/>
          <w:rtl/>
        </w:rPr>
        <w:t xml:space="preserve">עבור יחידת </w:t>
      </w:r>
      <w:r w:rsidR="00ED7A73">
        <w:rPr>
          <w:rFonts w:hint="cs"/>
          <w:rtl/>
        </w:rPr>
        <w:t xml:space="preserve">האגף </w:t>
      </w:r>
      <w:r w:rsidR="00A419E1">
        <w:rPr>
          <w:rFonts w:hint="cs"/>
          <w:rtl/>
        </w:rPr>
        <w:t>ו</w:t>
      </w:r>
      <w:r>
        <w:rPr>
          <w:rFonts w:hint="cs"/>
          <w:rtl/>
        </w:rPr>
        <w:t xml:space="preserve">על פי </w:t>
      </w:r>
      <w:r w:rsidR="007F28DF">
        <w:rPr>
          <w:rFonts w:hint="cs"/>
          <w:rtl/>
        </w:rPr>
        <w:t>צרכים משתנים</w:t>
      </w:r>
      <w:r w:rsidRPr="006F2667">
        <w:rPr>
          <w:rtl/>
        </w:rPr>
        <w:t>.</w:t>
      </w:r>
    </w:p>
    <w:p w14:paraId="163B2437" w14:textId="6FB2C4C1" w:rsidR="0055752A" w:rsidRPr="00E06827" w:rsidRDefault="00AE70B6" w:rsidP="00B60605">
      <w:pPr>
        <w:pStyle w:val="1112"/>
        <w:keepNext/>
        <w:keepLines/>
        <w:rPr>
          <w:rtl/>
        </w:rPr>
      </w:pPr>
      <w:r>
        <w:rPr>
          <w:rtl/>
        </w:rPr>
        <w:t>במסגר</w:t>
      </w:r>
      <w:r>
        <w:rPr>
          <w:rFonts w:hint="cs"/>
          <w:rtl/>
        </w:rPr>
        <w:t>ת</w:t>
      </w:r>
      <w:r>
        <w:rPr>
          <w:rtl/>
        </w:rPr>
        <w:t xml:space="preserve"> המכרז </w:t>
      </w:r>
      <w:r w:rsidR="00FF1141">
        <w:rPr>
          <w:rFonts w:hint="cs"/>
          <w:rtl/>
        </w:rPr>
        <w:t>יבחר המזמין</w:t>
      </w:r>
      <w:r w:rsidR="00B5514F" w:rsidRPr="00E06827">
        <w:rPr>
          <w:rFonts w:hint="cs"/>
          <w:rtl/>
        </w:rPr>
        <w:t xml:space="preserve"> </w:t>
      </w:r>
      <w:r w:rsidRPr="00E06827">
        <w:rPr>
          <w:rtl/>
        </w:rPr>
        <w:t>זוכה</w:t>
      </w:r>
      <w:r w:rsidR="00B5514F" w:rsidRPr="00E06827">
        <w:rPr>
          <w:rFonts w:hint="cs"/>
          <w:rtl/>
        </w:rPr>
        <w:t xml:space="preserve"> אחד (1)</w:t>
      </w:r>
      <w:r w:rsidRPr="00E06827">
        <w:rPr>
          <w:rtl/>
        </w:rPr>
        <w:t>. הזוכה יחת</w:t>
      </w:r>
      <w:r w:rsidR="00B5514F" w:rsidRPr="00E06827">
        <w:rPr>
          <w:rFonts w:hint="cs"/>
          <w:rtl/>
        </w:rPr>
        <w:t>ום</w:t>
      </w:r>
      <w:r w:rsidRPr="00E06827">
        <w:rPr>
          <w:rtl/>
        </w:rPr>
        <w:t xml:space="preserve"> על הסכם התקשרות (מצ"ב כפרק </w:t>
      </w:r>
      <w:r w:rsidR="00D33C6B">
        <w:rPr>
          <w:rFonts w:hint="cs"/>
          <w:rtl/>
        </w:rPr>
        <w:t>ב</w:t>
      </w:r>
      <w:r w:rsidR="00AB7B6E" w:rsidRPr="00E06827">
        <w:rPr>
          <w:rtl/>
        </w:rPr>
        <w:t>'</w:t>
      </w:r>
      <w:r w:rsidRPr="00E06827">
        <w:rPr>
          <w:rtl/>
        </w:rPr>
        <w:t xml:space="preserve">) עם המזמין לתקופה של </w:t>
      </w:r>
      <w:r w:rsidR="00296874" w:rsidRPr="00E06827">
        <w:rPr>
          <w:rFonts w:hint="cs"/>
          <w:rtl/>
        </w:rPr>
        <w:t>12</w:t>
      </w:r>
      <w:r w:rsidRPr="00E06827">
        <w:rPr>
          <w:rtl/>
        </w:rPr>
        <w:t xml:space="preserve"> חודשים ("תקופת ההתקשרות"), כאשר למזמין הזכות להאריך את תקופת ההתקשרות בתקופות נוספות, ועד ל - </w:t>
      </w:r>
      <w:r w:rsidR="002D4782">
        <w:rPr>
          <w:rFonts w:hint="cs"/>
          <w:rtl/>
        </w:rPr>
        <w:t>48</w:t>
      </w:r>
      <w:r w:rsidRPr="00E06827">
        <w:rPr>
          <w:rtl/>
        </w:rPr>
        <w:t xml:space="preserve"> חודשים נוספים</w:t>
      </w:r>
      <w:r w:rsidR="00644AA6">
        <w:rPr>
          <w:rFonts w:hint="cs"/>
          <w:rtl/>
        </w:rPr>
        <w:t>, סה"כ תקופת ההתקשרות לא תעלה על 60 חודשים.</w:t>
      </w:r>
    </w:p>
    <w:p w14:paraId="75E908D3" w14:textId="3B22C88E" w:rsidR="0055752A" w:rsidRDefault="00AE70B6" w:rsidP="00B60605">
      <w:pPr>
        <w:pStyle w:val="1112"/>
        <w:keepNext/>
        <w:keepLines/>
      </w:pPr>
      <w:r>
        <w:rPr>
          <w:rtl/>
        </w:rPr>
        <w:t>המזמין אינו מתחייב להיקף כלשהו, ומימוש ההתקשרות יהיה על פי שיקול דעתו הבלעדי.</w:t>
      </w:r>
    </w:p>
    <w:p w14:paraId="0804855C" w14:textId="77777777" w:rsidR="0027050A" w:rsidRDefault="00AE70B6" w:rsidP="00B60605">
      <w:pPr>
        <w:pStyle w:val="11"/>
        <w:keepNext/>
        <w:keepLines/>
      </w:pPr>
      <w:bookmarkStart w:id="6" w:name="_Toc43400589"/>
      <w:bookmarkStart w:id="7" w:name="_Toc44931898"/>
      <w:bookmarkStart w:id="8" w:name="_Toc44931985"/>
      <w:r w:rsidRPr="00DE7289">
        <w:rPr>
          <w:rFonts w:hint="eastAsia"/>
          <w:rtl/>
        </w:rPr>
        <w:t>תכולת</w:t>
      </w:r>
      <w:r w:rsidRPr="00DE7289">
        <w:rPr>
          <w:rtl/>
        </w:rPr>
        <w:t xml:space="preserve"> </w:t>
      </w:r>
      <w:r w:rsidRPr="00DE7289">
        <w:rPr>
          <w:rFonts w:hint="eastAsia"/>
          <w:rtl/>
        </w:rPr>
        <w:t>ההתקשרות</w:t>
      </w:r>
      <w:r w:rsidRPr="00DE7289">
        <w:rPr>
          <w:rtl/>
        </w:rPr>
        <w:t xml:space="preserve"> </w:t>
      </w:r>
      <w:r w:rsidRPr="00DE7289">
        <w:rPr>
          <w:rFonts w:hint="eastAsia"/>
          <w:rtl/>
        </w:rPr>
        <w:t>ו</w:t>
      </w:r>
      <w:r>
        <w:rPr>
          <w:rFonts w:hint="cs"/>
          <w:rtl/>
        </w:rPr>
        <w:t xml:space="preserve">פירוט דרישות השירות </w:t>
      </w:r>
    </w:p>
    <w:p w14:paraId="307CD3E5" w14:textId="77777777" w:rsidR="0027050A" w:rsidRDefault="00AE70B6" w:rsidP="00B60605">
      <w:pPr>
        <w:pStyle w:val="111"/>
        <w:keepNext/>
        <w:keepLines/>
        <w:rPr>
          <w:b w:val="0"/>
          <w:bCs w:val="0"/>
        </w:rPr>
      </w:pPr>
      <w:r w:rsidRPr="00296874">
        <w:rPr>
          <w:rFonts w:hint="cs"/>
          <w:b w:val="0"/>
          <w:bCs w:val="0"/>
          <w:rtl/>
        </w:rPr>
        <w:t xml:space="preserve">הספק יספק את </w:t>
      </w:r>
      <w:r w:rsidR="00FF1141">
        <w:rPr>
          <w:rFonts w:hint="cs"/>
          <w:b w:val="0"/>
          <w:bCs w:val="0"/>
          <w:rtl/>
        </w:rPr>
        <w:t>השירותים</w:t>
      </w:r>
      <w:r w:rsidRPr="00296874">
        <w:rPr>
          <w:rFonts w:hint="cs"/>
          <w:b w:val="0"/>
          <w:bCs w:val="0"/>
          <w:rtl/>
        </w:rPr>
        <w:t xml:space="preserve"> בהתאם למפרט המצורף למכרז זה</w:t>
      </w:r>
      <w:r>
        <w:rPr>
          <w:rFonts w:hint="cs"/>
          <w:b w:val="0"/>
          <w:bCs w:val="0"/>
          <w:rtl/>
        </w:rPr>
        <w:t xml:space="preserve"> (ראה נספח ב' להסכם ההתקשרות)</w:t>
      </w:r>
      <w:r w:rsidRPr="00296874">
        <w:rPr>
          <w:rFonts w:hint="cs"/>
          <w:b w:val="0"/>
          <w:bCs w:val="0"/>
          <w:rtl/>
        </w:rPr>
        <w:t>.</w:t>
      </w:r>
    </w:p>
    <w:p w14:paraId="09F23D30" w14:textId="77777777" w:rsidR="00B60605" w:rsidRPr="002D56DA" w:rsidRDefault="00B60605" w:rsidP="00B60605">
      <w:pPr>
        <w:pStyle w:val="111"/>
        <w:keepNext/>
        <w:keepLines/>
      </w:pPr>
    </w:p>
    <w:p w14:paraId="2D21FEC7" w14:textId="77777777" w:rsidR="00B60605" w:rsidRDefault="00B60605" w:rsidP="00B60605">
      <w:pPr>
        <w:pStyle w:val="1-"/>
      </w:pPr>
      <w:r>
        <w:rPr>
          <w:rFonts w:hint="cs"/>
          <w:rtl/>
        </w:rPr>
        <w:t>ההצעה</w:t>
      </w:r>
    </w:p>
    <w:p w14:paraId="0C37F5CF" w14:textId="77777777" w:rsidR="00B60605" w:rsidRDefault="00B60605" w:rsidP="00B60605">
      <w:pPr>
        <w:pStyle w:val="11"/>
        <w:keepNext/>
        <w:keepLines/>
      </w:pPr>
      <w:r>
        <w:rPr>
          <w:rFonts w:hint="cs"/>
          <w:rtl/>
        </w:rPr>
        <w:t>פרטי המציע</w:t>
      </w:r>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B60605" w14:paraId="1410E034" w14:textId="77777777" w:rsidTr="006927DC">
        <w:trPr>
          <w:trHeight w:val="885"/>
          <w:tblHeader/>
        </w:trPr>
        <w:tc>
          <w:tcPr>
            <w:tcW w:w="2019" w:type="pct"/>
            <w:vAlign w:val="center"/>
          </w:tcPr>
          <w:p w14:paraId="59DDADAF" w14:textId="77777777" w:rsidR="00B60605" w:rsidRPr="00780937" w:rsidRDefault="00B60605" w:rsidP="00B60605">
            <w:pPr>
              <w:keepNext/>
              <w:keepLines/>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285D0837" w14:textId="77777777" w:rsidR="00B60605" w:rsidRPr="00780937" w:rsidRDefault="00B60605" w:rsidP="00B60605">
            <w:pPr>
              <w:keepNext/>
              <w:keepLines/>
              <w:spacing w:before="120" w:after="120" w:line="360" w:lineRule="auto"/>
              <w:rPr>
                <w:rFonts w:ascii="David" w:hAnsi="David" w:cs="David"/>
                <w:rtl/>
              </w:rPr>
            </w:pPr>
          </w:p>
        </w:tc>
      </w:tr>
      <w:tr w:rsidR="00B60605" w14:paraId="7F3FA16C" w14:textId="77777777" w:rsidTr="006927DC">
        <w:trPr>
          <w:trHeight w:val="20"/>
        </w:trPr>
        <w:tc>
          <w:tcPr>
            <w:tcW w:w="2019" w:type="pct"/>
            <w:vAlign w:val="center"/>
          </w:tcPr>
          <w:p w14:paraId="6675E389" w14:textId="77777777" w:rsidR="00B60605" w:rsidRDefault="00B60605" w:rsidP="00B60605">
            <w:pPr>
              <w:keepNext/>
              <w:keepLines/>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53A6E4E5" w14:textId="77777777" w:rsidR="00B60605" w:rsidRPr="00780937" w:rsidRDefault="00B60605" w:rsidP="00B60605">
            <w:pPr>
              <w:keepNext/>
              <w:keepLines/>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44A81522" w14:textId="77777777" w:rsidR="00B60605" w:rsidRPr="00780937" w:rsidRDefault="00B60605" w:rsidP="00B60605">
            <w:pPr>
              <w:keepNext/>
              <w:keepLines/>
              <w:spacing w:before="120" w:after="120" w:line="360" w:lineRule="auto"/>
              <w:rPr>
                <w:rFonts w:ascii="David" w:hAnsi="David" w:cs="David"/>
                <w:rtl/>
              </w:rPr>
            </w:pPr>
          </w:p>
        </w:tc>
      </w:tr>
      <w:tr w:rsidR="00B60605" w14:paraId="0D6FEA16" w14:textId="77777777" w:rsidTr="006927DC">
        <w:trPr>
          <w:trHeight w:val="793"/>
        </w:trPr>
        <w:tc>
          <w:tcPr>
            <w:tcW w:w="2019" w:type="pct"/>
            <w:vAlign w:val="center"/>
          </w:tcPr>
          <w:p w14:paraId="4720B7E7"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4D3BE292" w14:textId="77777777" w:rsidR="00B60605" w:rsidRPr="00780937" w:rsidRDefault="00B60605" w:rsidP="00B60605">
            <w:pPr>
              <w:keepNext/>
              <w:keepLines/>
              <w:spacing w:before="120" w:after="120" w:line="360" w:lineRule="auto"/>
              <w:rPr>
                <w:rFonts w:ascii="David" w:hAnsi="David" w:cs="David"/>
                <w:rtl/>
              </w:rPr>
            </w:pPr>
          </w:p>
        </w:tc>
      </w:tr>
      <w:tr w:rsidR="00B60605" w14:paraId="1E7BD561" w14:textId="77777777" w:rsidTr="006927DC">
        <w:trPr>
          <w:trHeight w:val="793"/>
        </w:trPr>
        <w:tc>
          <w:tcPr>
            <w:tcW w:w="2019" w:type="pct"/>
            <w:vMerge w:val="restart"/>
            <w:vAlign w:val="center"/>
          </w:tcPr>
          <w:p w14:paraId="197408D0"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1382DD98"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שם:</w:t>
            </w:r>
          </w:p>
        </w:tc>
      </w:tr>
      <w:tr w:rsidR="00B60605" w14:paraId="4D8B0DEE" w14:textId="77777777" w:rsidTr="006927DC">
        <w:trPr>
          <w:trHeight w:val="793"/>
        </w:trPr>
        <w:tc>
          <w:tcPr>
            <w:tcW w:w="2019" w:type="pct"/>
            <w:vMerge/>
            <w:vAlign w:val="center"/>
          </w:tcPr>
          <w:p w14:paraId="0FB5B6D1"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49333BD4"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כתובת:</w:t>
            </w:r>
          </w:p>
        </w:tc>
      </w:tr>
      <w:tr w:rsidR="00B60605" w14:paraId="2F84E915" w14:textId="77777777" w:rsidTr="006927DC">
        <w:trPr>
          <w:trHeight w:val="793"/>
        </w:trPr>
        <w:tc>
          <w:tcPr>
            <w:tcW w:w="2019" w:type="pct"/>
            <w:vMerge/>
            <w:vAlign w:val="center"/>
          </w:tcPr>
          <w:p w14:paraId="6AA23C19"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6CE886B6"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טלפון:</w:t>
            </w:r>
          </w:p>
        </w:tc>
      </w:tr>
      <w:tr w:rsidR="00B60605" w14:paraId="59CB7CAD" w14:textId="77777777" w:rsidTr="006927DC">
        <w:trPr>
          <w:trHeight w:val="793"/>
        </w:trPr>
        <w:tc>
          <w:tcPr>
            <w:tcW w:w="2019" w:type="pct"/>
            <w:vMerge/>
            <w:vAlign w:val="center"/>
          </w:tcPr>
          <w:p w14:paraId="18EE92F0" w14:textId="77777777" w:rsidR="00B60605" w:rsidRPr="00780937" w:rsidRDefault="00B60605" w:rsidP="00B60605">
            <w:pPr>
              <w:keepNext/>
              <w:keepLines/>
              <w:spacing w:before="120" w:after="120" w:line="360" w:lineRule="auto"/>
              <w:rPr>
                <w:rFonts w:ascii="David" w:hAnsi="David" w:cs="David"/>
                <w:rtl/>
              </w:rPr>
            </w:pPr>
          </w:p>
        </w:tc>
        <w:tc>
          <w:tcPr>
            <w:tcW w:w="2981" w:type="pct"/>
            <w:vAlign w:val="center"/>
          </w:tcPr>
          <w:p w14:paraId="1387BF88" w14:textId="77777777" w:rsidR="00B60605" w:rsidRPr="00780937" w:rsidRDefault="00B60605" w:rsidP="00B60605">
            <w:pPr>
              <w:keepNext/>
              <w:keepLines/>
              <w:spacing w:before="120" w:after="120" w:line="360" w:lineRule="auto"/>
              <w:rPr>
                <w:rFonts w:ascii="David" w:hAnsi="David" w:cs="David"/>
                <w:rtl/>
              </w:rPr>
            </w:pPr>
            <w:r w:rsidRPr="00780937">
              <w:rPr>
                <w:rFonts w:ascii="David" w:hAnsi="David" w:cs="David"/>
                <w:rtl/>
              </w:rPr>
              <w:t>דוא"ל:</w:t>
            </w:r>
          </w:p>
        </w:tc>
      </w:tr>
    </w:tbl>
    <w:p w14:paraId="1E701BB7" w14:textId="575030A1" w:rsidR="0055752A" w:rsidRPr="008E6C99" w:rsidRDefault="00AE70B6" w:rsidP="00B60605">
      <w:pPr>
        <w:pStyle w:val="11"/>
        <w:keepNext/>
        <w:keepLines/>
        <w:rPr>
          <w:rtl/>
        </w:rPr>
      </w:pPr>
      <w:r w:rsidRPr="00BC1E1C">
        <w:rPr>
          <w:rFonts w:hint="eastAsia"/>
          <w:rtl/>
        </w:rPr>
        <w:t>תנאי</w:t>
      </w:r>
      <w:r w:rsidRPr="00BC1E1C">
        <w:rPr>
          <w:rtl/>
        </w:rPr>
        <w:t xml:space="preserve"> סף </w:t>
      </w:r>
      <w:r w:rsidRPr="008E6C99">
        <w:rPr>
          <w:rtl/>
        </w:rPr>
        <w:t>להשתתפות במכרז</w:t>
      </w:r>
      <w:bookmarkEnd w:id="6"/>
      <w:bookmarkEnd w:id="7"/>
      <w:bookmarkEnd w:id="8"/>
    </w:p>
    <w:p w14:paraId="4DE40150" w14:textId="77777777" w:rsidR="00DF269D" w:rsidRDefault="00AE70B6" w:rsidP="00B60605">
      <w:pPr>
        <w:pStyle w:val="1112"/>
        <w:keepNext/>
        <w:keepLines/>
        <w:numPr>
          <w:ilvl w:val="0"/>
          <w:numId w:val="0"/>
        </w:numPr>
        <w:ind w:left="1134"/>
      </w:pPr>
      <w:r w:rsidRPr="00865F49">
        <w:rPr>
          <w:rtl/>
        </w:rPr>
        <w:t>תנאי סף מנהליים- המציע מצהיר ומתחייב כי הוא עומד בתנאי הסף המנהליים המפורטים להלן:</w:t>
      </w:r>
    </w:p>
    <w:p w14:paraId="3F133EFE" w14:textId="77777777" w:rsidR="0055752A" w:rsidRPr="00B63569" w:rsidRDefault="00AE70B6" w:rsidP="00B60605">
      <w:pPr>
        <w:pStyle w:val="1112"/>
        <w:keepNext/>
        <w:keepLines/>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60646373" w14:textId="77777777" w:rsidR="001A7D3E" w:rsidRDefault="00AE70B6" w:rsidP="00B60605">
      <w:pPr>
        <w:pStyle w:val="111"/>
        <w:keepNext/>
        <w:keepLines/>
        <w:rPr>
          <w:rtl/>
        </w:rPr>
      </w:pPr>
      <w:bookmarkStart w:id="9" w:name="_Toc43400590"/>
      <w:bookmarkStart w:id="10" w:name="_Toc44931899"/>
      <w:bookmarkStart w:id="11"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9"/>
      <w:bookmarkEnd w:id="10"/>
      <w:bookmarkEnd w:id="11"/>
      <w:r w:rsidRPr="0093105A">
        <w:rPr>
          <w:rFonts w:hint="eastAsia"/>
          <w:rtl/>
        </w:rPr>
        <w:t>המציע</w:t>
      </w:r>
      <w:r w:rsidRPr="0093105A">
        <w:rPr>
          <w:rtl/>
        </w:rPr>
        <w:t xml:space="preserve"> מצהיר ומתחייב כי הוא עומד בתנאי הסף המנהליים המפורטים </w:t>
      </w:r>
      <w:r w:rsidR="00913E1D" w:rsidRPr="0093105A">
        <w:rPr>
          <w:rFonts w:hint="eastAsia"/>
          <w:rtl/>
        </w:rPr>
        <w:t>להלן</w:t>
      </w:r>
      <w:r>
        <w:rPr>
          <w:rFonts w:hint="cs"/>
          <w:rtl/>
        </w:rPr>
        <w:t>:</w:t>
      </w:r>
    </w:p>
    <w:p w14:paraId="161FAF3B" w14:textId="77777777" w:rsidR="003465B3" w:rsidRDefault="003465B3" w:rsidP="003465B3">
      <w:pPr>
        <w:pStyle w:val="1111"/>
      </w:pPr>
      <w:bookmarkStart w:id="12" w:name="_Toc43400591"/>
      <w:bookmarkStart w:id="13" w:name="_Toc44931900"/>
      <w:bookmarkStart w:id="14" w:name="_Toc44931987"/>
      <w:r w:rsidRPr="007E7A82">
        <w:rPr>
          <w:rFonts w:hint="eastAsia"/>
          <w:b/>
          <w:bCs/>
          <w:rtl/>
        </w:rPr>
        <w:t>ככל</w:t>
      </w:r>
      <w:r w:rsidRPr="007E7A82">
        <w:rPr>
          <w:b/>
          <w:bCs/>
          <w:rtl/>
        </w:rPr>
        <w:t xml:space="preserve"> שחלה על המציע חובת רישום,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בישראל, </w:t>
      </w:r>
      <w:r w:rsidRPr="007E7A82">
        <w:rPr>
          <w:rFonts w:hint="eastAsia"/>
          <w:b/>
          <w:bCs/>
          <w:rtl/>
        </w:rPr>
        <w:t>עליו</w:t>
      </w:r>
      <w:r w:rsidRPr="007E7A82">
        <w:rPr>
          <w:b/>
          <w:bCs/>
          <w:rtl/>
        </w:rPr>
        <w:t xml:space="preserve"> להיות רשום כדין</w:t>
      </w:r>
      <w:r>
        <w:rPr>
          <w:rFonts w:hint="cs"/>
          <w:rtl/>
        </w:rPr>
        <w:t xml:space="preserve"> </w:t>
      </w:r>
      <w:r w:rsidRPr="00030F02">
        <w:rPr>
          <w:rFonts w:hint="cs"/>
          <w:rtl/>
        </w:rPr>
        <w:t>(יש לסמן</w:t>
      </w:r>
      <w:r>
        <w:rPr>
          <w:rFonts w:hint="cs"/>
          <w:rtl/>
        </w:rPr>
        <w:t xml:space="preserve"> ב-</w:t>
      </w:r>
      <w:r w:rsidRPr="00030F02">
        <w:rPr>
          <w:rFonts w:hint="cs"/>
          <w:rtl/>
        </w:rPr>
        <w:t xml:space="preserve"> </w:t>
      </w:r>
      <w:r w:rsidRPr="00030F02">
        <w:rPr>
          <w:rFonts w:hint="cs"/>
        </w:rPr>
        <w:t>X</w:t>
      </w:r>
      <w:r>
        <w:rPr>
          <w:rFonts w:hint="cs"/>
          <w:rtl/>
        </w:rPr>
        <w:t xml:space="preserve"> את האפשרות הנכונה</w:t>
      </w:r>
      <w:r w:rsidRPr="00030F02">
        <w:rPr>
          <w:rFonts w:hint="cs"/>
          <w:rtl/>
        </w:rPr>
        <w:t>)</w:t>
      </w:r>
      <w:r>
        <w:rPr>
          <w:rFonts w:hint="cs"/>
          <w:rtl/>
        </w:rPr>
        <w:t>:</w:t>
      </w:r>
    </w:p>
    <w:p w14:paraId="589235E3" w14:textId="77777777" w:rsidR="003465B3" w:rsidRDefault="003465B3" w:rsidP="00C019FD">
      <w:pPr>
        <w:pStyle w:val="af4"/>
        <w:numPr>
          <w:ilvl w:val="0"/>
          <w:numId w:val="71"/>
        </w:numPr>
        <w:spacing w:line="360" w:lineRule="auto"/>
        <w:ind w:left="2119"/>
        <w:jc w:val="both"/>
        <w:rPr>
          <w:rFonts w:ascii="David" w:hAnsi="David" w:cs="David"/>
        </w:rPr>
      </w:pPr>
      <w:r w:rsidRPr="00815DF4">
        <w:rPr>
          <w:rFonts w:ascii="David" w:hAnsi="David" w:cs="David"/>
          <w:rtl/>
        </w:rPr>
        <w:t>המציע רשום בישראל כדין.</w:t>
      </w:r>
    </w:p>
    <w:p w14:paraId="7C2A1BEE" w14:textId="77777777" w:rsidR="003465B3" w:rsidRDefault="003465B3" w:rsidP="00C019FD">
      <w:pPr>
        <w:pStyle w:val="af4"/>
        <w:numPr>
          <w:ilvl w:val="0"/>
          <w:numId w:val="71"/>
        </w:numPr>
        <w:spacing w:line="360" w:lineRule="auto"/>
        <w:ind w:left="2119"/>
        <w:jc w:val="both"/>
        <w:rPr>
          <w:rFonts w:ascii="David" w:hAnsi="David" w:cs="David"/>
        </w:rPr>
      </w:pPr>
      <w:r>
        <w:rPr>
          <w:rFonts w:ascii="David" w:hAnsi="David" w:cs="David" w:hint="cs"/>
          <w:rtl/>
        </w:rPr>
        <w:t>לא חלה על המציע חובת רישום בישראל, על פי דין.</w:t>
      </w:r>
    </w:p>
    <w:p w14:paraId="767E6AD3" w14:textId="77777777" w:rsidR="003465B3" w:rsidRPr="00815DF4" w:rsidRDefault="003465B3" w:rsidP="003465B3">
      <w:pPr>
        <w:pStyle w:val="af4"/>
        <w:spacing w:line="360" w:lineRule="auto"/>
        <w:ind w:left="2119"/>
        <w:jc w:val="both"/>
        <w:rPr>
          <w:rFonts w:ascii="David" w:hAnsi="David" w:cs="David"/>
          <w:rtl/>
        </w:rPr>
      </w:pPr>
      <w:r>
        <w:rPr>
          <w:rFonts w:ascii="David" w:hAnsi="David" w:cs="David" w:hint="cs"/>
          <w:rtl/>
        </w:rPr>
        <w:t xml:space="preserve"> נימוק:</w:t>
      </w:r>
      <w:bookmarkStart w:id="15" w:name="html_registration_proof_preview"/>
      <w:bookmarkEnd w:id="15"/>
    </w:p>
    <w:p w14:paraId="6AD51A1C" w14:textId="77777777" w:rsidR="003465B3" w:rsidRPr="00A43543" w:rsidRDefault="003465B3" w:rsidP="003465B3">
      <w:pPr>
        <w:pStyle w:val="1111"/>
        <w:numPr>
          <w:ilvl w:val="0"/>
          <w:numId w:val="0"/>
        </w:numPr>
        <w:ind w:left="1759"/>
      </w:pPr>
      <w:r>
        <w:rPr>
          <w:rFonts w:hint="cs"/>
          <w:rtl/>
        </w:rPr>
        <w:t>_____________________________________________________</w:t>
      </w:r>
    </w:p>
    <w:p w14:paraId="0C578EF3" w14:textId="77777777" w:rsidR="003465B3" w:rsidRDefault="003465B3" w:rsidP="003465B3">
      <w:pPr>
        <w:pStyle w:val="1111"/>
      </w:pPr>
      <w:r w:rsidRPr="007E7A82">
        <w:rPr>
          <w:rFonts w:hint="eastAsia"/>
          <w:b/>
          <w:bCs/>
          <w:rtl/>
        </w:rPr>
        <w:t>המציע</w:t>
      </w:r>
      <w:r w:rsidRPr="007E7A82">
        <w:rPr>
          <w:b/>
          <w:bCs/>
          <w:rtl/>
        </w:rPr>
        <w:t xml:space="preserve"> עומד בדרישות חוק עסקאות גופים ציבוריים, התשל"ו- 1976</w:t>
      </w:r>
      <w:r w:rsidRPr="004555E5">
        <w:t xml:space="preserve"> </w:t>
      </w:r>
      <w:r w:rsidRPr="004555E5">
        <w:rPr>
          <w:rtl/>
        </w:rPr>
        <w:t>("</w:t>
      </w:r>
      <w:r w:rsidRPr="008E6C99">
        <w:rPr>
          <w:b/>
          <w:bCs/>
          <w:rtl/>
        </w:rPr>
        <w:t>חוק עסקאות גופים ציבוריים</w:t>
      </w:r>
      <w:r w:rsidRPr="004555E5">
        <w:rPr>
          <w:rtl/>
        </w:rPr>
        <w:t>")</w:t>
      </w:r>
      <w:r>
        <w:rPr>
          <w:rFonts w:hint="cs"/>
          <w:rtl/>
        </w:rPr>
        <w:t>:</w:t>
      </w:r>
    </w:p>
    <w:p w14:paraId="1613AD9D" w14:textId="77777777" w:rsidR="003465B3" w:rsidRDefault="003465B3" w:rsidP="003465B3">
      <w:pPr>
        <w:pStyle w:val="11111"/>
      </w:pPr>
      <w:r w:rsidRPr="007E7A82">
        <w:rPr>
          <w:rFonts w:hint="eastAsia"/>
          <w:b/>
          <w:bCs/>
          <w:rtl/>
        </w:rPr>
        <w:t>ניהול</w:t>
      </w:r>
      <w:r w:rsidRPr="007E7A82">
        <w:rPr>
          <w:b/>
          <w:bCs/>
          <w:rtl/>
        </w:rPr>
        <w:t xml:space="preserve"> </w:t>
      </w:r>
      <w:r w:rsidRPr="007E7A82">
        <w:rPr>
          <w:rFonts w:hint="eastAsia"/>
          <w:b/>
          <w:bCs/>
          <w:rtl/>
        </w:rPr>
        <w:t>פנקסים</w:t>
      </w:r>
      <w:r w:rsidRPr="00426CDE">
        <w:rPr>
          <w:rtl/>
        </w:rPr>
        <w:t xml:space="preserve"> </w:t>
      </w:r>
      <w:r>
        <w:rPr>
          <w:rtl/>
        </w:rPr>
        <w:t>–</w:t>
      </w:r>
      <w:r>
        <w:rPr>
          <w:rFonts w:hint="cs"/>
          <w:rtl/>
        </w:rPr>
        <w:t xml:space="preserve"> המציע:</w:t>
      </w:r>
    </w:p>
    <w:p w14:paraId="0BF80F65" w14:textId="77777777" w:rsidR="003465B3" w:rsidRDefault="003465B3" w:rsidP="003465B3">
      <w:pPr>
        <w:pStyle w:val="11111"/>
        <w:numPr>
          <w:ilvl w:val="5"/>
          <w:numId w:val="51"/>
        </w:numPr>
      </w:pPr>
      <w:r w:rsidRPr="00554187">
        <w:rPr>
          <w:rtl/>
        </w:rPr>
        <w:t>מנהל את פנקסי החשבונות והרשומות שעליו לנהל על פי פקודת מס הכנסה</w:t>
      </w:r>
      <w:r>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6734160" w14:textId="77777777" w:rsidR="003465B3" w:rsidRPr="00426CDE" w:rsidRDefault="003465B3" w:rsidP="003465B3">
      <w:pPr>
        <w:pStyle w:val="11111"/>
        <w:numPr>
          <w:ilvl w:val="5"/>
          <w:numId w:val="51"/>
        </w:numPr>
        <w:rPr>
          <w:rtl/>
        </w:rPr>
      </w:pPr>
      <w:r w:rsidRPr="00554187">
        <w:rPr>
          <w:rtl/>
        </w:rPr>
        <w:t>מדווח לפקיד השומה על הכנסותיו ומדווח למנהל על עסקאות שמוטל עליהן מס לפי חוק מס ער</w:t>
      </w:r>
      <w:r>
        <w:rPr>
          <w:rFonts w:hint="cs"/>
          <w:rtl/>
        </w:rPr>
        <w:t>ך</w:t>
      </w:r>
      <w:r w:rsidRPr="00554187">
        <w:rPr>
          <w:rtl/>
        </w:rPr>
        <w:t xml:space="preserve"> מוסף</w:t>
      </w:r>
      <w:r>
        <w:rPr>
          <w:rFonts w:hint="cs"/>
          <w:rtl/>
        </w:rPr>
        <w:t>.</w:t>
      </w:r>
    </w:p>
    <w:p w14:paraId="4E9FD5BE" w14:textId="77777777" w:rsidR="003465B3" w:rsidRDefault="003465B3" w:rsidP="003465B3">
      <w:pPr>
        <w:pStyle w:val="11111"/>
        <w:numPr>
          <w:ilvl w:val="5"/>
          <w:numId w:val="51"/>
        </w:numPr>
        <w:rPr>
          <w:rtl/>
        </w:rPr>
      </w:pPr>
      <w:r w:rsidRPr="00082200">
        <w:rPr>
          <w:rFonts w:hint="cs"/>
          <w:rtl/>
        </w:rPr>
        <w:t xml:space="preserve">לצורך הוכחת עמידה בתנאי סף זה על המציע </w:t>
      </w:r>
      <w:r>
        <w:rPr>
          <w:rFonts w:hint="cs"/>
          <w:rtl/>
        </w:rPr>
        <w:t xml:space="preserve">לצרף </w:t>
      </w:r>
      <w:r w:rsidRPr="00082200">
        <w:rPr>
          <w:rFonts w:hint="cs"/>
          <w:rtl/>
        </w:rPr>
        <w:t xml:space="preserve">אישור </w:t>
      </w:r>
      <w:r>
        <w:rPr>
          <w:rFonts w:hint="cs"/>
          <w:rtl/>
        </w:rPr>
        <w:t>מ</w:t>
      </w:r>
      <w:r w:rsidRPr="00082200">
        <w:rPr>
          <w:rFonts w:hint="cs"/>
          <w:rtl/>
        </w:rPr>
        <w:t>פקיד מורשה</w:t>
      </w:r>
      <w:r>
        <w:rPr>
          <w:rFonts w:hint="cs"/>
          <w:rtl/>
        </w:rPr>
        <w:t>, רואה חשבון או יועץ מס.</w:t>
      </w:r>
      <w:r w:rsidRPr="00082200">
        <w:rPr>
          <w:rFonts w:hint="cs"/>
          <w:rtl/>
        </w:rPr>
        <w:t xml:space="preserve"> </w:t>
      </w:r>
    </w:p>
    <w:p w14:paraId="64D7BA01" w14:textId="77777777" w:rsidR="003465B3" w:rsidRPr="00DF5D14" w:rsidRDefault="003465B3" w:rsidP="003465B3">
      <w:pPr>
        <w:pStyle w:val="11111"/>
        <w:rPr>
          <w:rtl/>
        </w:rPr>
      </w:pPr>
      <w:r w:rsidRPr="007E7A82">
        <w:rPr>
          <w:rFonts w:hint="eastAsia"/>
          <w:b/>
          <w:bCs/>
          <w:rtl/>
        </w:rPr>
        <w:t>ייצוג</w:t>
      </w:r>
      <w:r w:rsidRPr="007E7A82">
        <w:rPr>
          <w:b/>
          <w:bCs/>
          <w:rtl/>
        </w:rPr>
        <w:t xml:space="preserve"> </w:t>
      </w:r>
      <w:r w:rsidRPr="007E7A82">
        <w:rPr>
          <w:rFonts w:hint="eastAsia"/>
          <w:b/>
          <w:bCs/>
          <w:rtl/>
        </w:rPr>
        <w:t>הולם</w:t>
      </w:r>
      <w:r w:rsidRPr="007E7A82">
        <w:rPr>
          <w:b/>
          <w:bCs/>
          <w:rtl/>
        </w:rPr>
        <w:t xml:space="preserve"> </w:t>
      </w:r>
      <w:r w:rsidRPr="007E7A82">
        <w:rPr>
          <w:rFonts w:hint="eastAsia"/>
          <w:b/>
          <w:bCs/>
          <w:rtl/>
        </w:rPr>
        <w:t>לאנשים</w:t>
      </w:r>
      <w:r w:rsidRPr="007E7A82">
        <w:rPr>
          <w:b/>
          <w:bCs/>
          <w:rtl/>
        </w:rPr>
        <w:t xml:space="preserve"> </w:t>
      </w:r>
      <w:r w:rsidRPr="007E7A82">
        <w:rPr>
          <w:rFonts w:hint="eastAsia"/>
          <w:b/>
          <w:bCs/>
          <w:rtl/>
        </w:rPr>
        <w:t>עם</w:t>
      </w:r>
      <w:r w:rsidRPr="007E7A82">
        <w:rPr>
          <w:b/>
          <w:bCs/>
          <w:rtl/>
        </w:rPr>
        <w:t xml:space="preserve"> </w:t>
      </w:r>
      <w:r w:rsidRPr="007E7A82">
        <w:rPr>
          <w:rFonts w:hint="eastAsia"/>
          <w:b/>
          <w:bCs/>
          <w:rtl/>
        </w:rPr>
        <w:t>מוגבלות</w:t>
      </w:r>
      <w:r w:rsidRPr="00DF5D14">
        <w:rPr>
          <w:rFonts w:hint="cs"/>
          <w:rtl/>
        </w:rPr>
        <w:t xml:space="preserve">  (יש לסמן ב- </w:t>
      </w:r>
      <w:r w:rsidRPr="00DF5D14">
        <w:rPr>
          <w:rFonts w:hint="cs"/>
        </w:rPr>
        <w:t>X</w:t>
      </w:r>
      <w:r w:rsidRPr="00DF5D14">
        <w:rPr>
          <w:rFonts w:hint="cs"/>
          <w:rtl/>
        </w:rPr>
        <w:t xml:space="preserve"> את אחת מהאפשרויות)</w:t>
      </w:r>
      <w:r>
        <w:rPr>
          <w:rFonts w:hint="cs"/>
          <w:rtl/>
        </w:rPr>
        <w:t>:</w:t>
      </w:r>
    </w:p>
    <w:p w14:paraId="4307AC5A" w14:textId="77777777" w:rsidR="003465B3" w:rsidRPr="00DF5D14" w:rsidRDefault="003465B3" w:rsidP="003465B3">
      <w:pPr>
        <w:numPr>
          <w:ilvl w:val="0"/>
          <w:numId w:val="59"/>
        </w:numPr>
        <w:tabs>
          <w:tab w:val="clear" w:pos="360"/>
          <w:tab w:val="left" w:pos="7854"/>
        </w:tabs>
        <w:spacing w:line="360" w:lineRule="auto"/>
        <w:ind w:left="1759"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186BD96E" w14:textId="77777777" w:rsidR="003465B3" w:rsidRPr="00DF5D14" w:rsidRDefault="003465B3" w:rsidP="003465B3">
      <w:pPr>
        <w:numPr>
          <w:ilvl w:val="0"/>
          <w:numId w:val="59"/>
        </w:numPr>
        <w:tabs>
          <w:tab w:val="clear" w:pos="360"/>
          <w:tab w:val="num" w:pos="1080"/>
          <w:tab w:val="left" w:pos="7854"/>
        </w:tabs>
        <w:spacing w:line="360" w:lineRule="auto"/>
        <w:ind w:left="1759"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7C81178A" w14:textId="77777777" w:rsidR="003465B3" w:rsidRPr="00DF5D14" w:rsidRDefault="003465B3" w:rsidP="003465B3">
      <w:pPr>
        <w:pStyle w:val="11111"/>
        <w:numPr>
          <w:ilvl w:val="5"/>
          <w:numId w:val="51"/>
        </w:numPr>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7F710D61" w14:textId="77777777" w:rsidR="003465B3" w:rsidRPr="00DF5D14" w:rsidRDefault="003465B3" w:rsidP="003465B3">
      <w:pPr>
        <w:pStyle w:val="af4"/>
        <w:spacing w:line="360" w:lineRule="auto"/>
        <w:ind w:left="2307" w:right="-180" w:firstLine="248"/>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2F1B3302" w14:textId="77777777" w:rsidR="003465B3" w:rsidRPr="00DF5D14" w:rsidRDefault="003465B3" w:rsidP="00C019FD">
      <w:pPr>
        <w:numPr>
          <w:ilvl w:val="3"/>
          <w:numId w:val="64"/>
        </w:numPr>
        <w:tabs>
          <w:tab w:val="clear" w:pos="2160"/>
          <w:tab w:val="num" w:pos="2814"/>
        </w:tabs>
        <w:spacing w:line="360" w:lineRule="auto"/>
        <w:ind w:left="2814" w:right="360"/>
        <w:jc w:val="both"/>
        <w:rPr>
          <w:rFonts w:ascii="David" w:hAnsi="David" w:cs="David"/>
          <w:rtl/>
        </w:rPr>
      </w:pPr>
      <w:r w:rsidRPr="00DF5D14">
        <w:rPr>
          <w:rFonts w:ascii="David" w:hAnsi="David" w:cs="David"/>
          <w:rtl/>
        </w:rPr>
        <w:t>המציע מעסיק פחות מ-100 עובדים.</w:t>
      </w:r>
    </w:p>
    <w:p w14:paraId="41809570" w14:textId="77777777" w:rsidR="003465B3" w:rsidRPr="00DF5D14" w:rsidRDefault="003465B3" w:rsidP="00C019FD">
      <w:pPr>
        <w:numPr>
          <w:ilvl w:val="3"/>
          <w:numId w:val="64"/>
        </w:numPr>
        <w:tabs>
          <w:tab w:val="clear" w:pos="2160"/>
          <w:tab w:val="num" w:pos="2814"/>
        </w:tabs>
        <w:spacing w:line="360" w:lineRule="auto"/>
        <w:ind w:left="2814" w:right="360"/>
        <w:jc w:val="both"/>
        <w:rPr>
          <w:rFonts w:ascii="David" w:hAnsi="David" w:cs="David"/>
        </w:rPr>
      </w:pPr>
      <w:r w:rsidRPr="00DF5D14">
        <w:rPr>
          <w:rFonts w:ascii="David" w:hAnsi="David" w:cs="David"/>
          <w:rtl/>
        </w:rPr>
        <w:t>המציע מעסיק 100 עובדים או יותר.</w:t>
      </w:r>
    </w:p>
    <w:p w14:paraId="7CF1CEFD" w14:textId="77777777" w:rsidR="003465B3" w:rsidRPr="00DF5D14" w:rsidRDefault="003465B3" w:rsidP="003465B3">
      <w:pPr>
        <w:pStyle w:val="11111"/>
        <w:numPr>
          <w:ilvl w:val="5"/>
          <w:numId w:val="51"/>
        </w:numPr>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639EAFED" w14:textId="77777777" w:rsidR="003465B3" w:rsidRPr="00780937" w:rsidRDefault="003465B3" w:rsidP="00C019FD">
      <w:pPr>
        <w:numPr>
          <w:ilvl w:val="3"/>
          <w:numId w:val="65"/>
        </w:numPr>
        <w:tabs>
          <w:tab w:val="clear" w:pos="2160"/>
          <w:tab w:val="num" w:pos="2893"/>
        </w:tabs>
        <w:spacing w:line="360" w:lineRule="auto"/>
        <w:ind w:left="2893" w:right="360" w:hanging="425"/>
        <w:jc w:val="both"/>
        <w:rPr>
          <w:rFonts w:ascii="David" w:hAnsi="David" w:cs="David"/>
          <w:rtl/>
        </w:rPr>
      </w:pPr>
      <w:r w:rsidRPr="00DF5D14">
        <w:rPr>
          <w:rFonts w:ascii="David" w:hAnsi="David" w:cs="David"/>
          <w:rtl/>
        </w:rPr>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9D00637" w14:textId="77777777" w:rsidR="003465B3" w:rsidRPr="00B06A45" w:rsidRDefault="003465B3" w:rsidP="00C019FD">
      <w:pPr>
        <w:numPr>
          <w:ilvl w:val="3"/>
          <w:numId w:val="65"/>
        </w:numPr>
        <w:tabs>
          <w:tab w:val="clear" w:pos="2160"/>
          <w:tab w:val="num" w:pos="2893"/>
        </w:tabs>
        <w:spacing w:line="360" w:lineRule="auto"/>
        <w:ind w:left="2893" w:right="360" w:hanging="425"/>
        <w:jc w:val="both"/>
        <w:rPr>
          <w:rFonts w:ascii="David" w:hAnsi="David" w:cs="David"/>
        </w:rPr>
      </w:pPr>
      <w:r w:rsidRPr="00B06A45">
        <w:rPr>
          <w:rFonts w:ascii="David" w:hAnsi="David" w:cs="David"/>
          <w:rtl/>
        </w:rPr>
        <w:t xml:space="preserve">המציע </w:t>
      </w:r>
      <w:r w:rsidRPr="00B06A45">
        <w:rPr>
          <w:rFonts w:ascii="David" w:hAnsi="David" w:cs="David" w:hint="eastAsia"/>
          <w:rtl/>
        </w:rPr>
        <w:t>פנה</w:t>
      </w:r>
      <w:r w:rsidRPr="00B06A45">
        <w:rPr>
          <w:rFonts w:ascii="David" w:hAnsi="David" w:cs="David"/>
          <w:rtl/>
        </w:rPr>
        <w:t xml:space="preserve"> </w:t>
      </w:r>
      <w:r w:rsidRPr="00B06A45">
        <w:rPr>
          <w:rFonts w:ascii="David" w:hAnsi="David" w:cs="David" w:hint="eastAsia"/>
          <w:rtl/>
        </w:rPr>
        <w:t>בעבר</w:t>
      </w:r>
      <w:r w:rsidRPr="00B06A45">
        <w:rPr>
          <w:rFonts w:ascii="David" w:hAnsi="David" w:cs="David"/>
          <w:rtl/>
        </w:rPr>
        <w:t xml:space="preserve"> למנהל הכללי של משרד העבודה והרווחה והשירותים החברתיים לשם בחינת</w:t>
      </w:r>
      <w:r w:rsidRPr="00B06A45">
        <w:rPr>
          <w:rFonts w:ascii="David" w:hAnsi="David" w:cs="David"/>
        </w:rPr>
        <w:t xml:space="preserve"> </w:t>
      </w:r>
      <w:r w:rsidRPr="00B06A45">
        <w:rPr>
          <w:rFonts w:ascii="David" w:hAnsi="David" w:cs="David"/>
          <w:rtl/>
        </w:rPr>
        <w:t>יישום</w:t>
      </w:r>
      <w:r w:rsidRPr="00B06A45">
        <w:rPr>
          <w:rFonts w:ascii="David" w:hAnsi="David" w:cs="David"/>
        </w:rPr>
        <w:t xml:space="preserve"> </w:t>
      </w:r>
      <w:r w:rsidRPr="00B06A45">
        <w:rPr>
          <w:rFonts w:ascii="David" w:hAnsi="David" w:cs="David"/>
          <w:rtl/>
        </w:rPr>
        <w:t>חובותיו</w:t>
      </w:r>
      <w:r w:rsidRPr="00B06A45">
        <w:rPr>
          <w:rFonts w:ascii="David" w:hAnsi="David" w:cs="David"/>
        </w:rPr>
        <w:t xml:space="preserve"> </w:t>
      </w:r>
      <w:r w:rsidRPr="00B06A45">
        <w:rPr>
          <w:rFonts w:ascii="David" w:hAnsi="David" w:cs="David"/>
          <w:rtl/>
        </w:rPr>
        <w:t>לפי</w:t>
      </w:r>
      <w:r w:rsidRPr="00B06A45">
        <w:rPr>
          <w:rFonts w:ascii="David" w:hAnsi="David" w:cs="David"/>
        </w:rPr>
        <w:t xml:space="preserve"> </w:t>
      </w:r>
      <w:r w:rsidRPr="00B06A45">
        <w:rPr>
          <w:rFonts w:ascii="David" w:hAnsi="David" w:cs="David"/>
          <w:rtl/>
        </w:rPr>
        <w:t>סעיף</w:t>
      </w:r>
      <w:r w:rsidRPr="00B06A45">
        <w:rPr>
          <w:rFonts w:ascii="David" w:hAnsi="David" w:cs="David"/>
        </w:rPr>
        <w:t xml:space="preserve"> 9 </w:t>
      </w:r>
      <w:r w:rsidRPr="00B06A45">
        <w:rPr>
          <w:rFonts w:ascii="David" w:hAnsi="David" w:cs="David"/>
          <w:rtl/>
        </w:rPr>
        <w:t>לחוק שוויון</w:t>
      </w:r>
      <w:r w:rsidRPr="00B06A45">
        <w:rPr>
          <w:rFonts w:ascii="David" w:hAnsi="David" w:cs="David"/>
        </w:rPr>
        <w:t xml:space="preserve"> </w:t>
      </w:r>
      <w:r w:rsidRPr="00B06A45">
        <w:rPr>
          <w:rFonts w:ascii="David" w:hAnsi="David" w:cs="David"/>
          <w:rtl/>
        </w:rPr>
        <w:t>זכויות לאנשים עם מוגבלות, ואם קיבל הנחיות ליישום חובותיו פעל ליישומן.</w:t>
      </w:r>
    </w:p>
    <w:p w14:paraId="1C8B5422" w14:textId="77777777" w:rsidR="003465B3" w:rsidRDefault="003465B3" w:rsidP="003465B3">
      <w:pPr>
        <w:pStyle w:val="1111"/>
        <w:ind w:firstLine="0"/>
      </w:pPr>
      <w:r w:rsidRPr="007E7A82">
        <w:rPr>
          <w:rFonts w:hint="eastAsia"/>
          <w:b/>
          <w:bCs/>
          <w:rtl/>
        </w:rPr>
        <w:t>כלל</w:t>
      </w:r>
      <w:r w:rsidRPr="007E7A82">
        <w:rPr>
          <w:b/>
          <w:bCs/>
          <w:rtl/>
        </w:rPr>
        <w:t xml:space="preserve"> </w:t>
      </w:r>
      <w:bookmarkStart w:id="16" w:name="show_isTovin_1"/>
      <w:r w:rsidRPr="007E7A82">
        <w:rPr>
          <w:rFonts w:hint="eastAsia"/>
          <w:b/>
          <w:bCs/>
          <w:rtl/>
        </w:rPr>
        <w:t>הטובין</w:t>
      </w:r>
      <w:r w:rsidRPr="007E7A82">
        <w:rPr>
          <w:b/>
          <w:bCs/>
          <w:rtl/>
        </w:rPr>
        <w:t xml:space="preserve"> </w:t>
      </w:r>
      <w:bookmarkStart w:id="17" w:name="show_isSystem_1"/>
      <w:bookmarkEnd w:id="16"/>
      <w:r w:rsidRPr="007E7A82">
        <w:rPr>
          <w:rFonts w:hint="eastAsia"/>
          <w:b/>
          <w:bCs/>
          <w:rtl/>
        </w:rPr>
        <w:t>המוצרים</w:t>
      </w:r>
      <w:r w:rsidRPr="007E7A82">
        <w:rPr>
          <w:b/>
          <w:bCs/>
          <w:rtl/>
        </w:rPr>
        <w:t xml:space="preserve"> </w:t>
      </w:r>
      <w:bookmarkStart w:id="18" w:name="show_IsTovinOrSystemWithSherut_1"/>
      <w:bookmarkEnd w:id="17"/>
      <w:r w:rsidRPr="007E7A82">
        <w:rPr>
          <w:rFonts w:hint="eastAsia"/>
          <w:b/>
          <w:bCs/>
          <w:rtl/>
        </w:rPr>
        <w:t>ו</w:t>
      </w:r>
      <w:bookmarkStart w:id="19" w:name="show_IsSherutOrHR"/>
      <w:bookmarkEnd w:id="18"/>
      <w:r w:rsidRPr="007E7A82">
        <w:rPr>
          <w:rFonts w:hint="eastAsia"/>
          <w:b/>
          <w:bCs/>
          <w:rtl/>
        </w:rPr>
        <w:t>השירותים</w:t>
      </w:r>
      <w:r w:rsidRPr="007E7A82">
        <w:rPr>
          <w:b/>
          <w:bCs/>
          <w:rtl/>
        </w:rPr>
        <w:t xml:space="preserve"> </w:t>
      </w:r>
      <w:bookmarkEnd w:id="19"/>
      <w:r w:rsidRPr="007E7A82">
        <w:rPr>
          <w:rFonts w:hint="eastAsia"/>
          <w:b/>
          <w:bCs/>
          <w:rtl/>
        </w:rPr>
        <w:t>המוצעים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ידי</w:t>
      </w:r>
      <w:r w:rsidRPr="007E7A82">
        <w:rPr>
          <w:b/>
          <w:bCs/>
          <w:rtl/>
        </w:rPr>
        <w:t xml:space="preserve"> </w:t>
      </w:r>
      <w:r w:rsidRPr="007E7A82">
        <w:rPr>
          <w:rFonts w:hint="eastAsia"/>
          <w:b/>
          <w:bCs/>
          <w:rtl/>
        </w:rPr>
        <w:t>המציע</w:t>
      </w:r>
      <w:r w:rsidRPr="007E7A82">
        <w:rPr>
          <w:b/>
          <w:bCs/>
          <w:rtl/>
        </w:rPr>
        <w:t xml:space="preserve"> </w:t>
      </w:r>
      <w:r w:rsidRPr="007E7A82">
        <w:rPr>
          <w:rFonts w:hint="eastAsia"/>
          <w:b/>
          <w:bCs/>
          <w:rtl/>
        </w:rPr>
        <w:t>עומדים</w:t>
      </w:r>
      <w:r w:rsidRPr="007E7A82">
        <w:rPr>
          <w:b/>
          <w:bCs/>
          <w:rtl/>
        </w:rPr>
        <w:t xml:space="preserve"> </w:t>
      </w:r>
      <w:r w:rsidRPr="007E7A82">
        <w:rPr>
          <w:rFonts w:hint="eastAsia"/>
          <w:b/>
          <w:bCs/>
          <w:rtl/>
        </w:rPr>
        <w:t>בדרישות</w:t>
      </w:r>
      <w:r w:rsidRPr="007E7A82">
        <w:rPr>
          <w:b/>
          <w:bCs/>
          <w:rtl/>
        </w:rPr>
        <w:t xml:space="preserve"> </w:t>
      </w:r>
      <w:r w:rsidRPr="007E7A82">
        <w:rPr>
          <w:rFonts w:hint="eastAsia"/>
          <w:b/>
          <w:bCs/>
          <w:rtl/>
        </w:rPr>
        <w:t>הרישוי</w:t>
      </w:r>
      <w:r w:rsidRPr="007E7A82">
        <w:rPr>
          <w:b/>
          <w:bCs/>
          <w:rtl/>
        </w:rPr>
        <w:t xml:space="preserve"> </w:t>
      </w:r>
      <w:r w:rsidRPr="007E7A82">
        <w:rPr>
          <w:rFonts w:hint="eastAsia"/>
          <w:b/>
          <w:bCs/>
          <w:rtl/>
        </w:rPr>
        <w:t>והתקנים</w:t>
      </w:r>
      <w:r w:rsidRPr="007E7A82">
        <w:rPr>
          <w:b/>
          <w:bCs/>
          <w:rtl/>
        </w:rPr>
        <w:t xml:space="preserve"> </w:t>
      </w:r>
      <w:r w:rsidRPr="007E7A82">
        <w:rPr>
          <w:rFonts w:hint="eastAsia"/>
          <w:b/>
          <w:bCs/>
          <w:rtl/>
        </w:rPr>
        <w:t>הנדרשים</w:t>
      </w:r>
      <w:r w:rsidRPr="007E7A82">
        <w:rPr>
          <w:b/>
          <w:bCs/>
          <w:rtl/>
        </w:rPr>
        <w:t xml:space="preserve"> </w:t>
      </w:r>
      <w:r w:rsidRPr="007E7A82">
        <w:rPr>
          <w:rFonts w:hint="eastAsia"/>
          <w:b/>
          <w:bCs/>
          <w:rtl/>
        </w:rPr>
        <w:t>על</w:t>
      </w:r>
      <w:r w:rsidRPr="007E7A82">
        <w:rPr>
          <w:b/>
          <w:bCs/>
          <w:rtl/>
        </w:rPr>
        <w:t xml:space="preserve"> </w:t>
      </w:r>
      <w:r w:rsidRPr="007E7A82">
        <w:rPr>
          <w:rFonts w:hint="eastAsia"/>
          <w:b/>
          <w:bCs/>
          <w:rtl/>
        </w:rPr>
        <w:t>פי</w:t>
      </w:r>
      <w:r w:rsidRPr="007E7A82">
        <w:rPr>
          <w:b/>
          <w:bCs/>
          <w:rtl/>
        </w:rPr>
        <w:t xml:space="preserve"> </w:t>
      </w:r>
      <w:r w:rsidRPr="007E7A82">
        <w:rPr>
          <w:rFonts w:hint="eastAsia"/>
          <w:b/>
          <w:bCs/>
          <w:rtl/>
        </w:rPr>
        <w:t>דין</w:t>
      </w:r>
      <w:r w:rsidRPr="007E7A82">
        <w:rPr>
          <w:b/>
          <w:bCs/>
          <w:rtl/>
        </w:rPr>
        <w:t xml:space="preserve"> </w:t>
      </w:r>
      <w:r w:rsidRPr="007E7A82">
        <w:rPr>
          <w:rFonts w:hint="eastAsia"/>
          <w:b/>
          <w:bCs/>
          <w:rtl/>
        </w:rPr>
        <w:t>לצורך</w:t>
      </w:r>
      <w:r w:rsidRPr="007E7A82">
        <w:rPr>
          <w:b/>
          <w:bCs/>
          <w:rtl/>
        </w:rPr>
        <w:t xml:space="preserve"> </w:t>
      </w:r>
      <w:r w:rsidRPr="007E7A82">
        <w:rPr>
          <w:rFonts w:hint="eastAsia"/>
          <w:b/>
          <w:bCs/>
          <w:rtl/>
        </w:rPr>
        <w:t>אספקתם</w:t>
      </w:r>
      <w:r w:rsidRPr="007E7A82">
        <w:rPr>
          <w:b/>
          <w:bCs/>
          <w:rtl/>
        </w:rPr>
        <w:t xml:space="preserve">, </w:t>
      </w:r>
      <w:r w:rsidRPr="007E7A82">
        <w:rPr>
          <w:rFonts w:hint="eastAsia"/>
          <w:b/>
          <w:bCs/>
          <w:rtl/>
        </w:rPr>
        <w:t>ככל</w:t>
      </w:r>
      <w:r w:rsidRPr="007E7A82">
        <w:rPr>
          <w:b/>
          <w:bCs/>
          <w:rtl/>
        </w:rPr>
        <w:t xml:space="preserve"> </w:t>
      </w:r>
      <w:r w:rsidRPr="007E7A82">
        <w:rPr>
          <w:rFonts w:hint="eastAsia"/>
          <w:b/>
          <w:bCs/>
          <w:rtl/>
        </w:rPr>
        <w:t>שישנם</w:t>
      </w:r>
      <w:r>
        <w:rPr>
          <w:rFonts w:hint="cs"/>
          <w:rtl/>
        </w:rPr>
        <w:t>.</w:t>
      </w:r>
    </w:p>
    <w:p w14:paraId="28276243" w14:textId="77777777" w:rsidR="003465B3" w:rsidRDefault="003465B3" w:rsidP="003465B3">
      <w:pPr>
        <w:pStyle w:val="11111"/>
        <w:ind w:firstLine="0"/>
      </w:pPr>
      <w:r w:rsidRPr="00AE1D24">
        <w:rPr>
          <w:rFonts w:hint="cs"/>
          <w:rtl/>
        </w:rPr>
        <w:t>המזמין יהיה רשאי לבקש אישור על עמידה בתקנים או בתקנים זרים מקבילים, ככל שעמידה בתקן זר מקביל אפשרית בהתאם להוראות הדין.</w:t>
      </w:r>
    </w:p>
    <w:p w14:paraId="4EA90460" w14:textId="77777777" w:rsidR="00370A65" w:rsidRDefault="00AE70B6" w:rsidP="00B60605">
      <w:pPr>
        <w:pStyle w:val="111"/>
        <w:keepNext/>
        <w:keepLines/>
      </w:pPr>
      <w:r w:rsidRPr="00865F49">
        <w:rPr>
          <w:rtl/>
        </w:rPr>
        <w:t>תנאי סף מקצועיים</w:t>
      </w:r>
    </w:p>
    <w:bookmarkEnd w:id="12"/>
    <w:bookmarkEnd w:id="13"/>
    <w:bookmarkEnd w:id="14"/>
    <w:p w14:paraId="3AE92BD9" w14:textId="77777777" w:rsidR="00407371" w:rsidRPr="002A3E64" w:rsidRDefault="00407371" w:rsidP="00407371">
      <w:pPr>
        <w:pStyle w:val="111"/>
      </w:pPr>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Pr>
          <w:rFonts w:hint="cs"/>
          <w:rtl/>
        </w:rPr>
        <w:t xml:space="preserve">- </w:t>
      </w:r>
      <w:r w:rsidRPr="00BA1A27">
        <w:rPr>
          <w:rFonts w:hint="cs"/>
          <w:rtl/>
        </w:rPr>
        <w:t>המציע מצהיר ומתחייב כי הוא עומד בתנאי הסף המ</w:t>
      </w:r>
      <w:r>
        <w:rPr>
          <w:rFonts w:hint="cs"/>
          <w:rtl/>
        </w:rPr>
        <w:t>קצועיים</w:t>
      </w:r>
      <w:r w:rsidRPr="00BA1A27">
        <w:rPr>
          <w:rFonts w:hint="cs"/>
          <w:rtl/>
        </w:rPr>
        <w:t xml:space="preserve"> המפורטים להלן</w:t>
      </w:r>
      <w:r w:rsidRPr="002A3E64">
        <w:rPr>
          <w:rtl/>
        </w:rPr>
        <w:t>:</w:t>
      </w:r>
    </w:p>
    <w:tbl>
      <w:tblPr>
        <w:bidiVisual/>
        <w:tblW w:w="8782" w:type="dxa"/>
        <w:tblInd w:w="205" w:type="dxa"/>
        <w:tblLayout w:type="fixed"/>
        <w:tblLook w:val="04A0" w:firstRow="1" w:lastRow="0" w:firstColumn="1" w:lastColumn="0" w:noHBand="0" w:noVBand="1"/>
      </w:tblPr>
      <w:tblGrid>
        <w:gridCol w:w="346"/>
        <w:gridCol w:w="3390"/>
        <w:gridCol w:w="5046"/>
      </w:tblGrid>
      <w:tr w:rsidR="00407371" w14:paraId="788D752C" w14:textId="77777777" w:rsidTr="006927DC">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1E43EDDD" w14:textId="77777777" w:rsidR="00407371" w:rsidRPr="00ED3AFA" w:rsidRDefault="00407371" w:rsidP="006927DC">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3390" w:type="dxa"/>
            <w:tcBorders>
              <w:top w:val="single" w:sz="4" w:space="0" w:color="auto"/>
              <w:left w:val="single" w:sz="4" w:space="0" w:color="auto"/>
              <w:bottom w:val="single" w:sz="4" w:space="0" w:color="auto"/>
              <w:right w:val="single" w:sz="4" w:space="0" w:color="auto"/>
            </w:tcBorders>
            <w:shd w:val="clear" w:color="000000" w:fill="D9D9D9"/>
            <w:vAlign w:val="center"/>
          </w:tcPr>
          <w:p w14:paraId="2F08FC72" w14:textId="77777777" w:rsidR="00407371" w:rsidRPr="00ED3AFA" w:rsidRDefault="00407371" w:rsidP="006927DC">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504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6C96DFF" w14:textId="77777777" w:rsidR="00407371" w:rsidRPr="00ED3AFA" w:rsidRDefault="00407371" w:rsidP="006927DC">
            <w:pPr>
              <w:tabs>
                <w:tab w:val="left" w:pos="509"/>
              </w:tabs>
              <w:jc w:val="center"/>
              <w:rPr>
                <w:rFonts w:ascii="David" w:hAnsi="David" w:cs="David"/>
                <w:b/>
                <w:color w:val="000000"/>
              </w:rPr>
            </w:pPr>
            <w:r>
              <w:rPr>
                <w:rFonts w:ascii="David" w:hAnsi="David" w:cs="David" w:hint="cs"/>
                <w:b/>
                <w:bCs/>
                <w:color w:val="000000"/>
                <w:rtl/>
              </w:rPr>
              <w:t>פירוט אודות אופן הוכחת העמידה בתנאי</w:t>
            </w:r>
          </w:p>
        </w:tc>
      </w:tr>
      <w:tr w:rsidR="002A7706" w14:paraId="705D0168" w14:textId="77777777" w:rsidTr="006927DC">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65D51942" w14:textId="77777777" w:rsidR="002A7706" w:rsidRPr="00ED3AFA" w:rsidRDefault="002A7706" w:rsidP="002A7706">
            <w:pPr>
              <w:bidi w:val="0"/>
              <w:jc w:val="center"/>
              <w:rPr>
                <w:rFonts w:ascii="David" w:hAnsi="David" w:cs="David"/>
                <w:color w:val="000000"/>
              </w:rPr>
            </w:pPr>
            <w:r>
              <w:rPr>
                <w:rFonts w:ascii="David" w:hAnsi="David" w:cs="David"/>
                <w:color w:val="000000"/>
              </w:rPr>
              <w:t>1</w:t>
            </w:r>
          </w:p>
        </w:tc>
        <w:tc>
          <w:tcPr>
            <w:tcW w:w="3390" w:type="dxa"/>
            <w:tcBorders>
              <w:top w:val="single" w:sz="4" w:space="0" w:color="auto"/>
              <w:left w:val="single" w:sz="4" w:space="0" w:color="auto"/>
              <w:bottom w:val="single" w:sz="4" w:space="0" w:color="auto"/>
              <w:right w:val="single" w:sz="4" w:space="0" w:color="auto"/>
            </w:tcBorders>
            <w:shd w:val="clear" w:color="auto" w:fill="auto"/>
            <w:vAlign w:val="center"/>
          </w:tcPr>
          <w:p w14:paraId="1B0B9E70" w14:textId="6BDB3B4B" w:rsidR="002A7706" w:rsidRPr="002D56DA" w:rsidRDefault="002A7706" w:rsidP="002A7706">
            <w:pPr>
              <w:jc w:val="both"/>
              <w:rPr>
                <w:rFonts w:ascii="David" w:hAnsi="David" w:cs="David"/>
                <w:rtl/>
              </w:rPr>
            </w:pPr>
            <w:r w:rsidRPr="002D56DA">
              <w:rPr>
                <w:rFonts w:ascii="David" w:hAnsi="David" w:cs="David"/>
                <w:rtl/>
              </w:rPr>
              <w:t>למציע ניסיון בפרויקט אחד לפחות שבוצע במהלך השנים 20</w:t>
            </w:r>
            <w:r>
              <w:rPr>
                <w:rFonts w:ascii="David" w:hAnsi="David" w:cs="David" w:hint="cs"/>
                <w:rtl/>
              </w:rPr>
              <w:t>20</w:t>
            </w:r>
            <w:r w:rsidRPr="002D56DA">
              <w:rPr>
                <w:rFonts w:ascii="David" w:hAnsi="David" w:cs="David"/>
                <w:rtl/>
              </w:rPr>
              <w:t>-20</w:t>
            </w:r>
            <w:r>
              <w:rPr>
                <w:rFonts w:ascii="David" w:hAnsi="David" w:cs="David" w:hint="cs"/>
                <w:rtl/>
              </w:rPr>
              <w:t>24</w:t>
            </w:r>
            <w:r w:rsidRPr="002D56DA">
              <w:rPr>
                <w:rFonts w:ascii="David" w:hAnsi="David" w:cs="David"/>
                <w:rtl/>
              </w:rPr>
              <w:t>, במסגרתו ניתנו לגוף ציבורי שירותי הנפקה ומסירה</w:t>
            </w:r>
            <w:r>
              <w:rPr>
                <w:rFonts w:ascii="David" w:hAnsi="David" w:cs="David" w:hint="cs"/>
                <w:rtl/>
              </w:rPr>
              <w:t xml:space="preserve"> / שליחה</w:t>
            </w:r>
            <w:r w:rsidRPr="002D56DA">
              <w:rPr>
                <w:rFonts w:ascii="David" w:hAnsi="David" w:cs="David"/>
                <w:rtl/>
              </w:rPr>
              <w:t xml:space="preserve"> של כרטיסים</w:t>
            </w:r>
            <w:r>
              <w:rPr>
                <w:rFonts w:ascii="David" w:hAnsi="David" w:cs="David" w:hint="cs"/>
                <w:rtl/>
              </w:rPr>
              <w:t xml:space="preserve"> מגנטיים</w:t>
            </w:r>
            <w:r w:rsidRPr="002D56DA">
              <w:rPr>
                <w:rFonts w:ascii="David" w:hAnsi="David" w:cs="David"/>
                <w:rtl/>
              </w:rPr>
              <w:t xml:space="preserve">, בהיקף של </w:t>
            </w:r>
            <w:r>
              <w:rPr>
                <w:rFonts w:ascii="David" w:hAnsi="David" w:cs="David" w:hint="cs"/>
                <w:rtl/>
              </w:rPr>
              <w:t>5</w:t>
            </w:r>
            <w:r w:rsidRPr="002D56DA">
              <w:rPr>
                <w:rFonts w:ascii="David" w:hAnsi="David" w:cs="David"/>
                <w:rtl/>
              </w:rPr>
              <w:t>0,000 כרטיסים לפחות ללקוח</w:t>
            </w:r>
            <w:r w:rsidR="00644AA6">
              <w:rPr>
                <w:rFonts w:ascii="David" w:hAnsi="David" w:cs="David" w:hint="cs"/>
                <w:rtl/>
              </w:rPr>
              <w:t xml:space="preserve"> בשנה</w:t>
            </w:r>
            <w:r w:rsidRPr="002D56DA">
              <w:rPr>
                <w:rFonts w:ascii="David" w:hAnsi="David" w:cs="David"/>
                <w:rtl/>
              </w:rPr>
              <w:t>.</w:t>
            </w:r>
          </w:p>
          <w:p w14:paraId="46D42D74" w14:textId="77777777" w:rsidR="002A7706" w:rsidRPr="009F2840" w:rsidRDefault="002A7706" w:rsidP="002A7706">
            <w:pPr>
              <w:rPr>
                <w:rFonts w:ascii="David" w:hAnsi="David" w:cs="David"/>
                <w:highlight w:val="yellow"/>
                <w:rtl/>
              </w:rPr>
            </w:pPr>
          </w:p>
        </w:tc>
        <w:tc>
          <w:tcPr>
            <w:tcW w:w="5046" w:type="dxa"/>
            <w:tcBorders>
              <w:top w:val="single" w:sz="4" w:space="0" w:color="auto"/>
              <w:left w:val="single" w:sz="4" w:space="0" w:color="auto"/>
              <w:bottom w:val="single" w:sz="4" w:space="0" w:color="auto"/>
              <w:right w:val="single" w:sz="4" w:space="0" w:color="auto"/>
            </w:tcBorders>
            <w:shd w:val="clear" w:color="auto" w:fill="auto"/>
          </w:tcPr>
          <w:p w14:paraId="27C9F712" w14:textId="77777777" w:rsidR="002A7706" w:rsidRDefault="002A7706" w:rsidP="002A7706">
            <w:pPr>
              <w:rPr>
                <w:rFonts w:ascii="David" w:hAnsi="David" w:cs="David"/>
                <w:color w:val="000000"/>
                <w:rtl/>
              </w:rPr>
            </w:pPr>
            <w:r>
              <w:rPr>
                <w:rFonts w:ascii="David" w:hAnsi="David" w:cs="David" w:hint="cs"/>
                <w:color w:val="000000"/>
                <w:rtl/>
              </w:rPr>
              <w:t>שם הלקוח: _______________________________</w:t>
            </w:r>
          </w:p>
          <w:p w14:paraId="0A1832DA" w14:textId="77777777" w:rsidR="002A7706" w:rsidRDefault="002A7706" w:rsidP="002A7706">
            <w:pPr>
              <w:rPr>
                <w:rFonts w:ascii="David" w:hAnsi="David" w:cs="David"/>
                <w:color w:val="000000"/>
                <w:rtl/>
              </w:rPr>
            </w:pPr>
            <w:r>
              <w:rPr>
                <w:rFonts w:ascii="David" w:hAnsi="David" w:cs="David" w:hint="cs"/>
                <w:color w:val="000000"/>
                <w:rtl/>
              </w:rPr>
              <w:t>פרטי קשר: _______________________________</w:t>
            </w:r>
          </w:p>
          <w:p w14:paraId="5D638958" w14:textId="77777777" w:rsidR="002A7706" w:rsidRDefault="002A7706" w:rsidP="002A7706">
            <w:pPr>
              <w:rPr>
                <w:rFonts w:ascii="David" w:hAnsi="David" w:cs="David"/>
                <w:color w:val="000000"/>
                <w:rtl/>
              </w:rPr>
            </w:pPr>
            <w:r>
              <w:rPr>
                <w:rFonts w:ascii="David" w:hAnsi="David" w:cs="David" w:hint="cs"/>
                <w:color w:val="000000"/>
                <w:rtl/>
              </w:rPr>
              <w:t>השירות שניתן (יש לציין הנפקה ומסירה / שליחה): ____________________________</w:t>
            </w:r>
          </w:p>
          <w:p w14:paraId="4E98DEFE" w14:textId="77777777" w:rsidR="002A7706" w:rsidRDefault="002A7706" w:rsidP="002A7706">
            <w:pPr>
              <w:rPr>
                <w:rFonts w:ascii="David" w:hAnsi="David" w:cs="David"/>
                <w:color w:val="000000"/>
                <w:rtl/>
              </w:rPr>
            </w:pPr>
            <w:r>
              <w:rPr>
                <w:rFonts w:ascii="David" w:hAnsi="David" w:cs="David" w:hint="cs"/>
                <w:color w:val="000000"/>
                <w:rtl/>
              </w:rPr>
              <w:t>היקף השירות (מס' כרטיסים): _________________</w:t>
            </w:r>
          </w:p>
          <w:p w14:paraId="0A40BB45" w14:textId="59AF90EF" w:rsidR="002A7706" w:rsidRPr="00ED3AFA" w:rsidRDefault="002A7706" w:rsidP="002A7706">
            <w:pPr>
              <w:rPr>
                <w:rFonts w:ascii="David" w:hAnsi="David" w:cs="David"/>
                <w:color w:val="000000"/>
                <w:rtl/>
              </w:rPr>
            </w:pPr>
            <w:r>
              <w:rPr>
                <w:rFonts w:ascii="David" w:hAnsi="David" w:cs="David" w:hint="cs"/>
                <w:color w:val="000000"/>
                <w:rtl/>
              </w:rPr>
              <w:t>שנת מתן השירות: __________________________</w:t>
            </w:r>
          </w:p>
        </w:tc>
      </w:tr>
    </w:tbl>
    <w:p w14:paraId="74A61AE4" w14:textId="01FF2813" w:rsidR="00DF269D" w:rsidRPr="00DF269D" w:rsidRDefault="00407371" w:rsidP="00407371">
      <w:pPr>
        <w:pStyle w:val="1112"/>
        <w:keepNext/>
        <w:keepLines/>
        <w:numPr>
          <w:ilvl w:val="0"/>
          <w:numId w:val="0"/>
        </w:numPr>
        <w:tabs>
          <w:tab w:val="left" w:pos="3390"/>
        </w:tabs>
        <w:ind w:left="1638" w:hanging="504"/>
      </w:pPr>
      <w:r>
        <w:tab/>
      </w:r>
      <w:r>
        <w:tab/>
      </w:r>
    </w:p>
    <w:p w14:paraId="2362A44D" w14:textId="77777777" w:rsidR="0055752A" w:rsidRPr="002A3E64" w:rsidRDefault="00AE70B6" w:rsidP="00B60605">
      <w:pPr>
        <w:pStyle w:val="11"/>
        <w:keepNext/>
        <w:keepLines/>
        <w:rPr>
          <w:rtl/>
        </w:rPr>
      </w:pPr>
      <w:bookmarkStart w:id="20" w:name="_Toc32477196"/>
      <w:bookmarkStart w:id="21" w:name="_Toc43400593"/>
      <w:bookmarkStart w:id="22" w:name="_Toc44931902"/>
      <w:bookmarkStart w:id="23" w:name="_Toc44931989"/>
      <w:bookmarkStart w:id="24" w:name="_Toc516503348"/>
      <w:bookmarkEnd w:id="20"/>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21"/>
      <w:bookmarkEnd w:id="22"/>
      <w:bookmarkEnd w:id="23"/>
    </w:p>
    <w:p w14:paraId="1A45E109" w14:textId="77777777" w:rsidR="0055752A" w:rsidRDefault="00AE70B6" w:rsidP="00B60605">
      <w:pPr>
        <w:pStyle w:val="1112"/>
        <w:keepNext/>
        <w:keepLines/>
      </w:pPr>
      <w:r>
        <w:rPr>
          <w:rFonts w:hint="cs"/>
          <w:rtl/>
        </w:rPr>
        <w:t>הניקוד של כל הצעה במכרז יהיה בהתאם לאמות המידה</w:t>
      </w:r>
      <w:r w:rsidRPr="00B41858">
        <w:rPr>
          <w:rtl/>
        </w:rPr>
        <w:t xml:space="preserve"> הבא</w:t>
      </w:r>
      <w:r>
        <w:rPr>
          <w:rFonts w:hint="cs"/>
          <w:rtl/>
        </w:rPr>
        <w:t>ות</w:t>
      </w:r>
      <w:r w:rsidRPr="00B41858">
        <w:rPr>
          <w:rtl/>
        </w:rPr>
        <w:t xml:space="preserve">: </w:t>
      </w:r>
    </w:p>
    <w:p w14:paraId="05D6DF8E" w14:textId="2E92B28E" w:rsidR="0048151F" w:rsidRDefault="00AE70B6" w:rsidP="00B60605">
      <w:pPr>
        <w:pStyle w:val="1111"/>
        <w:keepNext/>
        <w:keepLines/>
        <w:ind w:left="2893"/>
      </w:pPr>
      <w:bookmarkStart w:id="25" w:name="show_MishkalMechir"/>
      <w:r>
        <w:rPr>
          <w:rFonts w:hint="cs"/>
          <w:rtl/>
        </w:rPr>
        <w:t xml:space="preserve">איכות </w:t>
      </w:r>
      <w:r>
        <w:rPr>
          <w:rtl/>
        </w:rPr>
        <w:t>–</w:t>
      </w:r>
      <w:r>
        <w:rPr>
          <w:rFonts w:hint="cs"/>
          <w:rtl/>
        </w:rPr>
        <w:t xml:space="preserve"> </w:t>
      </w:r>
      <w:r w:rsidR="00462303">
        <w:rPr>
          <w:rFonts w:hint="cs"/>
          <w:rtl/>
        </w:rPr>
        <w:t>4</w:t>
      </w:r>
      <w:r>
        <w:rPr>
          <w:rFonts w:hint="cs"/>
          <w:rtl/>
        </w:rPr>
        <w:t>0%</w:t>
      </w:r>
    </w:p>
    <w:p w14:paraId="1F4AF06D" w14:textId="34C45D7A" w:rsidR="0055752A" w:rsidRDefault="00AE70B6" w:rsidP="00B60605">
      <w:pPr>
        <w:pStyle w:val="1111"/>
        <w:keepNext/>
        <w:keepLines/>
        <w:ind w:left="2893"/>
      </w:pPr>
      <w:r w:rsidRPr="002D1D37">
        <w:rPr>
          <w:rFonts w:hint="cs"/>
          <w:rtl/>
        </w:rPr>
        <w:t>מחיר</w:t>
      </w:r>
      <w:r w:rsidRPr="002D1D37">
        <w:rPr>
          <w:rtl/>
        </w:rPr>
        <w:t xml:space="preserve"> –</w:t>
      </w:r>
      <w:bookmarkStart w:id="26" w:name="MishkalMechir"/>
      <w:r>
        <w:rPr>
          <w:rFonts w:hint="cs"/>
          <w:rtl/>
        </w:rPr>
        <w:t xml:space="preserve"> </w:t>
      </w:r>
      <w:bookmarkEnd w:id="26"/>
      <w:r w:rsidR="00462303">
        <w:rPr>
          <w:rFonts w:hint="cs"/>
          <w:rtl/>
        </w:rPr>
        <w:t>6</w:t>
      </w:r>
      <w:r w:rsidR="00296874">
        <w:rPr>
          <w:rFonts w:hint="cs"/>
          <w:rtl/>
        </w:rPr>
        <w:t>0%</w:t>
      </w:r>
    </w:p>
    <w:p w14:paraId="18F65506" w14:textId="77777777" w:rsidR="0048151F" w:rsidRDefault="00AE70B6" w:rsidP="00B60605">
      <w:pPr>
        <w:pStyle w:val="111"/>
        <w:keepNext/>
        <w:keepLines/>
        <w:ind w:left="1352"/>
        <w:rPr>
          <w:u w:val="single"/>
        </w:rPr>
      </w:pPr>
      <w:r>
        <w:rPr>
          <w:rFonts w:hint="cs"/>
          <w:b w:val="0"/>
          <w:bCs w:val="0"/>
          <w:rtl/>
        </w:rPr>
        <w:t>ציון ההצעה יינתן על-ידי מכפלת ציון האיכות במשקל האיכות, ועוד מכפלת ציון המחיר</w:t>
      </w:r>
      <w:r>
        <w:rPr>
          <w:rFonts w:hint="cs"/>
          <w:rtl/>
        </w:rPr>
        <w:t xml:space="preserve"> </w:t>
      </w:r>
      <w:r>
        <w:rPr>
          <w:rFonts w:hint="cs"/>
          <w:b w:val="0"/>
          <w:bCs w:val="0"/>
          <w:rtl/>
        </w:rPr>
        <w:t>במשקל המחיר.</w:t>
      </w:r>
      <w:r>
        <w:rPr>
          <w:rFonts w:hint="cs"/>
          <w:u w:val="single"/>
          <w:rtl/>
        </w:rPr>
        <w:t xml:space="preserve"> </w:t>
      </w:r>
    </w:p>
    <w:p w14:paraId="580FAD02" w14:textId="77777777" w:rsidR="0048151F" w:rsidRDefault="00AE70B6" w:rsidP="00B60605">
      <w:pPr>
        <w:pStyle w:val="11"/>
        <w:keepNext/>
        <w:keepLines/>
      </w:pPr>
      <w:bookmarkStart w:id="27" w:name="_Toc43400594"/>
      <w:bookmarkStart w:id="28" w:name="_Toc44931903"/>
      <w:bookmarkStart w:id="29" w:name="_Toc44931990"/>
      <w:bookmarkStart w:id="30" w:name="_Toc53331327"/>
      <w:bookmarkEnd w:id="5"/>
      <w:bookmarkEnd w:id="24"/>
      <w:bookmarkEnd w:id="25"/>
      <w:r w:rsidRPr="002A3E64">
        <w:rPr>
          <w:rFonts w:hint="eastAsia"/>
          <w:rtl/>
        </w:rPr>
        <w:t>ציון</w:t>
      </w:r>
      <w:r w:rsidRPr="002A3E64">
        <w:rPr>
          <w:rtl/>
        </w:rPr>
        <w:t xml:space="preserve"> בגין איכות ההצעות</w:t>
      </w:r>
      <w:bookmarkEnd w:id="27"/>
      <w:bookmarkEnd w:id="28"/>
      <w:bookmarkEnd w:id="29"/>
      <w:r>
        <w:rPr>
          <w:rFonts w:hint="cs"/>
          <w:rtl/>
        </w:rPr>
        <w:t xml:space="preserve"> ("ציון האיכות")</w:t>
      </w:r>
    </w:p>
    <w:p w14:paraId="6C6D0C9A" w14:textId="77777777" w:rsidR="00395D7E" w:rsidRDefault="00AE70B6" w:rsidP="00B60605">
      <w:pPr>
        <w:pStyle w:val="111"/>
        <w:keepNext/>
        <w:keepLines/>
      </w:pPr>
      <w:r>
        <w:rPr>
          <w:rFonts w:hint="cs"/>
          <w:rtl/>
        </w:rPr>
        <w:t>ציון האיכות יקבע בהתאם למנגנון הבא:</w:t>
      </w:r>
    </w:p>
    <w:p w14:paraId="360472C7" w14:textId="2FD71AAE" w:rsidR="00462303" w:rsidRDefault="00462303" w:rsidP="00462303">
      <w:pPr>
        <w:pStyle w:val="1111"/>
        <w:ind w:left="1617" w:hanging="341"/>
      </w:pPr>
      <w:r>
        <w:rPr>
          <w:rFonts w:hint="cs"/>
          <w:rtl/>
        </w:rPr>
        <w:t>על המציע לפרט את עמידתו בדרישות האיכות המפורטות להלן. הערכת איכות ההצעה תיעשה בהתאם לאמות המידה ומהשקולות המפורטות בטבלה, ובשים לב למענה של המציע לדרישות אלו.</w:t>
      </w:r>
    </w:p>
    <w:tbl>
      <w:tblPr>
        <w:bidiVisual/>
        <w:tblW w:w="9224" w:type="dxa"/>
        <w:jc w:val="center"/>
        <w:tblLayout w:type="fixed"/>
        <w:tblLook w:val="04A0" w:firstRow="1" w:lastRow="0" w:firstColumn="1" w:lastColumn="0" w:noHBand="0" w:noVBand="1"/>
      </w:tblPr>
      <w:tblGrid>
        <w:gridCol w:w="567"/>
        <w:gridCol w:w="851"/>
        <w:gridCol w:w="3420"/>
        <w:gridCol w:w="4386"/>
      </w:tblGrid>
      <w:tr w:rsidR="00462303" w14:paraId="6D562EB9" w14:textId="77777777" w:rsidTr="00462303">
        <w:trPr>
          <w:trHeight w:val="1159"/>
          <w:tblHeader/>
          <w:jc w:val="center"/>
        </w:trPr>
        <w:tc>
          <w:tcPr>
            <w:tcW w:w="567" w:type="dxa"/>
            <w:tcBorders>
              <w:top w:val="single" w:sz="4" w:space="0" w:color="auto"/>
              <w:left w:val="single" w:sz="4" w:space="0" w:color="auto"/>
              <w:bottom w:val="single" w:sz="4" w:space="0" w:color="auto"/>
              <w:right w:val="single" w:sz="4" w:space="0" w:color="auto"/>
            </w:tcBorders>
            <w:shd w:val="clear" w:color="000000" w:fill="D9D9D9"/>
            <w:vAlign w:val="center"/>
          </w:tcPr>
          <w:p w14:paraId="67023296" w14:textId="77777777" w:rsidR="00462303" w:rsidRPr="00ED3AFA" w:rsidRDefault="00462303" w:rsidP="006927DC">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851" w:type="dxa"/>
            <w:tcBorders>
              <w:top w:val="single" w:sz="4" w:space="0" w:color="auto"/>
              <w:left w:val="single" w:sz="4" w:space="0" w:color="auto"/>
              <w:bottom w:val="single" w:sz="4" w:space="0" w:color="auto"/>
              <w:right w:val="single" w:sz="4" w:space="0" w:color="auto"/>
            </w:tcBorders>
            <w:shd w:val="clear" w:color="000000" w:fill="D9D9D9"/>
            <w:vAlign w:val="center"/>
          </w:tcPr>
          <w:p w14:paraId="5A5B8586" w14:textId="77777777" w:rsidR="00462303" w:rsidRPr="00ED3AFA" w:rsidRDefault="00462303" w:rsidP="006927DC">
            <w:pPr>
              <w:tabs>
                <w:tab w:val="left" w:pos="509"/>
              </w:tabs>
              <w:jc w:val="center"/>
              <w:rPr>
                <w:rFonts w:ascii="David" w:hAnsi="David" w:cs="David"/>
                <w:b/>
                <w:color w:val="000000"/>
                <w:rtl/>
              </w:rPr>
            </w:pPr>
            <w:r>
              <w:rPr>
                <w:rFonts w:ascii="David" w:hAnsi="David" w:cs="David" w:hint="cs"/>
                <w:b/>
                <w:bCs/>
                <w:color w:val="000000"/>
                <w:rtl/>
              </w:rPr>
              <w:t>משקל</w:t>
            </w:r>
          </w:p>
        </w:tc>
        <w:tc>
          <w:tcPr>
            <w:tcW w:w="3420" w:type="dxa"/>
            <w:tcBorders>
              <w:top w:val="single" w:sz="4" w:space="0" w:color="auto"/>
              <w:left w:val="single" w:sz="4" w:space="0" w:color="auto"/>
              <w:bottom w:val="single" w:sz="4" w:space="0" w:color="auto"/>
              <w:right w:val="single" w:sz="4" w:space="0" w:color="auto"/>
            </w:tcBorders>
            <w:shd w:val="clear" w:color="000000" w:fill="D9D9D9"/>
            <w:vAlign w:val="center"/>
          </w:tcPr>
          <w:p w14:paraId="041E4824" w14:textId="77777777" w:rsidR="00462303" w:rsidRPr="00ED3AFA" w:rsidRDefault="00462303" w:rsidP="006927DC">
            <w:pPr>
              <w:tabs>
                <w:tab w:val="left" w:pos="509"/>
              </w:tabs>
              <w:jc w:val="center"/>
              <w:rPr>
                <w:rFonts w:ascii="David" w:hAnsi="David" w:cs="David"/>
                <w:b/>
                <w:color w:val="000000"/>
              </w:rPr>
            </w:pPr>
            <w:r>
              <w:rPr>
                <w:rFonts w:ascii="David" w:hAnsi="David" w:cs="David" w:hint="cs"/>
                <w:b/>
                <w:bCs/>
                <w:color w:val="000000"/>
                <w:rtl/>
              </w:rPr>
              <w:t>אמת מידה</w:t>
            </w:r>
          </w:p>
        </w:tc>
        <w:tc>
          <w:tcPr>
            <w:tcW w:w="4386"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18C2341E" w14:textId="77777777" w:rsidR="00462303" w:rsidRPr="00ED3AFA" w:rsidRDefault="00462303" w:rsidP="006927DC">
            <w:pPr>
              <w:tabs>
                <w:tab w:val="left" w:pos="509"/>
              </w:tabs>
              <w:jc w:val="center"/>
              <w:rPr>
                <w:rFonts w:ascii="David" w:hAnsi="David" w:cs="David"/>
                <w:b/>
                <w:color w:val="000000"/>
              </w:rPr>
            </w:pPr>
            <w:r>
              <w:rPr>
                <w:rFonts w:ascii="David" w:hAnsi="David" w:cs="David" w:hint="cs"/>
                <w:b/>
                <w:bCs/>
                <w:color w:val="000000"/>
                <w:rtl/>
              </w:rPr>
              <w:t>פירוט אודות אופן הוכחת עמידה בדרישת אמת המידה</w:t>
            </w:r>
          </w:p>
        </w:tc>
      </w:tr>
      <w:tr w:rsidR="00462303" w14:paraId="271477D1"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E4B6885" w14:textId="77777777" w:rsidR="00462303" w:rsidRPr="00ED3AFA" w:rsidRDefault="00462303" w:rsidP="006927DC">
            <w:pPr>
              <w:bidi w:val="0"/>
              <w:jc w:val="center"/>
              <w:rPr>
                <w:rFonts w:ascii="David" w:hAnsi="David" w:cs="David"/>
                <w:color w:val="000000"/>
                <w:rtl/>
              </w:rPr>
            </w:pPr>
            <w:bookmarkStart w:id="31" w:name="show_TavhinimAcher1"/>
            <w:bookmarkStart w:id="32" w:name="show_TavhinimAcher1_1"/>
            <w:r>
              <w:rPr>
                <w:rFonts w:ascii="David" w:hAnsi="David" w:cs="David" w:hint="cs"/>
                <w:color w:val="000000"/>
                <w:rtl/>
              </w:rPr>
              <w:t>1</w:t>
            </w:r>
          </w:p>
        </w:tc>
        <w:tc>
          <w:tcPr>
            <w:tcW w:w="851" w:type="dxa"/>
            <w:tcBorders>
              <w:top w:val="single" w:sz="4" w:space="0" w:color="auto"/>
              <w:left w:val="single" w:sz="4" w:space="0" w:color="auto"/>
              <w:bottom w:val="single" w:sz="4" w:space="0" w:color="auto"/>
              <w:right w:val="single" w:sz="4" w:space="0" w:color="auto"/>
            </w:tcBorders>
            <w:vAlign w:val="center"/>
          </w:tcPr>
          <w:p w14:paraId="4DF56CCA" w14:textId="77777777" w:rsidR="00462303" w:rsidRPr="00ED3AFA" w:rsidRDefault="00462303" w:rsidP="006927DC">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vAlign w:val="center"/>
          </w:tcPr>
          <w:p w14:paraId="5B5B5D3E" w14:textId="4FFC60F0" w:rsidR="00462303" w:rsidRPr="003207C8" w:rsidRDefault="00462303" w:rsidP="006927DC">
            <w:pPr>
              <w:rPr>
                <w:rFonts w:ascii="David" w:hAnsi="David" w:cs="David"/>
                <w:color w:val="000000"/>
                <w:rtl/>
              </w:rPr>
            </w:pPr>
            <w:r w:rsidRPr="003207C8">
              <w:rPr>
                <w:rFonts w:ascii="David" w:hAnsi="David" w:cs="David" w:hint="cs"/>
                <w:color w:val="000000"/>
                <w:rtl/>
              </w:rPr>
              <w:t xml:space="preserve">ניסיון המציע בשירותי הנפקה ומסירה של כרטיסים מגנטיים עבור גופים ציבוריים בין השנים 2020 </w:t>
            </w:r>
            <w:r w:rsidRPr="003207C8">
              <w:rPr>
                <w:rFonts w:ascii="David" w:hAnsi="David" w:cs="David"/>
                <w:color w:val="000000"/>
                <w:rtl/>
              </w:rPr>
              <w:t>–</w:t>
            </w:r>
            <w:r w:rsidRPr="003207C8">
              <w:rPr>
                <w:rFonts w:ascii="David" w:hAnsi="David" w:cs="David" w:hint="cs"/>
                <w:color w:val="000000"/>
                <w:rtl/>
              </w:rPr>
              <w:t xml:space="preserve"> 202</w:t>
            </w:r>
            <w:r w:rsidR="002A7706">
              <w:rPr>
                <w:rFonts w:ascii="David" w:hAnsi="David" w:cs="David" w:hint="cs"/>
                <w:color w:val="000000"/>
                <w:rtl/>
              </w:rPr>
              <w:t>4</w:t>
            </w:r>
            <w:r w:rsidRPr="003207C8">
              <w:rPr>
                <w:rFonts w:ascii="David" w:hAnsi="David" w:cs="David" w:hint="cs"/>
                <w:color w:val="000000"/>
                <w:rtl/>
              </w:rPr>
              <w:t xml:space="preserve"> </w:t>
            </w:r>
            <w:r w:rsidRPr="00EB3135">
              <w:rPr>
                <w:rFonts w:ascii="David" w:hAnsi="David" w:cs="David" w:hint="cs"/>
                <w:b/>
                <w:bCs/>
                <w:color w:val="000000"/>
                <w:u w:val="single"/>
                <w:rtl/>
              </w:rPr>
              <w:t>במצטבר</w:t>
            </w:r>
            <w:r w:rsidRPr="003207C8">
              <w:rPr>
                <w:rFonts w:ascii="David" w:hAnsi="David" w:cs="David" w:hint="cs"/>
                <w:color w:val="000000"/>
                <w:rtl/>
              </w:rPr>
              <w:t xml:space="preserve">. </w:t>
            </w:r>
          </w:p>
          <w:p w14:paraId="5B1507E3" w14:textId="643F3913" w:rsidR="00462303" w:rsidRPr="003207C8" w:rsidRDefault="00044DE6" w:rsidP="006927DC">
            <w:pPr>
              <w:rPr>
                <w:rFonts w:ascii="David" w:hAnsi="David" w:cs="David"/>
                <w:color w:val="000000"/>
                <w:rtl/>
              </w:rPr>
            </w:pPr>
            <w:r>
              <w:rPr>
                <w:rFonts w:ascii="David" w:hAnsi="David" w:cs="David" w:hint="cs"/>
                <w:color w:val="000000"/>
                <w:rtl/>
              </w:rPr>
              <w:t>1</w:t>
            </w:r>
            <w:r w:rsidR="00EB3135">
              <w:rPr>
                <w:rFonts w:ascii="David" w:hAnsi="David" w:cs="David" w:hint="cs"/>
                <w:color w:val="000000"/>
                <w:rtl/>
              </w:rPr>
              <w:t>0</w:t>
            </w:r>
            <w:r w:rsidR="00462303" w:rsidRPr="003207C8">
              <w:rPr>
                <w:rFonts w:ascii="David" w:hAnsi="David" w:cs="David" w:hint="cs"/>
                <w:color w:val="000000"/>
                <w:rtl/>
              </w:rPr>
              <w:t xml:space="preserve">0,001 </w:t>
            </w:r>
            <w:r w:rsidR="00462303" w:rsidRPr="003207C8">
              <w:rPr>
                <w:rFonts w:ascii="David" w:hAnsi="David" w:cs="David"/>
                <w:color w:val="000000"/>
                <w:rtl/>
              </w:rPr>
              <w:t>–</w:t>
            </w:r>
            <w:r w:rsidR="00462303" w:rsidRPr="003207C8">
              <w:rPr>
                <w:rFonts w:ascii="David" w:hAnsi="David" w:cs="David" w:hint="cs"/>
                <w:color w:val="000000"/>
                <w:rtl/>
              </w:rPr>
              <w:t xml:space="preserve"> </w:t>
            </w:r>
            <w:r>
              <w:rPr>
                <w:rFonts w:ascii="David" w:hAnsi="David" w:cs="David" w:hint="cs"/>
                <w:color w:val="000000"/>
                <w:rtl/>
              </w:rPr>
              <w:t>1</w:t>
            </w:r>
            <w:r w:rsidR="00EB3135">
              <w:rPr>
                <w:rFonts w:ascii="David" w:hAnsi="David" w:cs="David" w:hint="cs"/>
                <w:color w:val="000000"/>
                <w:rtl/>
              </w:rPr>
              <w:t>50</w:t>
            </w:r>
            <w:r w:rsidR="00462303" w:rsidRPr="003207C8">
              <w:rPr>
                <w:rFonts w:ascii="David" w:hAnsi="David" w:cs="David" w:hint="cs"/>
                <w:color w:val="000000"/>
                <w:rtl/>
              </w:rPr>
              <w:t xml:space="preserve">,000 כרטיסים </w:t>
            </w:r>
            <w:r w:rsidR="00462303" w:rsidRPr="003207C8">
              <w:rPr>
                <w:rFonts w:ascii="David" w:hAnsi="David" w:cs="David"/>
                <w:color w:val="000000"/>
                <w:rtl/>
              </w:rPr>
              <w:t>–</w:t>
            </w:r>
            <w:r w:rsidR="00462303" w:rsidRPr="003207C8">
              <w:rPr>
                <w:rFonts w:ascii="David" w:hAnsi="David" w:cs="David" w:hint="cs"/>
                <w:color w:val="000000"/>
                <w:rtl/>
              </w:rPr>
              <w:t xml:space="preserve"> 20 נקודות</w:t>
            </w:r>
          </w:p>
          <w:p w14:paraId="50DC6CAD" w14:textId="256CA7D3" w:rsidR="00462303" w:rsidRPr="003207C8" w:rsidRDefault="00044DE6" w:rsidP="006927DC">
            <w:pPr>
              <w:rPr>
                <w:rFonts w:ascii="David" w:hAnsi="David" w:cs="David"/>
                <w:color w:val="000000"/>
                <w:rtl/>
              </w:rPr>
            </w:pPr>
            <w:r>
              <w:rPr>
                <w:rFonts w:ascii="David" w:hAnsi="David" w:cs="David" w:hint="cs"/>
                <w:color w:val="000000"/>
                <w:rtl/>
              </w:rPr>
              <w:t>1</w:t>
            </w:r>
            <w:r w:rsidR="00EB3135">
              <w:rPr>
                <w:rFonts w:ascii="David" w:hAnsi="David" w:cs="David" w:hint="cs"/>
                <w:color w:val="000000"/>
                <w:rtl/>
              </w:rPr>
              <w:t>50</w:t>
            </w:r>
            <w:r w:rsidR="00462303" w:rsidRPr="003207C8">
              <w:rPr>
                <w:rFonts w:ascii="David" w:hAnsi="David" w:cs="David" w:hint="cs"/>
                <w:color w:val="000000"/>
                <w:rtl/>
              </w:rPr>
              <w:t xml:space="preserve">,001 </w:t>
            </w:r>
            <w:r w:rsidR="00462303" w:rsidRPr="003207C8">
              <w:rPr>
                <w:rFonts w:ascii="David" w:hAnsi="David" w:cs="David"/>
                <w:color w:val="000000"/>
                <w:rtl/>
              </w:rPr>
              <w:t>–</w:t>
            </w:r>
            <w:r w:rsidR="00462303" w:rsidRPr="003207C8">
              <w:rPr>
                <w:rFonts w:ascii="David" w:hAnsi="David" w:cs="David" w:hint="cs"/>
                <w:color w:val="000000"/>
                <w:rtl/>
              </w:rPr>
              <w:t xml:space="preserve"> </w:t>
            </w:r>
            <w:r>
              <w:rPr>
                <w:rFonts w:ascii="David" w:hAnsi="David" w:cs="David" w:hint="cs"/>
                <w:color w:val="000000"/>
                <w:rtl/>
              </w:rPr>
              <w:t>2</w:t>
            </w:r>
            <w:r w:rsidR="00EB3135">
              <w:rPr>
                <w:rFonts w:ascii="David" w:hAnsi="David" w:cs="David" w:hint="cs"/>
                <w:color w:val="000000"/>
                <w:rtl/>
              </w:rPr>
              <w:t>0</w:t>
            </w:r>
            <w:r w:rsidR="00462303" w:rsidRPr="003207C8">
              <w:rPr>
                <w:rFonts w:ascii="David" w:hAnsi="David" w:cs="David" w:hint="cs"/>
                <w:color w:val="000000"/>
                <w:rtl/>
              </w:rPr>
              <w:t xml:space="preserve">0,000 כרטיסים </w:t>
            </w:r>
            <w:r w:rsidR="00462303" w:rsidRPr="003207C8">
              <w:rPr>
                <w:rFonts w:ascii="David" w:hAnsi="David" w:cs="David"/>
                <w:color w:val="000000"/>
                <w:rtl/>
              </w:rPr>
              <w:t>–</w:t>
            </w:r>
            <w:r w:rsidR="00462303" w:rsidRPr="003207C8">
              <w:rPr>
                <w:rFonts w:ascii="David" w:hAnsi="David" w:cs="David" w:hint="cs"/>
                <w:color w:val="000000"/>
                <w:rtl/>
              </w:rPr>
              <w:t xml:space="preserve"> 35 נקודות</w:t>
            </w:r>
          </w:p>
          <w:p w14:paraId="33420130" w14:textId="44AEE198" w:rsidR="00462303" w:rsidRPr="00362CAE" w:rsidRDefault="00044DE6" w:rsidP="006927DC">
            <w:pPr>
              <w:rPr>
                <w:rFonts w:ascii="David" w:hAnsi="David" w:cs="David"/>
                <w:color w:val="000000"/>
                <w:rtl/>
              </w:rPr>
            </w:pPr>
            <w:r>
              <w:rPr>
                <w:rFonts w:ascii="David" w:hAnsi="David" w:cs="David" w:hint="cs"/>
                <w:color w:val="000000"/>
                <w:rtl/>
              </w:rPr>
              <w:t>2</w:t>
            </w:r>
            <w:r w:rsidR="00EB3135">
              <w:rPr>
                <w:rFonts w:ascii="David" w:hAnsi="David" w:cs="David" w:hint="cs"/>
                <w:color w:val="000000"/>
                <w:rtl/>
              </w:rPr>
              <w:t>00</w:t>
            </w:r>
            <w:r w:rsidR="00462303" w:rsidRPr="003207C8">
              <w:rPr>
                <w:rFonts w:ascii="David" w:hAnsi="David" w:cs="David" w:hint="cs"/>
                <w:color w:val="000000"/>
                <w:rtl/>
              </w:rPr>
              <w:t xml:space="preserve">,001 ומעלה כרטיסים </w:t>
            </w:r>
            <w:r w:rsidR="00462303" w:rsidRPr="003207C8">
              <w:rPr>
                <w:rFonts w:ascii="David" w:hAnsi="David" w:cs="David"/>
                <w:color w:val="000000"/>
                <w:rtl/>
              </w:rPr>
              <w:t>–</w:t>
            </w:r>
            <w:r w:rsidR="00462303" w:rsidRPr="003207C8">
              <w:rPr>
                <w:rFonts w:ascii="David" w:hAnsi="David" w:cs="David" w:hint="cs"/>
                <w:color w:val="000000"/>
                <w:rtl/>
              </w:rPr>
              <w:t xml:space="preserve"> 50 נק'</w:t>
            </w:r>
          </w:p>
          <w:p w14:paraId="06346E33" w14:textId="77777777" w:rsidR="00462303" w:rsidRPr="00362CAE" w:rsidRDefault="00462303" w:rsidP="006927DC">
            <w:pPr>
              <w:rPr>
                <w:rFonts w:ascii="David" w:hAnsi="David" w:cs="David"/>
                <w:color w:val="000000"/>
                <w:rtl/>
              </w:rPr>
            </w:pP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24745340" w14:textId="77777777" w:rsidR="00462303" w:rsidRPr="00D208FF" w:rsidRDefault="00462303" w:rsidP="006927DC">
            <w:pPr>
              <w:rPr>
                <w:rFonts w:ascii="David" w:hAnsi="David" w:cs="David"/>
                <w:b/>
                <w:bCs/>
                <w:color w:val="000000"/>
                <w:rtl/>
              </w:rPr>
            </w:pPr>
            <w:r w:rsidRPr="00D208FF">
              <w:rPr>
                <w:rFonts w:ascii="David" w:hAnsi="David" w:cs="David" w:hint="cs"/>
                <w:b/>
                <w:bCs/>
                <w:color w:val="000000"/>
                <w:rtl/>
              </w:rPr>
              <w:t>הצהרת המציע:</w:t>
            </w:r>
          </w:p>
          <w:p w14:paraId="1DAA84FC" w14:textId="7CD9B410" w:rsidR="00462303" w:rsidRDefault="00462303" w:rsidP="006927DC">
            <w:pPr>
              <w:rPr>
                <w:rFonts w:ascii="David" w:hAnsi="David" w:cs="David"/>
                <w:color w:val="000000"/>
                <w:rtl/>
              </w:rPr>
            </w:pPr>
            <w:r>
              <w:rPr>
                <w:rFonts w:ascii="David" w:hAnsi="David" w:cs="David" w:hint="cs"/>
                <w:color w:val="000000"/>
                <w:rtl/>
              </w:rPr>
              <w:t>הנני מצהיר כי המציע הנפיק ומסר כרטיסים</w:t>
            </w:r>
            <w:r w:rsidR="00E40423">
              <w:rPr>
                <w:rFonts w:ascii="David" w:hAnsi="David" w:cs="David" w:hint="cs"/>
                <w:color w:val="000000"/>
                <w:rtl/>
              </w:rPr>
              <w:t xml:space="preserve"> מגנטיים</w:t>
            </w:r>
            <w:r>
              <w:rPr>
                <w:rFonts w:ascii="David" w:hAnsi="David" w:cs="David" w:hint="cs"/>
                <w:color w:val="000000"/>
                <w:rtl/>
              </w:rPr>
              <w:t xml:space="preserve"> בין השנים 2020-202</w:t>
            </w:r>
            <w:r w:rsidR="002A7706">
              <w:rPr>
                <w:rFonts w:ascii="David" w:hAnsi="David" w:cs="David" w:hint="cs"/>
                <w:color w:val="000000"/>
                <w:rtl/>
              </w:rPr>
              <w:t>4</w:t>
            </w:r>
            <w:r>
              <w:rPr>
                <w:rFonts w:ascii="David" w:hAnsi="David" w:cs="David" w:hint="cs"/>
                <w:color w:val="000000"/>
                <w:rtl/>
              </w:rPr>
              <w:t xml:space="preserve"> </w:t>
            </w:r>
            <w:r w:rsidRPr="00EB3135">
              <w:rPr>
                <w:rFonts w:ascii="David" w:hAnsi="David" w:cs="David" w:hint="cs"/>
                <w:b/>
                <w:bCs/>
                <w:color w:val="000000"/>
                <w:u w:val="single"/>
                <w:rtl/>
              </w:rPr>
              <w:t>במצטבר</w:t>
            </w:r>
            <w:r>
              <w:rPr>
                <w:rFonts w:ascii="David" w:hAnsi="David" w:cs="David" w:hint="cs"/>
                <w:color w:val="000000"/>
                <w:rtl/>
              </w:rPr>
              <w:t>, בהיקף של _______ כרטיסים.</w:t>
            </w:r>
          </w:p>
          <w:p w14:paraId="31BC7D02" w14:textId="77777777" w:rsidR="00462303" w:rsidRPr="00ED3AFA" w:rsidRDefault="00462303" w:rsidP="006927DC">
            <w:pPr>
              <w:rPr>
                <w:rFonts w:ascii="David" w:hAnsi="David" w:cs="David"/>
                <w:color w:val="000000"/>
                <w:rtl/>
              </w:rPr>
            </w:pPr>
          </w:p>
        </w:tc>
      </w:tr>
      <w:tr w:rsidR="00462303" w14:paraId="7EF4D9B9"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57454858" w14:textId="77777777" w:rsidR="00462303" w:rsidRPr="00ED3AFA" w:rsidRDefault="00462303" w:rsidP="006927DC">
            <w:pPr>
              <w:bidi w:val="0"/>
              <w:jc w:val="center"/>
              <w:rPr>
                <w:rFonts w:ascii="David" w:hAnsi="David" w:cs="David"/>
                <w:color w:val="000000"/>
              </w:rPr>
            </w:pPr>
            <w:bookmarkStart w:id="33" w:name="show_TavhinimAcher2"/>
            <w:bookmarkEnd w:id="31"/>
            <w:bookmarkEnd w:id="32"/>
            <w:r>
              <w:rPr>
                <w:rFonts w:ascii="David" w:hAnsi="David" w:cs="David"/>
                <w:color w:val="000000"/>
              </w:rPr>
              <w:t>2</w:t>
            </w:r>
          </w:p>
        </w:tc>
        <w:tc>
          <w:tcPr>
            <w:tcW w:w="851" w:type="dxa"/>
            <w:tcBorders>
              <w:top w:val="single" w:sz="4" w:space="0" w:color="auto"/>
              <w:left w:val="single" w:sz="4" w:space="0" w:color="auto"/>
              <w:bottom w:val="single" w:sz="4" w:space="0" w:color="auto"/>
              <w:right w:val="single" w:sz="4" w:space="0" w:color="auto"/>
            </w:tcBorders>
            <w:vAlign w:val="center"/>
          </w:tcPr>
          <w:p w14:paraId="17F53362" w14:textId="77777777" w:rsidR="00462303" w:rsidRPr="00ED3AFA" w:rsidRDefault="00462303" w:rsidP="006927DC">
            <w:pPr>
              <w:bidi w:val="0"/>
              <w:jc w:val="center"/>
              <w:rPr>
                <w:rFonts w:ascii="David" w:hAnsi="David" w:cs="David"/>
                <w:color w:val="000000"/>
              </w:rPr>
            </w:pPr>
            <w:r>
              <w:rPr>
                <w:rFonts w:ascii="David" w:hAnsi="David" w:cs="David" w:hint="cs"/>
                <w:color w:val="000000"/>
                <w:rtl/>
              </w:rPr>
              <w:t>50%</w:t>
            </w:r>
          </w:p>
        </w:tc>
        <w:tc>
          <w:tcPr>
            <w:tcW w:w="3420" w:type="dxa"/>
            <w:tcBorders>
              <w:top w:val="single" w:sz="4" w:space="0" w:color="auto"/>
              <w:left w:val="single" w:sz="4" w:space="0" w:color="auto"/>
              <w:bottom w:val="single" w:sz="4" w:space="0" w:color="auto"/>
              <w:right w:val="single" w:sz="4" w:space="0" w:color="auto"/>
            </w:tcBorders>
            <w:shd w:val="clear" w:color="auto" w:fill="auto"/>
          </w:tcPr>
          <w:p w14:paraId="34C10128" w14:textId="2E4D4DE5" w:rsidR="00462303" w:rsidRDefault="00462303" w:rsidP="006927DC">
            <w:pPr>
              <w:rPr>
                <w:rFonts w:ascii="David" w:hAnsi="David" w:cs="David"/>
                <w:rtl/>
              </w:rPr>
            </w:pPr>
            <w:r w:rsidRPr="00D208FF">
              <w:rPr>
                <w:rFonts w:ascii="David" w:hAnsi="David" w:cs="David"/>
                <w:rtl/>
              </w:rPr>
              <w:t>מספר ה</w:t>
            </w:r>
            <w:r>
              <w:rPr>
                <w:rFonts w:ascii="David" w:hAnsi="David" w:cs="David" w:hint="cs"/>
                <w:rtl/>
              </w:rPr>
              <w:t>גופים הציבוריים</w:t>
            </w:r>
            <w:r w:rsidRPr="00D208FF">
              <w:rPr>
                <w:rFonts w:ascii="David" w:hAnsi="David" w:cs="David"/>
                <w:rtl/>
              </w:rPr>
              <w:t xml:space="preserve"> להם נתן המציע, במהלך השנים 20</w:t>
            </w:r>
            <w:r>
              <w:rPr>
                <w:rFonts w:ascii="David" w:hAnsi="David" w:cs="David" w:hint="cs"/>
                <w:rtl/>
              </w:rPr>
              <w:t>20</w:t>
            </w:r>
            <w:r w:rsidRPr="00D208FF">
              <w:rPr>
                <w:rFonts w:ascii="David" w:hAnsi="David" w:cs="David"/>
                <w:rtl/>
              </w:rPr>
              <w:t>-20</w:t>
            </w:r>
            <w:r>
              <w:rPr>
                <w:rFonts w:ascii="David" w:hAnsi="David" w:cs="David" w:hint="cs"/>
                <w:rtl/>
              </w:rPr>
              <w:t>24</w:t>
            </w:r>
            <w:r w:rsidRPr="00D208FF">
              <w:rPr>
                <w:rFonts w:ascii="David" w:hAnsi="David" w:cs="David"/>
                <w:rtl/>
              </w:rPr>
              <w:t xml:space="preserve"> שירותי הנפקה ומסירה של כרטיסים</w:t>
            </w:r>
            <w:r>
              <w:rPr>
                <w:rFonts w:ascii="David" w:hAnsi="David" w:cs="David" w:hint="cs"/>
                <w:rtl/>
              </w:rPr>
              <w:t xml:space="preserve"> מגנטיים</w:t>
            </w:r>
            <w:r w:rsidRPr="00D208FF">
              <w:rPr>
                <w:rFonts w:ascii="David" w:hAnsi="David" w:cs="David"/>
                <w:rtl/>
              </w:rPr>
              <w:t xml:space="preserve">, בהיקף של </w:t>
            </w:r>
            <w:r>
              <w:rPr>
                <w:rFonts w:ascii="David" w:hAnsi="David" w:cs="David" w:hint="cs"/>
                <w:rtl/>
              </w:rPr>
              <w:t>1</w:t>
            </w:r>
            <w:r w:rsidRPr="00D208FF">
              <w:rPr>
                <w:rFonts w:ascii="David" w:hAnsi="David" w:cs="David"/>
                <w:rtl/>
              </w:rPr>
              <w:t>0,000 כרטיסים</w:t>
            </w:r>
            <w:r>
              <w:rPr>
                <w:rFonts w:ascii="David" w:hAnsi="David" w:cs="David" w:hint="cs"/>
                <w:rtl/>
              </w:rPr>
              <w:t xml:space="preserve"> מגנטיים</w:t>
            </w:r>
            <w:r w:rsidRPr="00D208FF">
              <w:rPr>
                <w:rFonts w:ascii="David" w:hAnsi="David" w:cs="David"/>
                <w:rtl/>
              </w:rPr>
              <w:t xml:space="preserve"> לפחות בשנה, לכל לקוח</w:t>
            </w:r>
            <w:r>
              <w:rPr>
                <w:rFonts w:ascii="David" w:hAnsi="David" w:cs="David" w:hint="cs"/>
                <w:rtl/>
              </w:rPr>
              <w:t>:</w:t>
            </w:r>
          </w:p>
          <w:p w14:paraId="6B562B1A" w14:textId="77777777" w:rsidR="00462303" w:rsidRPr="00D208FF" w:rsidRDefault="00462303" w:rsidP="006927DC">
            <w:pPr>
              <w:rPr>
                <w:rFonts w:ascii="David" w:hAnsi="David" w:cs="David"/>
                <w:rtl/>
              </w:rPr>
            </w:pPr>
            <w:r w:rsidRPr="00D208FF">
              <w:rPr>
                <w:rFonts w:ascii="David" w:hAnsi="David" w:cs="David"/>
                <w:rtl/>
              </w:rPr>
              <w:t>1-2 לקוחות –</w:t>
            </w:r>
            <w:r>
              <w:rPr>
                <w:rFonts w:ascii="David" w:hAnsi="David" w:cs="David" w:hint="cs"/>
                <w:rtl/>
              </w:rPr>
              <w:t>20</w:t>
            </w:r>
            <w:r w:rsidRPr="00D208FF">
              <w:rPr>
                <w:rFonts w:ascii="David" w:hAnsi="David" w:cs="David"/>
                <w:rtl/>
              </w:rPr>
              <w:t xml:space="preserve"> נקודות</w:t>
            </w:r>
          </w:p>
          <w:p w14:paraId="63C080E6" w14:textId="77777777" w:rsidR="00462303" w:rsidRPr="00D208FF" w:rsidRDefault="00462303" w:rsidP="006927DC">
            <w:pPr>
              <w:rPr>
                <w:rFonts w:ascii="David" w:hAnsi="David" w:cs="David"/>
                <w:rtl/>
              </w:rPr>
            </w:pPr>
            <w:r w:rsidRPr="00D208FF">
              <w:rPr>
                <w:rFonts w:ascii="David" w:hAnsi="David" w:cs="David"/>
                <w:rtl/>
              </w:rPr>
              <w:t xml:space="preserve">3-4 לקוחות – </w:t>
            </w:r>
            <w:r>
              <w:rPr>
                <w:rFonts w:ascii="David" w:hAnsi="David" w:cs="David" w:hint="cs"/>
                <w:rtl/>
              </w:rPr>
              <w:t>30</w:t>
            </w:r>
            <w:r w:rsidRPr="00D208FF">
              <w:rPr>
                <w:rFonts w:ascii="David" w:hAnsi="David" w:cs="David"/>
                <w:rtl/>
              </w:rPr>
              <w:t xml:space="preserve"> נקודות</w:t>
            </w:r>
          </w:p>
          <w:p w14:paraId="6B1DEC84" w14:textId="77777777" w:rsidR="00462303" w:rsidRPr="00D208FF" w:rsidRDefault="00462303" w:rsidP="006927DC">
            <w:pPr>
              <w:rPr>
                <w:rFonts w:ascii="David" w:hAnsi="David" w:cs="David"/>
                <w:rtl/>
              </w:rPr>
            </w:pPr>
            <w:r w:rsidRPr="00D208FF">
              <w:rPr>
                <w:rFonts w:ascii="David" w:hAnsi="David" w:cs="David"/>
                <w:rtl/>
              </w:rPr>
              <w:t xml:space="preserve">5-6 לקוחות – </w:t>
            </w:r>
            <w:r>
              <w:rPr>
                <w:rFonts w:ascii="David" w:hAnsi="David" w:cs="David" w:hint="cs"/>
                <w:rtl/>
              </w:rPr>
              <w:t>40</w:t>
            </w:r>
            <w:r w:rsidRPr="00D208FF">
              <w:rPr>
                <w:rFonts w:ascii="David" w:hAnsi="David" w:cs="David"/>
                <w:rtl/>
              </w:rPr>
              <w:t xml:space="preserve"> נקודות</w:t>
            </w:r>
          </w:p>
          <w:p w14:paraId="7607728B" w14:textId="77777777" w:rsidR="00462303" w:rsidRPr="009F2840" w:rsidRDefault="00462303" w:rsidP="006927DC">
            <w:pPr>
              <w:rPr>
                <w:rFonts w:ascii="David" w:hAnsi="David" w:cs="David"/>
                <w:highlight w:val="yellow"/>
                <w:rtl/>
              </w:rPr>
            </w:pPr>
            <w:r w:rsidRPr="00D208FF">
              <w:rPr>
                <w:rFonts w:ascii="David" w:hAnsi="David" w:cs="David"/>
                <w:rtl/>
              </w:rPr>
              <w:t xml:space="preserve">7 לקוחות ומעלה – </w:t>
            </w:r>
            <w:r>
              <w:rPr>
                <w:rFonts w:ascii="David" w:hAnsi="David" w:cs="David" w:hint="cs"/>
                <w:rtl/>
              </w:rPr>
              <w:t>5</w:t>
            </w:r>
            <w:r w:rsidRPr="00D208FF">
              <w:rPr>
                <w:rFonts w:ascii="David" w:hAnsi="David" w:cs="David"/>
                <w:rtl/>
              </w:rPr>
              <w:t>0 נקודות</w:t>
            </w:r>
          </w:p>
        </w:tc>
        <w:tc>
          <w:tcPr>
            <w:tcW w:w="4386" w:type="dxa"/>
            <w:tcBorders>
              <w:top w:val="single" w:sz="4" w:space="0" w:color="auto"/>
              <w:left w:val="single" w:sz="4" w:space="0" w:color="auto"/>
              <w:bottom w:val="single" w:sz="4" w:space="0" w:color="auto"/>
              <w:right w:val="single" w:sz="4" w:space="0" w:color="auto"/>
            </w:tcBorders>
            <w:shd w:val="clear" w:color="auto" w:fill="auto"/>
          </w:tcPr>
          <w:p w14:paraId="16C24299" w14:textId="77777777" w:rsidR="00462303" w:rsidRPr="00D208FF" w:rsidRDefault="00462303" w:rsidP="006927DC">
            <w:pPr>
              <w:rPr>
                <w:rFonts w:ascii="David" w:hAnsi="David" w:cs="David"/>
                <w:b/>
                <w:bCs/>
                <w:color w:val="000000"/>
                <w:rtl/>
              </w:rPr>
            </w:pPr>
            <w:r w:rsidRPr="00D208FF">
              <w:rPr>
                <w:rFonts w:ascii="David" w:hAnsi="David" w:cs="David" w:hint="cs"/>
                <w:b/>
                <w:bCs/>
                <w:color w:val="000000"/>
                <w:rtl/>
              </w:rPr>
              <w:t>הצהרת המציע:</w:t>
            </w:r>
          </w:p>
          <w:p w14:paraId="3581A40D" w14:textId="1CF749FA" w:rsidR="00462303" w:rsidRDefault="00462303" w:rsidP="006927DC">
            <w:pPr>
              <w:rPr>
                <w:rFonts w:ascii="David" w:hAnsi="David" w:cs="David"/>
                <w:color w:val="000000"/>
                <w:rtl/>
              </w:rPr>
            </w:pPr>
            <w:r>
              <w:rPr>
                <w:rFonts w:ascii="David" w:hAnsi="David" w:cs="David" w:hint="cs"/>
                <w:color w:val="000000"/>
                <w:rtl/>
              </w:rPr>
              <w:t>הנני מצהיר כי המציע הנפיק ומסר כרטיסים בין השנים 2020-2024 עבור _______ לקוחות בהיקף של 10,000 כרטיסים מגנטיים לפחות לכל לקוח בשנה.</w:t>
            </w:r>
          </w:p>
          <w:p w14:paraId="497F509A" w14:textId="77777777" w:rsidR="00462303" w:rsidRPr="00B43177" w:rsidRDefault="00462303" w:rsidP="00C019FD">
            <w:pPr>
              <w:pStyle w:val="af4"/>
              <w:numPr>
                <w:ilvl w:val="0"/>
                <w:numId w:val="6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34440188" w14:textId="77777777" w:rsidR="00462303" w:rsidRPr="00B43177" w:rsidRDefault="00462303" w:rsidP="00C019FD">
            <w:pPr>
              <w:pStyle w:val="af4"/>
              <w:numPr>
                <w:ilvl w:val="0"/>
                <w:numId w:val="69"/>
              </w:numPr>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2FFB933A"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614BE339"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3758E2AA"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67FC6F3E"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5A449568" w14:textId="77777777" w:rsidR="00462303" w:rsidRPr="00B43177" w:rsidRDefault="00462303" w:rsidP="00C019FD">
            <w:pPr>
              <w:pStyle w:val="af4"/>
              <w:numPr>
                <w:ilvl w:val="0"/>
                <w:numId w:val="69"/>
              </w:numPr>
              <w:ind w:left="730"/>
              <w:rPr>
                <w:rFonts w:ascii="David" w:hAnsi="David" w:cs="David"/>
                <w:color w:val="000000"/>
                <w:rtl/>
              </w:rPr>
            </w:pPr>
            <w:r w:rsidRPr="00B43177">
              <w:rPr>
                <w:rFonts w:ascii="David" w:hAnsi="David" w:cs="David" w:hint="cs"/>
                <w:color w:val="000000"/>
                <w:rtl/>
              </w:rPr>
              <w:t>שם הגוף הציבורי:</w:t>
            </w:r>
            <w:r>
              <w:rPr>
                <w:rFonts w:ascii="David" w:hAnsi="David" w:cs="David" w:hint="cs"/>
                <w:color w:val="000000"/>
                <w:rtl/>
              </w:rPr>
              <w:t xml:space="preserve"> ______________</w:t>
            </w:r>
          </w:p>
          <w:p w14:paraId="1424A89A" w14:textId="77777777" w:rsidR="00462303" w:rsidRDefault="00462303" w:rsidP="006927DC">
            <w:pPr>
              <w:rPr>
                <w:rFonts w:ascii="David" w:hAnsi="David" w:cs="David"/>
                <w:color w:val="000000"/>
                <w:rtl/>
              </w:rPr>
            </w:pPr>
          </w:p>
          <w:p w14:paraId="5D64CC0C" w14:textId="77777777" w:rsidR="00462303" w:rsidRPr="00ED3AFA" w:rsidRDefault="00462303" w:rsidP="006927DC">
            <w:pPr>
              <w:bidi w:val="0"/>
              <w:rPr>
                <w:rFonts w:ascii="David" w:hAnsi="David" w:cs="David"/>
                <w:color w:val="000000"/>
                <w:rtl/>
              </w:rPr>
            </w:pPr>
          </w:p>
        </w:tc>
      </w:tr>
      <w:bookmarkEnd w:id="33"/>
      <w:tr w:rsidR="00462303" w14:paraId="63A942D7" w14:textId="77777777" w:rsidTr="00462303">
        <w:trPr>
          <w:trHeight w:val="578"/>
          <w:jc w:val="center"/>
        </w:trPr>
        <w:tc>
          <w:tcPr>
            <w:tcW w:w="567" w:type="dxa"/>
            <w:tcBorders>
              <w:top w:val="single" w:sz="4" w:space="0" w:color="auto"/>
              <w:left w:val="single" w:sz="4" w:space="0" w:color="auto"/>
              <w:bottom w:val="single" w:sz="4" w:space="0" w:color="auto"/>
              <w:right w:val="single" w:sz="4" w:space="0" w:color="auto"/>
            </w:tcBorders>
            <w:shd w:val="clear" w:color="auto" w:fill="auto"/>
            <w:vAlign w:val="center"/>
          </w:tcPr>
          <w:p w14:paraId="12518798" w14:textId="77777777" w:rsidR="00462303" w:rsidRPr="00ED3AFA" w:rsidRDefault="00462303" w:rsidP="006927DC">
            <w:pPr>
              <w:bidi w:val="0"/>
              <w:jc w:val="center"/>
              <w:rPr>
                <w:rFonts w:ascii="David" w:hAnsi="David" w:cs="David"/>
                <w:color w:val="000000"/>
              </w:rPr>
            </w:pPr>
            <w:r>
              <w:rPr>
                <w:rFonts w:ascii="David" w:hAnsi="David" w:cs="David"/>
                <w:color w:val="000000"/>
              </w:rPr>
              <w:t>#</w:t>
            </w:r>
          </w:p>
        </w:tc>
        <w:tc>
          <w:tcPr>
            <w:tcW w:w="851" w:type="dxa"/>
            <w:tcBorders>
              <w:top w:val="single" w:sz="4" w:space="0" w:color="auto"/>
              <w:left w:val="single" w:sz="4" w:space="0" w:color="auto"/>
              <w:bottom w:val="single" w:sz="4" w:space="0" w:color="auto"/>
              <w:right w:val="single" w:sz="4" w:space="0" w:color="auto"/>
            </w:tcBorders>
          </w:tcPr>
          <w:p w14:paraId="5CCB8F95" w14:textId="77777777" w:rsidR="00462303" w:rsidRPr="00ED3AFA" w:rsidRDefault="00462303" w:rsidP="006927DC">
            <w:pPr>
              <w:jc w:val="center"/>
              <w:rPr>
                <w:rFonts w:ascii="David" w:hAnsi="David" w:cs="David"/>
                <w:rtl/>
              </w:rPr>
            </w:pPr>
            <w:r>
              <w:rPr>
                <w:rFonts w:ascii="David" w:hAnsi="David" w:cs="David"/>
                <w:color w:val="000000"/>
              </w:rPr>
              <w:t>100%</w:t>
            </w:r>
          </w:p>
        </w:tc>
        <w:tc>
          <w:tcPr>
            <w:tcW w:w="3420"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08503E45" w14:textId="77777777" w:rsidR="00462303" w:rsidRPr="00ED3AFA" w:rsidRDefault="00462303" w:rsidP="006927DC">
            <w:pPr>
              <w:jc w:val="center"/>
              <w:rPr>
                <w:rFonts w:ascii="David" w:hAnsi="David" w:cs="David"/>
                <w:rtl/>
              </w:rPr>
            </w:pPr>
          </w:p>
        </w:tc>
        <w:tc>
          <w:tcPr>
            <w:tcW w:w="4386" w:type="dxa"/>
            <w:tcBorders>
              <w:top w:val="single" w:sz="4" w:space="0" w:color="auto"/>
              <w:left w:val="single" w:sz="4" w:space="0" w:color="auto"/>
              <w:bottom w:val="single" w:sz="4" w:space="0" w:color="auto"/>
              <w:right w:val="single" w:sz="4" w:space="0" w:color="auto"/>
            </w:tcBorders>
            <w:shd w:val="clear" w:color="auto" w:fill="595959" w:themeFill="text1" w:themeFillTint="A6"/>
            <w:vAlign w:val="center"/>
          </w:tcPr>
          <w:p w14:paraId="09718934" w14:textId="77777777" w:rsidR="00462303" w:rsidRPr="00ED3AFA" w:rsidRDefault="00462303" w:rsidP="006927DC">
            <w:pPr>
              <w:bidi w:val="0"/>
              <w:jc w:val="right"/>
              <w:rPr>
                <w:rFonts w:ascii="David" w:hAnsi="David" w:cs="David"/>
                <w:color w:val="000000"/>
                <w:rtl/>
              </w:rPr>
            </w:pPr>
          </w:p>
        </w:tc>
      </w:tr>
    </w:tbl>
    <w:p w14:paraId="5D8C0143" w14:textId="77777777" w:rsidR="00462303" w:rsidRDefault="00462303" w:rsidP="00462303">
      <w:pPr>
        <w:pStyle w:val="1111"/>
        <w:numPr>
          <w:ilvl w:val="0"/>
          <w:numId w:val="0"/>
        </w:numPr>
        <w:ind w:left="2041"/>
      </w:pPr>
    </w:p>
    <w:p w14:paraId="73DD4A6B" w14:textId="77777777" w:rsidR="00913E1D" w:rsidRPr="00BA1A27" w:rsidRDefault="00AE70B6" w:rsidP="00B60605">
      <w:pPr>
        <w:pStyle w:val="11"/>
        <w:keepNext/>
        <w:keepLines/>
      </w:pPr>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("ציון המחיר")</w:t>
      </w:r>
    </w:p>
    <w:p w14:paraId="39963E1A" w14:textId="53D94C54" w:rsidR="00462303" w:rsidRDefault="00462303" w:rsidP="00B60605">
      <w:pPr>
        <w:pStyle w:val="1112"/>
        <w:keepNext/>
        <w:keepLines/>
      </w:pPr>
      <w:r>
        <w:rPr>
          <w:rFonts w:hint="cs"/>
          <w:rtl/>
        </w:rPr>
        <w:t>על המציע לפרט את הצעת המחיר המוצעת על ידו, בהתאם ליחידות התמחור הפורטות בטבלה להלן. ציון בגין הצעת המחיר יינתן בהתאם ליחידות התמחור והמשקולות המפורטות בטבלה.</w:t>
      </w:r>
    </w:p>
    <w:p w14:paraId="0B7CDAE5" w14:textId="0F2FD8A0" w:rsidR="0093105A" w:rsidRDefault="00AE70B6" w:rsidP="00B60605">
      <w:pPr>
        <w:pStyle w:val="1112"/>
        <w:keepNext/>
        <w:keepLines/>
      </w:pPr>
      <w:r w:rsidRPr="00BA1A27">
        <w:rPr>
          <w:rtl/>
        </w:rPr>
        <w:t>להלן הצעת המחיר</w:t>
      </w:r>
      <w:r w:rsidR="00016FB9">
        <w:rPr>
          <w:rFonts w:hint="cs"/>
          <w:rtl/>
        </w:rPr>
        <w:t>:</w:t>
      </w:r>
    </w:p>
    <w:tbl>
      <w:tblPr>
        <w:tblStyle w:val="affff4"/>
        <w:tblpPr w:leftFromText="180" w:rightFromText="180" w:vertAnchor="text" w:horzAnchor="margin" w:tblpY="11"/>
        <w:bidiVisual/>
        <w:tblW w:w="9205" w:type="dxa"/>
        <w:tblLook w:val="04A0" w:firstRow="1" w:lastRow="0" w:firstColumn="1" w:lastColumn="0" w:noHBand="0" w:noVBand="1"/>
      </w:tblPr>
      <w:tblGrid>
        <w:gridCol w:w="5527"/>
        <w:gridCol w:w="1559"/>
        <w:gridCol w:w="2119"/>
      </w:tblGrid>
      <w:tr w:rsidR="00462303" w14:paraId="09AB03BF" w14:textId="77777777" w:rsidTr="006927DC">
        <w:trPr>
          <w:trHeight w:val="574"/>
        </w:trPr>
        <w:tc>
          <w:tcPr>
            <w:tcW w:w="5527" w:type="dxa"/>
            <w:shd w:val="clear" w:color="auto" w:fill="D9D9D9" w:themeFill="background1" w:themeFillShade="D9"/>
            <w:vAlign w:val="center"/>
          </w:tcPr>
          <w:p w14:paraId="5CD88BA0" w14:textId="77777777" w:rsidR="00462303" w:rsidRPr="00423624" w:rsidRDefault="00462303" w:rsidP="006927DC">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559" w:type="dxa"/>
            <w:shd w:val="clear" w:color="auto" w:fill="D9D9D9" w:themeFill="background1" w:themeFillShade="D9"/>
            <w:vAlign w:val="center"/>
          </w:tcPr>
          <w:p w14:paraId="7A7151B0" w14:textId="77777777" w:rsidR="00462303" w:rsidRPr="00423624" w:rsidRDefault="00462303" w:rsidP="006927DC">
            <w:pPr>
              <w:tabs>
                <w:tab w:val="left" w:pos="509"/>
              </w:tabs>
              <w:jc w:val="center"/>
              <w:rPr>
                <w:rFonts w:ascii="David" w:hAnsi="David" w:cs="David"/>
                <w:b/>
                <w:bCs/>
                <w:color w:val="000000"/>
                <w:rtl/>
              </w:rPr>
            </w:pPr>
            <w:r>
              <w:rPr>
                <w:rFonts w:ascii="David" w:hAnsi="David" w:cs="David" w:hint="cs"/>
                <w:b/>
                <w:bCs/>
                <w:color w:val="000000"/>
                <w:rtl/>
              </w:rPr>
              <w:t>כמות לצורך שקלול בלבד</w:t>
            </w:r>
          </w:p>
        </w:tc>
        <w:tc>
          <w:tcPr>
            <w:tcW w:w="2119" w:type="dxa"/>
            <w:shd w:val="clear" w:color="auto" w:fill="D9D9D9" w:themeFill="background1" w:themeFillShade="D9"/>
            <w:vAlign w:val="center"/>
          </w:tcPr>
          <w:p w14:paraId="6857C199" w14:textId="77777777" w:rsidR="00462303" w:rsidRPr="00423624" w:rsidRDefault="00462303" w:rsidP="006927DC">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 xml:space="preserve">ת </w:t>
            </w:r>
            <w:r w:rsidRPr="007F7468">
              <w:rPr>
                <w:rFonts w:ascii="David" w:hAnsi="David" w:cs="David" w:hint="cs"/>
                <w:b/>
                <w:bCs/>
                <w:color w:val="000000"/>
                <w:u w:val="single"/>
                <w:rtl/>
              </w:rPr>
              <w:t>ליחידה בודדת</w:t>
            </w:r>
            <w:r w:rsidRPr="00423624">
              <w:rPr>
                <w:rFonts w:ascii="David" w:hAnsi="David" w:cs="David" w:hint="cs"/>
                <w:b/>
                <w:bCs/>
                <w:color w:val="000000"/>
                <w:rtl/>
              </w:rPr>
              <w:t xml:space="preserve"> (עבור עוסק חייב - כולל מע"מ)</w:t>
            </w:r>
          </w:p>
        </w:tc>
      </w:tr>
      <w:tr w:rsidR="00462303" w14:paraId="7CDFF29C" w14:textId="77777777" w:rsidTr="006927DC">
        <w:tc>
          <w:tcPr>
            <w:tcW w:w="5527" w:type="dxa"/>
            <w:shd w:val="clear" w:color="auto" w:fill="auto"/>
          </w:tcPr>
          <w:p w14:paraId="00BB5EDA" w14:textId="77777777" w:rsidR="00462303" w:rsidRPr="00E86FD5" w:rsidRDefault="00462303" w:rsidP="006927DC">
            <w:pPr>
              <w:pStyle w:val="1112"/>
              <w:numPr>
                <w:ilvl w:val="0"/>
                <w:numId w:val="0"/>
              </w:numPr>
              <w:rPr>
                <w:rtl/>
              </w:rPr>
            </w:pPr>
            <w:r w:rsidRPr="00E86FD5">
              <w:rPr>
                <w:rtl/>
              </w:rPr>
              <w:t xml:space="preserve">מחיר עבור הנפקת כרטיס רישוי אחד, כולל </w:t>
            </w:r>
            <w:r>
              <w:rPr>
                <w:rFonts w:hint="cs"/>
                <w:rtl/>
              </w:rPr>
              <w:t>מכתב</w:t>
            </w:r>
            <w:r w:rsidRPr="00E86FD5">
              <w:rPr>
                <w:rtl/>
              </w:rPr>
              <w:t xml:space="preserve"> מלווה, </w:t>
            </w:r>
            <w:r>
              <w:rPr>
                <w:rFonts w:hint="cs"/>
                <w:rtl/>
              </w:rPr>
              <w:t>ו</w:t>
            </w:r>
            <w:r w:rsidRPr="00E86FD5">
              <w:rPr>
                <w:rtl/>
              </w:rPr>
              <w:t xml:space="preserve">מעטפה </w:t>
            </w:r>
            <w:r>
              <w:rPr>
                <w:rFonts w:hint="cs"/>
                <w:rtl/>
              </w:rPr>
              <w:t>(לרבות כל השירותים המנויים בנספח ב' להסכם ההתקשרות)</w:t>
            </w:r>
          </w:p>
        </w:tc>
        <w:tc>
          <w:tcPr>
            <w:tcW w:w="1559" w:type="dxa"/>
            <w:shd w:val="clear" w:color="auto" w:fill="auto"/>
          </w:tcPr>
          <w:p w14:paraId="2F3287F8" w14:textId="77777777" w:rsidR="00462303" w:rsidRPr="00E86FD5" w:rsidRDefault="00462303" w:rsidP="006927DC">
            <w:pPr>
              <w:pStyle w:val="1112"/>
              <w:numPr>
                <w:ilvl w:val="0"/>
                <w:numId w:val="0"/>
              </w:numPr>
              <w:jc w:val="center"/>
              <w:rPr>
                <w:rtl/>
              </w:rPr>
            </w:pPr>
            <w:r w:rsidRPr="00E86FD5">
              <w:rPr>
                <w:rFonts w:hint="cs"/>
                <w:rtl/>
              </w:rPr>
              <w:t>60,000</w:t>
            </w:r>
          </w:p>
        </w:tc>
        <w:tc>
          <w:tcPr>
            <w:tcW w:w="2119" w:type="dxa"/>
            <w:shd w:val="clear" w:color="auto" w:fill="auto"/>
          </w:tcPr>
          <w:p w14:paraId="40970678" w14:textId="77777777" w:rsidR="00462303" w:rsidRPr="00E86FD5" w:rsidRDefault="00462303" w:rsidP="006927DC">
            <w:pPr>
              <w:pStyle w:val="1112"/>
              <w:numPr>
                <w:ilvl w:val="0"/>
                <w:numId w:val="0"/>
              </w:numPr>
              <w:rPr>
                <w:rtl/>
              </w:rPr>
            </w:pPr>
          </w:p>
        </w:tc>
      </w:tr>
      <w:tr w:rsidR="00462303" w14:paraId="33920F15" w14:textId="77777777" w:rsidTr="006927DC">
        <w:tc>
          <w:tcPr>
            <w:tcW w:w="5527" w:type="dxa"/>
            <w:shd w:val="clear" w:color="auto" w:fill="auto"/>
          </w:tcPr>
          <w:p w14:paraId="366B3811" w14:textId="77777777" w:rsidR="00462303" w:rsidRPr="00E86FD5" w:rsidRDefault="00462303" w:rsidP="006927DC">
            <w:pPr>
              <w:pStyle w:val="1112"/>
              <w:numPr>
                <w:ilvl w:val="0"/>
                <w:numId w:val="0"/>
              </w:numPr>
              <w:rPr>
                <w:rtl/>
              </w:rPr>
            </w:pPr>
            <w:r w:rsidRPr="00E86FD5">
              <w:rPr>
                <w:rtl/>
              </w:rPr>
              <w:t>מחיר עבור מסירה</w:t>
            </w:r>
            <w:r>
              <w:rPr>
                <w:rFonts w:hint="cs"/>
                <w:rtl/>
              </w:rPr>
              <w:t xml:space="preserve"> / שליחה</w:t>
            </w:r>
            <w:r w:rsidRPr="00E86FD5">
              <w:rPr>
                <w:rtl/>
              </w:rPr>
              <w:t xml:space="preserve"> לזכאי</w:t>
            </w:r>
            <w:r>
              <w:rPr>
                <w:rFonts w:hint="cs"/>
                <w:rtl/>
              </w:rPr>
              <w:t xml:space="preserve"> (לרבות מסירה חוזרת וכל השירותים המנויים בנספח ב' להסכם ההתקשרות)</w:t>
            </w:r>
          </w:p>
        </w:tc>
        <w:tc>
          <w:tcPr>
            <w:tcW w:w="1559" w:type="dxa"/>
            <w:shd w:val="clear" w:color="auto" w:fill="auto"/>
          </w:tcPr>
          <w:p w14:paraId="4A52C582" w14:textId="77777777" w:rsidR="00462303" w:rsidRPr="00E86FD5" w:rsidRDefault="00462303" w:rsidP="006927DC">
            <w:pPr>
              <w:pStyle w:val="1112"/>
              <w:numPr>
                <w:ilvl w:val="0"/>
                <w:numId w:val="0"/>
              </w:numPr>
              <w:jc w:val="center"/>
              <w:rPr>
                <w:rtl/>
              </w:rPr>
            </w:pPr>
            <w:r>
              <w:rPr>
                <w:rFonts w:hint="cs"/>
                <w:rtl/>
              </w:rPr>
              <w:t>60,000</w:t>
            </w:r>
          </w:p>
        </w:tc>
        <w:tc>
          <w:tcPr>
            <w:tcW w:w="2119" w:type="dxa"/>
            <w:shd w:val="clear" w:color="auto" w:fill="auto"/>
          </w:tcPr>
          <w:p w14:paraId="646FE431" w14:textId="77777777" w:rsidR="00462303" w:rsidRPr="00E86FD5" w:rsidRDefault="00462303" w:rsidP="006927DC">
            <w:pPr>
              <w:pStyle w:val="1112"/>
              <w:numPr>
                <w:ilvl w:val="0"/>
                <w:numId w:val="0"/>
              </w:numPr>
              <w:rPr>
                <w:rtl/>
              </w:rPr>
            </w:pPr>
          </w:p>
        </w:tc>
      </w:tr>
      <w:tr w:rsidR="00462303" w14:paraId="2479E615" w14:textId="77777777" w:rsidTr="006927DC">
        <w:tc>
          <w:tcPr>
            <w:tcW w:w="5527" w:type="dxa"/>
            <w:shd w:val="clear" w:color="auto" w:fill="auto"/>
          </w:tcPr>
          <w:p w14:paraId="055965F5" w14:textId="60F653A4" w:rsidR="00462303" w:rsidRPr="00E86FD5" w:rsidRDefault="00462303" w:rsidP="006927DC">
            <w:pPr>
              <w:pStyle w:val="1112"/>
              <w:numPr>
                <w:ilvl w:val="0"/>
                <w:numId w:val="0"/>
              </w:numPr>
              <w:rPr>
                <w:rtl/>
              </w:rPr>
            </w:pPr>
            <w:r>
              <w:rPr>
                <w:rFonts w:hint="cs"/>
                <w:rtl/>
              </w:rPr>
              <w:t xml:space="preserve">אחת לשנה </w:t>
            </w:r>
            <w:r w:rsidRPr="00E86FD5">
              <w:rPr>
                <w:rFonts w:hint="cs"/>
                <w:rtl/>
              </w:rPr>
              <w:t>תיקון / שינוי / עדכון גלופה (לרבות גרפיקה)</w:t>
            </w:r>
            <w:r>
              <w:rPr>
                <w:rFonts w:hint="cs"/>
                <w:rtl/>
              </w:rPr>
              <w:t xml:space="preserve"> לכל </w:t>
            </w:r>
            <w:r w:rsidR="00BA7513">
              <w:rPr>
                <w:rFonts w:hint="cs"/>
                <w:rtl/>
              </w:rPr>
              <w:t xml:space="preserve">סוג </w:t>
            </w:r>
            <w:r>
              <w:rPr>
                <w:rFonts w:hint="cs"/>
                <w:rtl/>
              </w:rPr>
              <w:t>כרטיס</w:t>
            </w:r>
          </w:p>
        </w:tc>
        <w:tc>
          <w:tcPr>
            <w:tcW w:w="1559" w:type="dxa"/>
            <w:shd w:val="clear" w:color="auto" w:fill="auto"/>
            <w:vAlign w:val="center"/>
          </w:tcPr>
          <w:p w14:paraId="51A92CDD" w14:textId="77777777" w:rsidR="00462303" w:rsidRPr="00E86FD5" w:rsidRDefault="00462303" w:rsidP="006927DC">
            <w:pPr>
              <w:pStyle w:val="1112"/>
              <w:numPr>
                <w:ilvl w:val="0"/>
                <w:numId w:val="0"/>
              </w:numPr>
              <w:jc w:val="center"/>
              <w:rPr>
                <w:rtl/>
              </w:rPr>
            </w:pPr>
            <w:r>
              <w:rPr>
                <w:rFonts w:hint="cs"/>
                <w:rtl/>
              </w:rPr>
              <w:t>6</w:t>
            </w:r>
          </w:p>
        </w:tc>
        <w:tc>
          <w:tcPr>
            <w:tcW w:w="2119" w:type="dxa"/>
            <w:shd w:val="clear" w:color="auto" w:fill="auto"/>
          </w:tcPr>
          <w:p w14:paraId="622AF15A" w14:textId="77777777" w:rsidR="00462303" w:rsidRPr="00E86FD5" w:rsidRDefault="00462303" w:rsidP="006927DC">
            <w:pPr>
              <w:pStyle w:val="1112"/>
              <w:numPr>
                <w:ilvl w:val="0"/>
                <w:numId w:val="0"/>
              </w:numPr>
              <w:rPr>
                <w:rtl/>
              </w:rPr>
            </w:pPr>
          </w:p>
        </w:tc>
      </w:tr>
      <w:tr w:rsidR="00462303" w14:paraId="6162AAF6" w14:textId="77777777" w:rsidTr="006927DC">
        <w:tc>
          <w:tcPr>
            <w:tcW w:w="5527" w:type="dxa"/>
            <w:shd w:val="clear" w:color="auto" w:fill="auto"/>
          </w:tcPr>
          <w:p w14:paraId="737C8C0B" w14:textId="7CA238F8" w:rsidR="00462303" w:rsidRPr="00E86FD5" w:rsidRDefault="00462303" w:rsidP="006927DC">
            <w:pPr>
              <w:pStyle w:val="1112"/>
              <w:numPr>
                <w:ilvl w:val="0"/>
                <w:numId w:val="0"/>
              </w:numPr>
              <w:rPr>
                <w:rtl/>
              </w:rPr>
            </w:pPr>
            <w:r>
              <w:rPr>
                <w:rFonts w:hint="cs"/>
                <w:rtl/>
              </w:rPr>
              <w:t xml:space="preserve">אחת לשנה </w:t>
            </w:r>
            <w:r w:rsidRPr="00E86FD5">
              <w:rPr>
                <w:rFonts w:hint="cs"/>
                <w:rtl/>
              </w:rPr>
              <w:t>גלופה</w:t>
            </w:r>
            <w:r>
              <w:rPr>
                <w:rFonts w:hint="cs"/>
                <w:rtl/>
              </w:rPr>
              <w:t xml:space="preserve"> חדשה</w:t>
            </w:r>
            <w:r w:rsidRPr="00E86FD5">
              <w:rPr>
                <w:rFonts w:hint="cs"/>
                <w:rtl/>
              </w:rPr>
              <w:t xml:space="preserve"> (לרבות גרפיקה)</w:t>
            </w:r>
            <w:r>
              <w:rPr>
                <w:rFonts w:hint="cs"/>
                <w:rtl/>
              </w:rPr>
              <w:t xml:space="preserve"> לכל </w:t>
            </w:r>
            <w:r w:rsidR="00BA7513">
              <w:rPr>
                <w:rFonts w:hint="cs"/>
                <w:rtl/>
              </w:rPr>
              <w:t xml:space="preserve">סוג </w:t>
            </w:r>
            <w:r>
              <w:rPr>
                <w:rFonts w:hint="cs"/>
                <w:rtl/>
              </w:rPr>
              <w:t>כרטיס</w:t>
            </w:r>
          </w:p>
        </w:tc>
        <w:tc>
          <w:tcPr>
            <w:tcW w:w="1559" w:type="dxa"/>
            <w:shd w:val="clear" w:color="auto" w:fill="auto"/>
            <w:vAlign w:val="center"/>
          </w:tcPr>
          <w:p w14:paraId="0C1568BA" w14:textId="77777777" w:rsidR="00462303" w:rsidRPr="00E86FD5" w:rsidRDefault="00462303" w:rsidP="006927DC">
            <w:pPr>
              <w:pStyle w:val="1112"/>
              <w:numPr>
                <w:ilvl w:val="0"/>
                <w:numId w:val="0"/>
              </w:numPr>
              <w:jc w:val="center"/>
              <w:rPr>
                <w:rtl/>
              </w:rPr>
            </w:pPr>
            <w:r>
              <w:rPr>
                <w:rFonts w:hint="cs"/>
                <w:rtl/>
              </w:rPr>
              <w:t>6</w:t>
            </w:r>
          </w:p>
        </w:tc>
        <w:tc>
          <w:tcPr>
            <w:tcW w:w="2119" w:type="dxa"/>
            <w:shd w:val="clear" w:color="auto" w:fill="auto"/>
          </w:tcPr>
          <w:p w14:paraId="2C5F5C3F" w14:textId="77777777" w:rsidR="00462303" w:rsidRPr="00E86FD5" w:rsidRDefault="00462303" w:rsidP="006927DC">
            <w:pPr>
              <w:pStyle w:val="1112"/>
              <w:numPr>
                <w:ilvl w:val="0"/>
                <w:numId w:val="0"/>
              </w:numPr>
              <w:rPr>
                <w:rtl/>
              </w:rPr>
            </w:pPr>
          </w:p>
        </w:tc>
      </w:tr>
      <w:tr w:rsidR="00462303" w14:paraId="295CED66" w14:textId="77777777" w:rsidTr="006927DC">
        <w:trPr>
          <w:trHeight w:val="619"/>
        </w:trPr>
        <w:tc>
          <w:tcPr>
            <w:tcW w:w="7086" w:type="dxa"/>
            <w:gridSpan w:val="2"/>
            <w:shd w:val="clear" w:color="auto" w:fill="auto"/>
          </w:tcPr>
          <w:p w14:paraId="2145838C" w14:textId="77777777" w:rsidR="00462303" w:rsidRPr="00245DAA" w:rsidRDefault="00462303" w:rsidP="006927DC">
            <w:pPr>
              <w:pStyle w:val="1112"/>
              <w:numPr>
                <w:ilvl w:val="0"/>
                <w:numId w:val="0"/>
              </w:numPr>
              <w:rPr>
                <w:rtl/>
              </w:rPr>
            </w:pPr>
            <w:r w:rsidRPr="0025585A">
              <w:rPr>
                <w:rFonts w:hint="cs"/>
                <w:rtl/>
              </w:rPr>
              <w:t>סה"כ</w:t>
            </w:r>
          </w:p>
        </w:tc>
        <w:tc>
          <w:tcPr>
            <w:tcW w:w="2119" w:type="dxa"/>
            <w:shd w:val="clear" w:color="auto" w:fill="595959" w:themeFill="text1" w:themeFillTint="A6"/>
          </w:tcPr>
          <w:p w14:paraId="02D46615" w14:textId="77777777" w:rsidR="00462303" w:rsidRDefault="00462303" w:rsidP="006927DC">
            <w:pPr>
              <w:pStyle w:val="1112"/>
              <w:numPr>
                <w:ilvl w:val="0"/>
                <w:numId w:val="0"/>
              </w:numPr>
              <w:rPr>
                <w:highlight w:val="yellow"/>
                <w:rtl/>
              </w:rPr>
            </w:pPr>
          </w:p>
        </w:tc>
      </w:tr>
    </w:tbl>
    <w:p w14:paraId="3B9C7B9D" w14:textId="77777777" w:rsidR="00B56234" w:rsidRPr="002B240F" w:rsidRDefault="00B56234" w:rsidP="00B60605">
      <w:pPr>
        <w:pStyle w:val="111"/>
        <w:keepNext/>
        <w:keepLines/>
      </w:pPr>
      <w:r w:rsidRPr="002B240F">
        <w:rPr>
          <w:rtl/>
        </w:rPr>
        <w:t xml:space="preserve">הניקוד בגין המחיר יינתן כדלקמן: </w:t>
      </w:r>
    </w:p>
    <w:p w14:paraId="7D3F0A53" w14:textId="77777777" w:rsidR="00B56234" w:rsidRPr="00041372" w:rsidRDefault="00B56234" w:rsidP="00B60605">
      <w:pPr>
        <w:pStyle w:val="1111"/>
        <w:keepNext/>
        <w:keepLines/>
      </w:pPr>
      <w:r w:rsidRPr="00041372">
        <w:rPr>
          <w:rtl/>
        </w:rPr>
        <w:t>ההצעה בה המחיר ה</w:t>
      </w:r>
      <w:r>
        <w:rPr>
          <w:rFonts w:hint="cs"/>
          <w:rtl/>
        </w:rPr>
        <w:t>כולל ה</w:t>
      </w:r>
      <w:r w:rsidRPr="00041372">
        <w:rPr>
          <w:rtl/>
        </w:rPr>
        <w:t>משוקלל הנמוך ביותר תקבל ניקוד מקסימאלי של 100% וההצעות האחרות יקבלו ניקוד יחסי להצעה זו בסדר יורד</w:t>
      </w:r>
      <w:r w:rsidRPr="00041372">
        <w:t>.</w:t>
      </w:r>
    </w:p>
    <w:p w14:paraId="767C1F9D" w14:textId="77777777" w:rsidR="00B56234" w:rsidRPr="002B240F" w:rsidRDefault="00B56234" w:rsidP="00B60605">
      <w:pPr>
        <w:pStyle w:val="1111"/>
        <w:keepNext/>
        <w:keepLines/>
        <w:rPr>
          <w:rtl/>
        </w:rPr>
      </w:pPr>
      <w:r w:rsidRPr="002B240F">
        <w:rPr>
          <w:rtl/>
        </w:rPr>
        <w:t>יודגש כי, המזמין אינו מתחייב לבחור את ההצעה הזולה ביותר מבין כלל ההצעות שבהליך.</w:t>
      </w:r>
    </w:p>
    <w:p w14:paraId="12D5C7D8" w14:textId="77777777" w:rsidR="00B56234" w:rsidRPr="00B56234" w:rsidRDefault="00B56234" w:rsidP="00B60605">
      <w:pPr>
        <w:pStyle w:val="111"/>
        <w:keepNext/>
        <w:keepLines/>
      </w:pPr>
      <w:r w:rsidRPr="008E0DC0">
        <w:rPr>
          <w:rtl/>
        </w:rPr>
        <w:t>ל</w:t>
      </w:r>
      <w:r>
        <w:rPr>
          <w:rtl/>
        </w:rPr>
        <w:t>ו</w:t>
      </w:r>
      <w:r w:rsidRPr="008E0DC0">
        <w:rPr>
          <w:rtl/>
        </w:rPr>
        <w:t xml:space="preserve">ועדת המכרזים הזכות לפסול הצעה שניכר שהינה הצעה </w:t>
      </w:r>
      <w:r>
        <w:rPr>
          <w:rtl/>
        </w:rPr>
        <w:t>גרעונית או תכסיסנית של ה</w:t>
      </w:r>
      <w:r w:rsidRPr="008E0DC0">
        <w:rPr>
          <w:rtl/>
        </w:rPr>
        <w:t>מציע ועקב כך עלולה להיגרם פגיעה בזכויות העובדים</w:t>
      </w:r>
      <w:r>
        <w:rPr>
          <w:rtl/>
        </w:rPr>
        <w:t xml:space="preserve"> ו/או באיכות השירות הניתן למשרד</w:t>
      </w:r>
      <w:r w:rsidRPr="008E0DC0">
        <w:rPr>
          <w:rtl/>
        </w:rPr>
        <w:t>.</w:t>
      </w:r>
    </w:p>
    <w:p w14:paraId="2F4ACD1E" w14:textId="77777777" w:rsidR="0002621F" w:rsidRPr="00BA1A27" w:rsidRDefault="00AE70B6" w:rsidP="00B60605">
      <w:pPr>
        <w:pStyle w:val="1112"/>
        <w:keepNext/>
        <w:keepLines/>
        <w:rPr>
          <w:rtl/>
        </w:rPr>
      </w:pPr>
      <w:r>
        <w:rPr>
          <w:rFonts w:hint="cs"/>
          <w:kern w:val="28"/>
          <w:rtl/>
        </w:rPr>
        <w:t>אין להתנות את הה</w:t>
      </w:r>
      <w:r w:rsidRPr="00324B05">
        <w:rPr>
          <w:kern w:val="28"/>
          <w:rtl/>
        </w:rPr>
        <w:t>צע</w:t>
      </w:r>
      <w:r>
        <w:rPr>
          <w:rFonts w:hint="cs"/>
          <w:kern w:val="28"/>
          <w:rtl/>
        </w:rPr>
        <w:t xml:space="preserve">ה </w:t>
      </w:r>
      <w:r w:rsidRPr="00324B05">
        <w:rPr>
          <w:kern w:val="28"/>
          <w:rtl/>
        </w:rPr>
        <w:t>בשום תנאי</w:t>
      </w:r>
      <w:r>
        <w:rPr>
          <w:rFonts w:hint="cs"/>
          <w:kern w:val="28"/>
          <w:rtl/>
        </w:rPr>
        <w:t xml:space="preserve">, אין להוסיף עלויות נוספות על המפורט בטבלה. </w:t>
      </w:r>
      <w:r w:rsidRPr="006051A8">
        <w:rPr>
          <w:rFonts w:ascii="Arial" w:hAnsi="Arial"/>
          <w:rtl/>
        </w:rPr>
        <w:t>במידה ויש עלויות נוספות, יש לכלול אותן בתוך מרכיבי התמחור המבוקש.</w:t>
      </w:r>
    </w:p>
    <w:p w14:paraId="63ABCFA3" w14:textId="77777777" w:rsidR="00913E1D" w:rsidRDefault="00AE70B6" w:rsidP="00B60605">
      <w:pPr>
        <w:pStyle w:val="1112"/>
        <w:keepNext/>
        <w:keepLines/>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16925CD7" w14:textId="088A559A" w:rsidR="005E4AAE" w:rsidRPr="005E4AAE" w:rsidRDefault="005E4AAE" w:rsidP="00021C39">
      <w:pPr>
        <w:pStyle w:val="1112"/>
        <w:keepNext/>
        <w:keepLines/>
        <w:numPr>
          <w:ilvl w:val="2"/>
          <w:numId w:val="74"/>
        </w:numPr>
        <w:tabs>
          <w:tab w:val="clear" w:pos="1050"/>
        </w:tabs>
        <w:spacing w:before="120" w:after="120"/>
        <w:rPr>
          <w:b/>
          <w:bCs/>
          <w:color w:val="080908"/>
          <w:u w:val="single"/>
        </w:rPr>
      </w:pPr>
      <w:bookmarkStart w:id="34" w:name="_Ref128300338"/>
      <w:bookmarkStart w:id="35" w:name="_Toc178406945"/>
      <w:bookmarkStart w:id="36" w:name="_Toc208123186"/>
      <w:bookmarkStart w:id="37" w:name="_Toc218923259"/>
      <w:bookmarkStart w:id="38" w:name="_Toc243641351"/>
      <w:bookmarkStart w:id="39" w:name="_Toc451095701"/>
      <w:bookmarkStart w:id="40" w:name="_Toc476649982"/>
      <w:bookmarkStart w:id="41" w:name="_Toc516551358"/>
      <w:bookmarkStart w:id="42" w:name="_Toc521604043"/>
      <w:bookmarkStart w:id="43" w:name="_Toc524610657"/>
      <w:bookmarkStart w:id="44" w:name="_Toc880196"/>
      <w:bookmarkStart w:id="45" w:name="_Toc71706426"/>
      <w:bookmarkStart w:id="46" w:name="_Toc71706486"/>
      <w:bookmarkStart w:id="47" w:name="_Toc126842778"/>
      <w:bookmarkStart w:id="48" w:name="_Toc126842834"/>
      <w:bookmarkStart w:id="49" w:name="_Toc149640709"/>
      <w:bookmarkStart w:id="50" w:name="_Toc152967703"/>
      <w:r w:rsidRPr="005E4AAE">
        <w:rPr>
          <w:b/>
          <w:bCs/>
          <w:color w:val="080908"/>
          <w:u w:val="single"/>
          <w:rtl/>
        </w:rPr>
        <w:t>שאלות הבהרה בנוגע למכרז</w:t>
      </w:r>
    </w:p>
    <w:p w14:paraId="080071CF"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שאלות ההבהרה יועברו במסגרת מערכת יהלום, על המציע להירשם למערכת ההזדהות הממשלתית. במערכת יהלום ישנו לחצן "הגשת שאלות והצעות" (הנחיות בגוף המכרז באופן הגשת ההצעה).</w:t>
      </w:r>
    </w:p>
    <w:p w14:paraId="141AD38A" w14:textId="77777777" w:rsidR="005E4AAE" w:rsidRPr="005E4AAE" w:rsidRDefault="005E4AAE" w:rsidP="00021C39">
      <w:pPr>
        <w:pStyle w:val="1112"/>
        <w:keepNext/>
        <w:keepLines/>
        <w:numPr>
          <w:ilvl w:val="3"/>
          <w:numId w:val="74"/>
        </w:numPr>
        <w:tabs>
          <w:tab w:val="clear" w:pos="1050"/>
        </w:tabs>
        <w:spacing w:before="120" w:after="120"/>
        <w:rPr>
          <w:b/>
          <w:bCs/>
          <w:u w:val="single"/>
          <w:lang w:eastAsia="he-IL"/>
        </w:rPr>
      </w:pPr>
      <w:r w:rsidRPr="005E4AAE">
        <w:rPr>
          <w:rtl/>
          <w:lang w:eastAsia="he-IL"/>
        </w:rPr>
        <w:t xml:space="preserve">כמו כן, במקרים מיוחדים / דחופים מציעים יוכלו לפנות בשאלות לכתובת מייל </w:t>
      </w:r>
      <w:hyperlink r:id="rId8" w:history="1">
        <w:r w:rsidRPr="005E4AAE">
          <w:rPr>
            <w:u w:val="single"/>
            <w:lang w:eastAsia="he-IL"/>
          </w:rPr>
          <w:t>michraz@justice.gov.il</w:t>
        </w:r>
      </w:hyperlink>
      <w:r w:rsidRPr="005E4AAE">
        <w:rPr>
          <w:rtl/>
          <w:lang w:eastAsia="he-IL"/>
        </w:rPr>
        <w:t>, השאלות יועברו בקובץ</w:t>
      </w:r>
      <w:r w:rsidRPr="005E4AAE">
        <w:rPr>
          <w:lang w:eastAsia="he-IL"/>
        </w:rPr>
        <w:t xml:space="preserve">word </w:t>
      </w:r>
      <w:r w:rsidRPr="005E4AAE">
        <w:rPr>
          <w:rtl/>
          <w:lang w:eastAsia="he-IL"/>
        </w:rPr>
        <w:t xml:space="preserve"> ויערכו בטבלה שתכלול את מספר הפרק במסמכי המכרז, הסעיף הרלוונטי במסמכי המכרז אליו מתייחסת השאלה, מספר העמוד במסמכי המכרז ושאלת ההבהרה אשר תנוסח בצורה עניינית, בהירה ומלאה. במידה ויש שאלה כללית- יש לרשום "כללי" בעמודת הפרק, </w:t>
      </w:r>
      <w:r w:rsidRPr="005E4AAE">
        <w:rPr>
          <w:b/>
          <w:bCs/>
          <w:u w:val="single"/>
          <w:rtl/>
          <w:lang w:eastAsia="he-IL"/>
        </w:rPr>
        <w:t>יובהר כי, לוועדה שמורה הזכות באם לענות לשאלות שלא הגיעו באמצעות מערכת יהלום ו/או לא הגיעו בזמן.</w:t>
      </w:r>
    </w:p>
    <w:p w14:paraId="64321798" w14:textId="448FD9FB" w:rsidR="005E4AAE" w:rsidRPr="005E4AAE" w:rsidRDefault="005E4AAE" w:rsidP="00021C39">
      <w:pPr>
        <w:pStyle w:val="af4"/>
        <w:numPr>
          <w:ilvl w:val="4"/>
          <w:numId w:val="74"/>
        </w:numPr>
        <w:spacing w:before="120" w:after="120" w:line="360" w:lineRule="auto"/>
        <w:jc w:val="both"/>
        <w:rPr>
          <w:rFonts w:ascii="David" w:hAnsi="David" w:cs="David"/>
          <w:lang w:eastAsia="he-IL"/>
        </w:rPr>
      </w:pPr>
      <w:r w:rsidRPr="005E4AAE">
        <w:rPr>
          <w:rFonts w:ascii="David" w:hAnsi="David" w:cs="David"/>
          <w:rtl/>
          <w:lang w:eastAsia="he-IL"/>
        </w:rPr>
        <w:t>שאלה שלא תכלול פרטים אלה לא תענה.</w:t>
      </w:r>
    </w:p>
    <w:p w14:paraId="70C0007A" w14:textId="77777777" w:rsidR="005E4AAE" w:rsidRPr="005E4AAE" w:rsidRDefault="005E4AAE" w:rsidP="00021C39">
      <w:pPr>
        <w:pStyle w:val="af4"/>
        <w:numPr>
          <w:ilvl w:val="4"/>
          <w:numId w:val="74"/>
        </w:numPr>
        <w:spacing w:before="120" w:after="120" w:line="360" w:lineRule="auto"/>
        <w:jc w:val="both"/>
        <w:rPr>
          <w:rFonts w:ascii="David" w:hAnsi="David" w:cs="David"/>
          <w:rtl/>
          <w:lang w:eastAsia="he-IL"/>
        </w:rPr>
      </w:pPr>
      <w:r w:rsidRPr="005E4AAE">
        <w:rPr>
          <w:rFonts w:ascii="David" w:hAnsi="David" w:cs="David"/>
          <w:rtl/>
          <w:lang w:eastAsia="he-IL"/>
        </w:rPr>
        <w:t xml:space="preserve">המבנה להגשת שאלות ההבהרה: </w:t>
      </w:r>
    </w:p>
    <w:tbl>
      <w:tblPr>
        <w:bidiVisual/>
        <w:tblW w:w="8676" w:type="dxa"/>
        <w:tblInd w:w="410" w:type="dxa"/>
        <w:tblCellMar>
          <w:left w:w="0" w:type="dxa"/>
          <w:right w:w="0" w:type="dxa"/>
        </w:tblCellMar>
        <w:tblLook w:val="04A0" w:firstRow="1" w:lastRow="0" w:firstColumn="1" w:lastColumn="0" w:noHBand="0" w:noVBand="1"/>
      </w:tblPr>
      <w:tblGrid>
        <w:gridCol w:w="660"/>
        <w:gridCol w:w="1722"/>
        <w:gridCol w:w="862"/>
        <w:gridCol w:w="1557"/>
        <w:gridCol w:w="3875"/>
      </w:tblGrid>
      <w:tr w:rsidR="005E4AAE" w:rsidRPr="005E4AAE" w14:paraId="7792F630" w14:textId="77777777" w:rsidTr="00684AC8">
        <w:trPr>
          <w:trHeight w:val="475"/>
          <w:tblHeader/>
        </w:trPr>
        <w:tc>
          <w:tcPr>
            <w:tcW w:w="660" w:type="dxa"/>
            <w:tcBorders>
              <w:top w:val="single" w:sz="4" w:space="0" w:color="auto"/>
              <w:left w:val="single" w:sz="4" w:space="0" w:color="auto"/>
              <w:bottom w:val="single" w:sz="4" w:space="0" w:color="auto"/>
              <w:right w:val="single" w:sz="4" w:space="0" w:color="auto"/>
            </w:tcBorders>
            <w:shd w:val="clear" w:color="auto" w:fill="F3F3F3"/>
            <w:hideMark/>
          </w:tcPr>
          <w:p w14:paraId="10DF357E"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מספר שאלה</w:t>
            </w:r>
          </w:p>
        </w:tc>
        <w:tc>
          <w:tcPr>
            <w:tcW w:w="1722" w:type="dxa"/>
            <w:tcBorders>
              <w:top w:val="single" w:sz="4" w:space="0" w:color="auto"/>
              <w:left w:val="single" w:sz="4" w:space="0" w:color="auto"/>
              <w:bottom w:val="single" w:sz="4" w:space="0" w:color="auto"/>
              <w:right w:val="single" w:sz="4" w:space="0" w:color="auto"/>
            </w:tcBorders>
            <w:shd w:val="clear" w:color="auto" w:fill="F3F3F3"/>
            <w:vAlign w:val="center"/>
            <w:hideMark/>
          </w:tcPr>
          <w:p w14:paraId="5E13EF46"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פרק</w:t>
            </w:r>
          </w:p>
        </w:tc>
        <w:tc>
          <w:tcPr>
            <w:tcW w:w="862"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3DCF3BBA" w14:textId="77777777" w:rsidR="005E4AAE" w:rsidRPr="005E4AAE" w:rsidRDefault="005E4AAE" w:rsidP="005E4AAE">
            <w:pPr>
              <w:spacing w:before="120" w:after="120" w:line="360" w:lineRule="auto"/>
              <w:ind w:left="34"/>
              <w:jc w:val="center"/>
              <w:rPr>
                <w:rFonts w:ascii="David" w:hAnsi="David" w:cs="David"/>
                <w:lang w:eastAsia="he-IL"/>
              </w:rPr>
            </w:pPr>
            <w:r w:rsidRPr="005E4AAE">
              <w:rPr>
                <w:rFonts w:ascii="David" w:hAnsi="David" w:cs="David"/>
                <w:rtl/>
                <w:lang w:eastAsia="he-IL"/>
              </w:rPr>
              <w:t>מס' סעיף במכרז</w:t>
            </w:r>
          </w:p>
        </w:tc>
        <w:tc>
          <w:tcPr>
            <w:tcW w:w="1557" w:type="dxa"/>
            <w:tcBorders>
              <w:top w:val="single" w:sz="4" w:space="0" w:color="auto"/>
              <w:left w:val="single" w:sz="4" w:space="0" w:color="auto"/>
              <w:bottom w:val="single" w:sz="4" w:space="0" w:color="auto"/>
              <w:right w:val="single" w:sz="4" w:space="0" w:color="auto"/>
            </w:tcBorders>
            <w:shd w:val="clear" w:color="auto" w:fill="F3F3F3"/>
            <w:hideMark/>
          </w:tcPr>
          <w:p w14:paraId="52332C9B" w14:textId="77777777" w:rsidR="005E4AAE" w:rsidRPr="005E4AAE" w:rsidRDefault="005E4AAE" w:rsidP="005E4AAE">
            <w:pPr>
              <w:spacing w:before="120" w:after="120" w:line="360" w:lineRule="auto"/>
              <w:ind w:left="34"/>
              <w:jc w:val="center"/>
              <w:rPr>
                <w:rFonts w:ascii="David" w:hAnsi="David" w:cs="David"/>
                <w:rtl/>
                <w:lang w:eastAsia="he-IL"/>
              </w:rPr>
            </w:pPr>
            <w:r w:rsidRPr="005E4AAE">
              <w:rPr>
                <w:rFonts w:ascii="David" w:hAnsi="David" w:cs="David"/>
                <w:rtl/>
                <w:lang w:eastAsia="he-IL"/>
              </w:rPr>
              <w:t>עמוד במכרז אשר אליו מתייחסת השאלה</w:t>
            </w:r>
          </w:p>
        </w:tc>
        <w:tc>
          <w:tcPr>
            <w:tcW w:w="3875"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14:paraId="10430E94" w14:textId="77777777" w:rsidR="005E4AAE" w:rsidRPr="005E4AAE" w:rsidRDefault="005E4AAE" w:rsidP="005E4AAE">
            <w:pPr>
              <w:spacing w:before="120" w:after="120" w:line="360" w:lineRule="auto"/>
              <w:ind w:left="34"/>
              <w:jc w:val="center"/>
              <w:rPr>
                <w:rFonts w:ascii="David" w:hAnsi="David" w:cs="David"/>
                <w:rtl/>
                <w:lang w:eastAsia="he-IL"/>
              </w:rPr>
            </w:pPr>
            <w:r w:rsidRPr="005E4AAE">
              <w:rPr>
                <w:rFonts w:ascii="David" w:hAnsi="David" w:cs="David"/>
                <w:rtl/>
                <w:lang w:eastAsia="he-IL"/>
              </w:rPr>
              <w:t>פירוט השאלה/בקשת הבהרה</w:t>
            </w:r>
          </w:p>
        </w:tc>
      </w:tr>
      <w:tr w:rsidR="005E4AAE" w:rsidRPr="005E4AAE" w14:paraId="6225EB02" w14:textId="77777777" w:rsidTr="00684AC8">
        <w:trPr>
          <w:trHeight w:val="151"/>
        </w:trPr>
        <w:tc>
          <w:tcPr>
            <w:tcW w:w="660" w:type="dxa"/>
            <w:tcBorders>
              <w:top w:val="single" w:sz="4" w:space="0" w:color="auto"/>
              <w:left w:val="single" w:sz="4" w:space="0" w:color="auto"/>
              <w:bottom w:val="single" w:sz="4" w:space="0" w:color="auto"/>
              <w:right w:val="single" w:sz="4" w:space="0" w:color="auto"/>
            </w:tcBorders>
          </w:tcPr>
          <w:p w14:paraId="5BFB9901" w14:textId="77777777" w:rsidR="005E4AAE" w:rsidRPr="005E4AAE" w:rsidRDefault="005E4AAE" w:rsidP="005E4AAE">
            <w:pPr>
              <w:spacing w:before="120" w:after="120" w:line="360" w:lineRule="auto"/>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5E29A815" w14:textId="77777777" w:rsidR="005E4AAE" w:rsidRPr="005E4AAE" w:rsidRDefault="005E4AAE" w:rsidP="005E4AAE">
            <w:pPr>
              <w:spacing w:before="120" w:after="120" w:line="360" w:lineRule="auto"/>
              <w:ind w:left="720"/>
              <w:rPr>
                <w:rFonts w:ascii="David" w:hAnsi="David" w:cs="David"/>
                <w:rtl/>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7F221CF8" w14:textId="77777777" w:rsidR="005E4AAE" w:rsidRPr="005E4AAE" w:rsidRDefault="005E4AAE" w:rsidP="005E4AAE">
            <w:pPr>
              <w:spacing w:before="120" w:after="120" w:line="360" w:lineRule="auto"/>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5ABE5326" w14:textId="77777777" w:rsidR="005E4AAE" w:rsidRPr="005E4AAE" w:rsidRDefault="005E4AAE" w:rsidP="005E4AAE">
            <w:pPr>
              <w:spacing w:before="120" w:after="120" w:line="360" w:lineRule="auto"/>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288B8C9" w14:textId="77777777" w:rsidR="005E4AAE" w:rsidRPr="005E4AAE" w:rsidRDefault="005E4AAE" w:rsidP="005E4AAE">
            <w:pPr>
              <w:spacing w:before="120" w:after="120" w:line="360" w:lineRule="auto"/>
              <w:ind w:left="720"/>
              <w:rPr>
                <w:rFonts w:ascii="David" w:hAnsi="David" w:cs="David"/>
                <w:lang w:eastAsia="he-IL"/>
              </w:rPr>
            </w:pPr>
          </w:p>
        </w:tc>
      </w:tr>
      <w:tr w:rsidR="005E4AAE" w:rsidRPr="005E4AAE" w14:paraId="18CD23A3" w14:textId="77777777" w:rsidTr="00684AC8">
        <w:trPr>
          <w:trHeight w:val="151"/>
        </w:trPr>
        <w:tc>
          <w:tcPr>
            <w:tcW w:w="660" w:type="dxa"/>
            <w:tcBorders>
              <w:top w:val="single" w:sz="4" w:space="0" w:color="auto"/>
              <w:left w:val="single" w:sz="4" w:space="0" w:color="auto"/>
              <w:bottom w:val="single" w:sz="4" w:space="0" w:color="auto"/>
              <w:right w:val="single" w:sz="4" w:space="0" w:color="auto"/>
            </w:tcBorders>
          </w:tcPr>
          <w:p w14:paraId="63B58C75" w14:textId="77777777" w:rsidR="005E4AAE" w:rsidRPr="005E4AAE" w:rsidRDefault="005E4AAE" w:rsidP="005E4AAE">
            <w:pPr>
              <w:spacing w:before="120" w:after="120" w:line="360" w:lineRule="auto"/>
              <w:ind w:left="720"/>
              <w:rPr>
                <w:rFonts w:ascii="David" w:hAnsi="David" w:cs="David"/>
                <w:lang w:eastAsia="he-IL"/>
              </w:rPr>
            </w:pPr>
          </w:p>
        </w:tc>
        <w:tc>
          <w:tcPr>
            <w:tcW w:w="1722" w:type="dxa"/>
            <w:tcBorders>
              <w:top w:val="single" w:sz="4" w:space="0" w:color="auto"/>
              <w:left w:val="single" w:sz="4" w:space="0" w:color="auto"/>
              <w:bottom w:val="single" w:sz="4" w:space="0" w:color="auto"/>
              <w:right w:val="single" w:sz="4" w:space="0" w:color="auto"/>
            </w:tcBorders>
          </w:tcPr>
          <w:p w14:paraId="46DA5173" w14:textId="77777777" w:rsidR="005E4AAE" w:rsidRPr="005E4AAE" w:rsidRDefault="005E4AAE" w:rsidP="005E4AAE">
            <w:pPr>
              <w:spacing w:before="120" w:after="120" w:line="360" w:lineRule="auto"/>
              <w:ind w:left="720"/>
              <w:rPr>
                <w:rFonts w:ascii="David" w:hAnsi="David" w:cs="David"/>
                <w:lang w:eastAsia="he-IL"/>
              </w:rPr>
            </w:pPr>
          </w:p>
        </w:tc>
        <w:tc>
          <w:tcPr>
            <w:tcW w:w="86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407386AA" w14:textId="77777777" w:rsidR="005E4AAE" w:rsidRPr="005E4AAE" w:rsidRDefault="005E4AAE" w:rsidP="005E4AAE">
            <w:pPr>
              <w:spacing w:before="120" w:after="120" w:line="360" w:lineRule="auto"/>
              <w:ind w:left="720"/>
              <w:rPr>
                <w:rFonts w:ascii="David" w:hAnsi="David" w:cs="David"/>
                <w:lang w:eastAsia="he-IL"/>
              </w:rPr>
            </w:pPr>
          </w:p>
        </w:tc>
        <w:tc>
          <w:tcPr>
            <w:tcW w:w="1557" w:type="dxa"/>
            <w:tcBorders>
              <w:top w:val="single" w:sz="4" w:space="0" w:color="auto"/>
              <w:left w:val="single" w:sz="4" w:space="0" w:color="auto"/>
              <w:bottom w:val="single" w:sz="4" w:space="0" w:color="auto"/>
              <w:right w:val="single" w:sz="4" w:space="0" w:color="auto"/>
            </w:tcBorders>
          </w:tcPr>
          <w:p w14:paraId="2B01F217" w14:textId="77777777" w:rsidR="005E4AAE" w:rsidRPr="005E4AAE" w:rsidRDefault="005E4AAE" w:rsidP="005E4AAE">
            <w:pPr>
              <w:spacing w:before="120" w:after="120" w:line="360" w:lineRule="auto"/>
              <w:ind w:left="720"/>
              <w:rPr>
                <w:rFonts w:ascii="David" w:hAnsi="David" w:cs="David"/>
                <w:lang w:eastAsia="he-IL"/>
              </w:rPr>
            </w:pPr>
          </w:p>
        </w:tc>
        <w:tc>
          <w:tcPr>
            <w:tcW w:w="387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04B11707" w14:textId="77777777" w:rsidR="005E4AAE" w:rsidRPr="005E4AAE" w:rsidRDefault="005E4AAE" w:rsidP="005E4AAE">
            <w:pPr>
              <w:spacing w:before="120" w:after="120" w:line="360" w:lineRule="auto"/>
              <w:ind w:left="720"/>
              <w:rPr>
                <w:rFonts w:ascii="David" w:hAnsi="David" w:cs="David"/>
                <w:lang w:eastAsia="he-IL"/>
              </w:rPr>
            </w:pPr>
          </w:p>
        </w:tc>
      </w:tr>
    </w:tbl>
    <w:p w14:paraId="10DCF19E"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יש לציין בסוף המסמך את פרטי איש הקשר מטעם הספק לעניין שאלות ההבהרה. הפרטים הנדרשים: שם המציע, כתובת המציע, שם איש קשר, כתובת המייל של איש הקשר, מספר טלפון של איש הקשר.</w:t>
      </w:r>
    </w:p>
    <w:p w14:paraId="072E063B"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 xml:space="preserve">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 </w:t>
      </w:r>
    </w:p>
    <w:p w14:paraId="0BB1B205"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תשובות לשאלות ההבהרה, ו/או הודעה על הבהרות והנחיות שהן בגדר שינוי ו/או הוספת תנאים בנוסח המכרז, ו/או בנוסח ההסכם, אם יהיו, יתפרסמו באתר האינטרנט של מנהל הרכש ובאתר המשרד.</w:t>
      </w:r>
    </w:p>
    <w:p w14:paraId="3B072037" w14:textId="77777777" w:rsidR="005E4AAE" w:rsidRPr="00513578" w:rsidRDefault="005E4AAE" w:rsidP="00021C39">
      <w:pPr>
        <w:pStyle w:val="1112"/>
        <w:keepNext/>
        <w:keepLines/>
        <w:numPr>
          <w:ilvl w:val="3"/>
          <w:numId w:val="74"/>
        </w:numPr>
        <w:tabs>
          <w:tab w:val="clear" w:pos="1050"/>
        </w:tabs>
        <w:spacing w:before="120" w:after="120"/>
        <w:rPr>
          <w:color w:val="080908"/>
        </w:rPr>
      </w:pPr>
      <w:r w:rsidRPr="00513578">
        <w:rPr>
          <w:color w:val="080908"/>
          <w:rtl/>
        </w:rPr>
        <w:t xml:space="preserve">היה ותתפרסמנה הודעות כאמור, הן יהיו חלק בלתי נפרד ממסמכי המכרז, ויש לצרפן חתומות למענה. המשרד רשאי לפרסם שינויים והבהרות במסמכי המכרז, כאמור, עד המועד האחרון להגשת ההצעות. הפרסום ייעשה באתר מנהל הרכש ובאתר המשרד. </w:t>
      </w:r>
    </w:p>
    <w:p w14:paraId="0DBA0D80" w14:textId="77777777" w:rsidR="005E4AAE" w:rsidRPr="005E4AAE" w:rsidRDefault="005E4AAE" w:rsidP="00513578">
      <w:pPr>
        <w:pStyle w:val="af4"/>
        <w:spacing w:before="120" w:after="120" w:line="360" w:lineRule="auto"/>
        <w:ind w:left="1767"/>
        <w:rPr>
          <w:rFonts w:ascii="David" w:hAnsi="David" w:cs="David"/>
          <w:rtl/>
          <w:lang w:eastAsia="he-IL"/>
        </w:rPr>
      </w:pPr>
      <w:r w:rsidRPr="005E4AAE">
        <w:rPr>
          <w:rFonts w:ascii="David" w:hAnsi="David" w:cs="David"/>
          <w:b/>
          <w:bCs/>
          <w:u w:val="single"/>
          <w:rtl/>
          <w:lang w:eastAsia="he-IL"/>
        </w:rPr>
        <w:t>יודגש כי</w:t>
      </w:r>
      <w:r w:rsidRPr="005E4AAE">
        <w:rPr>
          <w:rFonts w:ascii="David" w:hAnsi="David" w:cs="David"/>
          <w:rtl/>
          <w:lang w:eastAsia="he-IL"/>
        </w:rPr>
        <w:t xml:space="preserve">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7B73118E" w14:textId="77777777" w:rsidR="005E4AAE" w:rsidRPr="005E4AAE" w:rsidRDefault="005E4AAE" w:rsidP="005E4AAE">
      <w:pPr>
        <w:pStyle w:val="af4"/>
        <w:spacing w:before="120" w:after="120" w:line="360" w:lineRule="auto"/>
        <w:ind w:left="795" w:right="1492"/>
        <w:rPr>
          <w:rFonts w:ascii="David" w:hAnsi="David" w:cs="David"/>
          <w:lang w:eastAsia="he-IL"/>
        </w:rPr>
      </w:pPr>
    </w:p>
    <w:p w14:paraId="08757AC9" w14:textId="5EE3B119" w:rsidR="005E4AAE" w:rsidRPr="005E4AAE" w:rsidRDefault="00513578" w:rsidP="005E4AAE">
      <w:pPr>
        <w:pStyle w:val="15"/>
        <w:spacing w:before="120" w:after="120" w:line="360" w:lineRule="auto"/>
        <w:rPr>
          <w:rFonts w:ascii="David" w:hAnsi="David" w:cs="David"/>
          <w:sz w:val="24"/>
          <w:szCs w:val="24"/>
          <w:rtl/>
        </w:rPr>
      </w:pPr>
      <w:r>
        <w:rPr>
          <w:rFonts w:ascii="David" w:hAnsi="David" w:cs="David" w:hint="cs"/>
          <w:sz w:val="24"/>
          <w:szCs w:val="24"/>
          <w:rtl/>
        </w:rPr>
        <w:t>2.5.8</w:t>
      </w:r>
      <w:r>
        <w:rPr>
          <w:rFonts w:ascii="David" w:hAnsi="David" w:cs="David"/>
          <w:sz w:val="24"/>
          <w:szCs w:val="24"/>
          <w:rtl/>
        </w:rPr>
        <w:tab/>
      </w:r>
      <w:r w:rsidR="005E4AAE" w:rsidRPr="005E4AAE">
        <w:rPr>
          <w:rFonts w:ascii="David" w:hAnsi="David" w:cs="David"/>
          <w:sz w:val="24"/>
          <w:szCs w:val="24"/>
          <w:rtl/>
        </w:rPr>
        <w:t>אופן הגשת ההצעות</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14:paraId="1DF430C9" w14:textId="6E8C3BEB" w:rsidR="005E4AAE" w:rsidRDefault="005E4AAE" w:rsidP="005E4AAE">
      <w:pPr>
        <w:spacing w:before="120" w:after="120" w:line="360" w:lineRule="auto"/>
        <w:rPr>
          <w:rFonts w:ascii="David" w:hAnsi="David" w:cs="David"/>
          <w:rtl/>
        </w:rPr>
      </w:pPr>
      <w:r w:rsidRPr="005E4AAE">
        <w:rPr>
          <w:rFonts w:ascii="David" w:hAnsi="David" w:cs="David"/>
          <w:rtl/>
        </w:rPr>
        <w:t>כללי:</w:t>
      </w:r>
    </w:p>
    <w:p w14:paraId="3C00589A" w14:textId="3D11CBDB"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כללי:</w:t>
      </w:r>
    </w:p>
    <w:p w14:paraId="7453CDA8" w14:textId="04EEAA45"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על המציע למלא את הטפסים והנספחים המצורפים למכרז זה. יש למלא את כל פרטי הנספחים ללא יוצא מן הכלל, בצירוף כל המסמכים הנדרשים כשהם מלאים וחתומים כנדרש. המשרד רשאי שלא להתייחס להצעות חלקיות ו/או להצעות שלא הוגשו בצירוף הנספחים המצורפים.</w:t>
      </w:r>
    </w:p>
    <w:p w14:paraId="4E058B5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bookmarkStart w:id="51" w:name="_Ref512164489"/>
      <w:r w:rsidRPr="005E4AAE">
        <w:rPr>
          <w:rFonts w:ascii="David" w:hAnsi="David" w:cs="David"/>
          <w:rtl/>
        </w:rPr>
        <w:t>המציע יגיש את כל מסמכי המכרז כשהם חתומים בראשי תיבות על ידי מורשה החתימה מטעמו בתחתית כל עמוד במכרז. הגשת ההצעה חתומה כאמור תהווה ראיה חלוטה לכך שהמציע קרא את כל האמור במסמכי המכרז וההסכם המצורף לו על נספחיו, הבין את האמור במסמכים אלה ונתן לכך את הסכמתו הבלתי מסויגת וכי הוא מתחייב לספק את השירותים בהתאם להוראות מכרז זה לרבות בהתאם להוראות ההסכם שייחתם עמו על נספחיו, בדייקנות, ביעילות ובמומחיות. מציע שהגיש הצעה במכרז יהיה מנוע מלטעון כי לא היה מודע לפרט כלשהו הקשור למכרז ו/או לתנאיו ו/או לדרישותיו.</w:t>
      </w:r>
      <w:bookmarkEnd w:id="51"/>
    </w:p>
    <w:p w14:paraId="45BF2BE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5E4AAE">
        <w:rPr>
          <w:rFonts w:ascii="David" w:hAnsi="David" w:cs="David"/>
          <w:rtl/>
        </w:rPr>
        <w:t>מינהל</w:t>
      </w:r>
      <w:proofErr w:type="spellEnd"/>
      <w:r w:rsidRPr="005E4AAE">
        <w:rPr>
          <w:rFonts w:ascii="David" w:hAnsi="David" w:cs="David"/>
          <w:rtl/>
        </w:rPr>
        <w:t xml:space="preserve"> הרכש הממשלתי (להלן: "דף המכרז") דרך הגשה אחרת במכרז. במקרה כאמור על המציעים לפעול בהתאם להוראות שפרסם המזמין בדף המכרז.  </w:t>
      </w:r>
    </w:p>
    <w:p w14:paraId="5203DF3C"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7997E1F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הליך הגשת ההצעות במערכת כולל 2 שלבים:</w:t>
      </w:r>
    </w:p>
    <w:p w14:paraId="52C5243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הזדהות של מגיש ההצעה באמצעות מערכת ההזדהות הממשלתית.</w:t>
      </w:r>
      <w:r w:rsidRPr="005E4AAE">
        <w:rPr>
          <w:rFonts w:ascii="David" w:hAnsi="David" w:cs="David"/>
        </w:rPr>
        <w:t xml:space="preserve"> </w:t>
      </w:r>
    </w:p>
    <w:p w14:paraId="700B1723"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הגשת ההצעה בתיבת המכרזים במערכת יהלום. </w:t>
      </w:r>
    </w:p>
    <w:p w14:paraId="74838CA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פעולות במערכת ההזדהות:</w:t>
      </w:r>
    </w:p>
    <w:p w14:paraId="75B7D51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28766E8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מגיש הצעה אשר רשום למערכת ההזדהות הממשלתית, יידרש לאמת את זהותו לצורך מעבר לשלב הגשת ההצעה.</w:t>
      </w:r>
    </w:p>
    <w:p w14:paraId="627C150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בכל תקלה בהליך ההרשמה להזדהות הממשלתית, או בתהליך ההזדהות יש לפנות למוקד התמיכה של המערכת (טלפון - 1299, כתובת דואר אלקטרוני   </w:t>
      </w:r>
      <w:hyperlink r:id="rId9" w:history="1">
        <w:r w:rsidRPr="00513578">
          <w:t>moked@mail.gov.il</w:t>
        </w:r>
      </w:hyperlink>
      <w:r w:rsidRPr="005E4AAE">
        <w:rPr>
          <w:rFonts w:ascii="David" w:hAnsi="David" w:cs="David"/>
          <w:rtl/>
        </w:rPr>
        <w:t>, טלפון נוסף </w:t>
      </w:r>
      <w:r w:rsidRPr="005E4AAE">
        <w:rPr>
          <w:rFonts w:ascii="David" w:hAnsi="David" w:cs="David"/>
        </w:rPr>
        <w:t>08-6863100</w:t>
      </w:r>
      <w:r w:rsidRPr="005E4AAE">
        <w:rPr>
          <w:rFonts w:ascii="David" w:hAnsi="David" w:cs="David"/>
          <w:rtl/>
        </w:rPr>
        <w:t xml:space="preserve">) </w:t>
      </w:r>
    </w:p>
    <w:p w14:paraId="4D3F866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פרטים נוספים על אודות הליך ההרשמה מפורטים ב</w:t>
      </w:r>
      <w:hyperlink r:id="rId10" w:history="1">
        <w:r w:rsidRPr="005E4AAE">
          <w:rPr>
            <w:rFonts w:ascii="David" w:hAnsi="David" w:cs="David"/>
            <w:rtl/>
          </w:rPr>
          <w:t>קישור זה</w:t>
        </w:r>
      </w:hyperlink>
      <w:r w:rsidRPr="005E4AAE">
        <w:rPr>
          <w:rFonts w:ascii="David" w:hAnsi="David" w:cs="David"/>
          <w:rtl/>
        </w:rPr>
        <w:t>.</w:t>
      </w:r>
    </w:p>
    <w:p w14:paraId="19142DF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3633D23E" w14:textId="77777777" w:rsidR="005E4AAE" w:rsidRPr="005E4AAE" w:rsidRDefault="005E4AAE" w:rsidP="00021C39">
      <w:pPr>
        <w:pStyle w:val="af4"/>
        <w:keepLines/>
        <w:numPr>
          <w:ilvl w:val="3"/>
          <w:numId w:val="75"/>
        </w:numPr>
        <w:spacing w:before="120" w:after="120" w:line="360" w:lineRule="auto"/>
        <w:jc w:val="both"/>
        <w:rPr>
          <w:rFonts w:ascii="David" w:hAnsi="David" w:cs="David"/>
          <w:rtl/>
        </w:rPr>
      </w:pPr>
      <w:r w:rsidRPr="005E4AAE">
        <w:rPr>
          <w:rFonts w:ascii="David" w:hAnsi="David" w:cs="David"/>
          <w:rtl/>
        </w:rPr>
        <w:t>פעולות במערכת יהלום</w:t>
      </w:r>
    </w:p>
    <w:p w14:paraId="7D155DE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37BF53E9"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4202DD19"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02E8DE8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מציע  יוכל לעדכן את הצעתו כל עוד לא חלף המועד האחרון להגשת הצעה.</w:t>
      </w:r>
    </w:p>
    <w:p w14:paraId="3AAE923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במידה ולאחר שהוגשו הצעות בתיבה, ערך המזמין שינוי במסמכי המכרז (למעט שינוי במועדי המכרז), הצעות שהיו בתיבה יבוטלו ויעברו למצב טיוטה. ומציע המעוניין להגיש את הצעתו בהתאם לתנאי המכרז המעודכנים </w:t>
      </w:r>
      <w:proofErr w:type="spellStart"/>
      <w:r w:rsidRPr="005E4AAE">
        <w:rPr>
          <w:rFonts w:ascii="David" w:hAnsi="David" w:cs="David"/>
          <w:rtl/>
        </w:rPr>
        <w:t>ידרש</w:t>
      </w:r>
      <w:proofErr w:type="spellEnd"/>
      <w:r w:rsidRPr="005E4AAE">
        <w:rPr>
          <w:rFonts w:ascii="David" w:hAnsi="David" w:cs="David"/>
          <w:rtl/>
        </w:rPr>
        <w:t xml:space="preserve"> לבצע הגשה מחדש. </w:t>
      </w:r>
    </w:p>
    <w:p w14:paraId="562C8E1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לא ניתן יהיה להגיש הצעות במערכת לאחר המועד האחרון להגשת הצעות.</w:t>
      </w:r>
    </w:p>
    <w:p w14:paraId="0654031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במסגרת הגשת ההצעות במערכת, ישנן מגבלות טכניות שונות כגון:</w:t>
      </w:r>
    </w:p>
    <w:p w14:paraId="6007510F"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ניתן לעלות עד 10 קבצים כאשר גודל מקסימלי של כל קובץ (עד </w:t>
      </w:r>
      <w:r w:rsidRPr="005E4AAE">
        <w:rPr>
          <w:rFonts w:ascii="David" w:hAnsi="David" w:cs="David"/>
        </w:rPr>
        <w:t>15MB</w:t>
      </w:r>
      <w:r w:rsidRPr="005E4AAE">
        <w:rPr>
          <w:rFonts w:ascii="David" w:hAnsi="David" w:cs="David"/>
          <w:rtl/>
        </w:rPr>
        <w:t>).</w:t>
      </w:r>
    </w:p>
    <w:p w14:paraId="13BDA623"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פרק הזמן שבו המערכת מתנתקת בהיעדר פעולה של משתמש (20 דקות ל-</w:t>
      </w:r>
      <w:r w:rsidRPr="005E4AAE">
        <w:rPr>
          <w:rFonts w:ascii="David" w:hAnsi="David" w:cs="David"/>
        </w:rPr>
        <w:t>time out</w:t>
      </w:r>
      <w:r w:rsidRPr="005E4AAE">
        <w:rPr>
          <w:rFonts w:ascii="David" w:hAnsi="David" w:cs="David"/>
          <w:rtl/>
        </w:rPr>
        <w:t xml:space="preserve">) </w:t>
      </w:r>
    </w:p>
    <w:p w14:paraId="6D9B3F9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מגבלות טכניות נוספות. על מנת להכיר את שאר מגבלות המערכת באחריות מגיש ההצעה לקרוא, מבעוד מועד, את </w:t>
      </w:r>
      <w:hyperlink r:id="rId11" w:history="1">
        <w:r w:rsidRPr="005E4AAE">
          <w:rPr>
            <w:rFonts w:ascii="David" w:hAnsi="David" w:cs="David"/>
            <w:rtl/>
          </w:rPr>
          <w:t>המדריך להגשת הצעות באמצעות תיבת מכרזים דיגיטלית</w:t>
        </w:r>
      </w:hyperlink>
      <w:r w:rsidRPr="005E4AAE">
        <w:rPr>
          <w:rFonts w:ascii="David" w:hAnsi="David" w:cs="David"/>
          <w:rtl/>
        </w:rPr>
        <w:t>. בנוסף לרשותו של מגיש הצעה</w:t>
      </w:r>
      <w:hyperlink r:id="rId12" w:history="1">
        <w:r w:rsidRPr="005E4AAE">
          <w:rPr>
            <w:rFonts w:ascii="David" w:hAnsi="David" w:cs="David"/>
            <w:rtl/>
          </w:rPr>
          <w:t xml:space="preserve"> חומרי הדרכה</w:t>
        </w:r>
      </w:hyperlink>
      <w:r w:rsidRPr="005E4AAE">
        <w:rPr>
          <w:rFonts w:ascii="David" w:hAnsi="David" w:cs="David"/>
          <w:rtl/>
        </w:rPr>
        <w:t xml:space="preserve"> אשר נועדו לסייע לו להגיש הצעות בהצלחה. </w:t>
      </w:r>
    </w:p>
    <w:p w14:paraId="47631294" w14:textId="77777777" w:rsidR="00174D18"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לסיוע טכני במקרה של תקלה או שאלה ניתן לפנות למוקד התמיכה בימים א'-ה' בין השעות 8:00-17:00 במייל:</w:t>
      </w:r>
      <w:r w:rsidR="00513578">
        <w:rPr>
          <w:rFonts w:ascii="David" w:hAnsi="David" w:cs="David" w:hint="cs"/>
          <w:rtl/>
        </w:rPr>
        <w:t xml:space="preserve"> </w:t>
      </w:r>
      <w:hyperlink r:id="rId13" w:history="1">
        <w:r w:rsidR="00513578" w:rsidRPr="001B4BA7">
          <w:rPr>
            <w:rStyle w:val="Hyperlink"/>
          </w:rPr>
          <w:t>moked@mail.gov.il</w:t>
        </w:r>
      </w:hyperlink>
      <w:r w:rsidRPr="005E4AAE">
        <w:rPr>
          <w:rFonts w:ascii="David" w:hAnsi="David" w:cs="David"/>
          <w:rtl/>
        </w:rPr>
        <w:t xml:space="preserve"> או באמצעות הצ'אט האנושי:</w:t>
      </w:r>
    </w:p>
    <w:p w14:paraId="77E36A81" w14:textId="31EC3E4A" w:rsidR="005E4AAE" w:rsidRPr="00174D18" w:rsidRDefault="005E4AAE" w:rsidP="00174D18">
      <w:pPr>
        <w:pStyle w:val="af4"/>
        <w:keepLines/>
        <w:spacing w:before="120" w:after="120" w:line="360" w:lineRule="auto"/>
        <w:ind w:left="2199"/>
        <w:jc w:val="both"/>
        <w:rPr>
          <w:rFonts w:ascii="David" w:hAnsi="David" w:cs="David"/>
        </w:rPr>
      </w:pPr>
      <w:r w:rsidRPr="00174D18">
        <w:rPr>
          <w:rFonts w:ascii="David" w:hAnsi="David" w:cs="David"/>
          <w:rtl/>
        </w:rPr>
        <w:t xml:space="preserve"> </w:t>
      </w:r>
      <w:hyperlink r:id="rId14" w:history="1">
        <w:r w:rsidRPr="00174D18">
          <w:rPr>
            <w:rFonts w:ascii="David" w:hAnsi="David" w:cs="David"/>
          </w:rPr>
          <w:t>https://mygovchat.gov.il/icr/bot.aspx?l=3</w:t>
        </w:r>
      </w:hyperlink>
      <w:r w:rsidR="00174D18">
        <w:rPr>
          <w:rFonts w:ascii="David" w:hAnsi="David" w:cs="David"/>
        </w:rPr>
        <w:t xml:space="preserve"> </w:t>
      </w:r>
      <w:r w:rsidRPr="00174D18">
        <w:rPr>
          <w:rFonts w:ascii="David" w:hAnsi="David" w:cs="David"/>
        </w:rPr>
        <w:t xml:space="preserve"> </w:t>
      </w:r>
      <w:r w:rsidRPr="00174D18">
        <w:rPr>
          <w:rFonts w:ascii="David" w:hAnsi="David" w:cs="David"/>
          <w:rtl/>
        </w:rPr>
        <w:t xml:space="preserve">  </w:t>
      </w:r>
    </w:p>
    <w:p w14:paraId="6A79D15E"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בפניה יש לציין את שם המכרז, המועד האחרון להגשת ההצעות ובמידת הצורך לצרף צילומי מסך.</w:t>
      </w:r>
    </w:p>
    <w:p w14:paraId="5E6202C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זמן ההמתנה מרגע משלוח הפניה ועד לחזרת נציג שירות לא יעלה על 4 שעות בטווח שעות פעילות המוקד.</w:t>
      </w:r>
    </w:p>
    <w:p w14:paraId="71106666"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מוקד התמיכה אינו מתחייב לספק מענה לפניות אשר יתקבלו בזמן קצר מ-4 שעות מהמועד האחרון להגשת הצעות.</w:t>
      </w:r>
    </w:p>
    <w:p w14:paraId="1D35516A"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21811AD0"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על מציע במכרז האחריות הבלעדית להגיש את ההצעה לפני המועד האחרון להגשת הצעות. </w:t>
      </w:r>
    </w:p>
    <w:p w14:paraId="70EE6617"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04CF79F8"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686CB14"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ההצעות תוגשנה בשפה העברית. כמו כן כל הנספחים, מכתבי המלצה, אישורים, תעודות וכל פרט הנדרש במכרז יוצג בשפה העברית.</w:t>
      </w:r>
    </w:p>
    <w:p w14:paraId="1C2989A5"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רק הצעות שתימצאנה בתיבת המכרזים בעת פתיחתה תילקחנה בחשבון.</w:t>
      </w:r>
    </w:p>
    <w:p w14:paraId="00924E72" w14:textId="77777777" w:rsidR="005E4AAE" w:rsidRP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המשרד לא יישא בכל אחריות להוצאה או נזק שייגרמו למציע בקשר עם הצעתו במסגרת ו/או בקשר למכרז זה, ובפרט בשל אי קבלת הצעתו. המשרד רשאי לבטל את המכרז כולו או חלק ממנו וכן לשנותו ולעדכנו (לרבות עדכוני מועדים הנקובים בו) בכל עת לפי שיקול דעתו ומבלי שיהיה עליו לפצות או לשפות את המציע בגין הוצאותיו או נזקיו.</w:t>
      </w:r>
    </w:p>
    <w:p w14:paraId="07D8142E" w14:textId="5EE11C36" w:rsidR="005E4AAE" w:rsidRDefault="005E4AAE" w:rsidP="00021C39">
      <w:pPr>
        <w:pStyle w:val="af4"/>
        <w:keepLines/>
        <w:numPr>
          <w:ilvl w:val="3"/>
          <w:numId w:val="75"/>
        </w:numPr>
        <w:spacing w:before="120" w:after="120" w:line="360" w:lineRule="auto"/>
        <w:jc w:val="both"/>
        <w:rPr>
          <w:rFonts w:ascii="David" w:hAnsi="David" w:cs="David"/>
        </w:rPr>
      </w:pPr>
      <w:r w:rsidRPr="005E4AAE">
        <w:rPr>
          <w:rFonts w:ascii="David" w:hAnsi="David" w:cs="David"/>
          <w:rtl/>
        </w:rPr>
        <w:t xml:space="preserve">כל הוצאה מכל סוג שהוא שתוצא בקשר להשתתפות במכרז לא תוחזר בכל מקרה. למען הסר כל ספק מובהר, כי למציע לא תהיה כל טענה, מכל מין וסוג שהיא, לשיפוי ו/או תשלום ו/או השתתפות מהמשרד, או מכל גורם מטעמו (לרבות מי מעובדיו, </w:t>
      </w:r>
      <w:proofErr w:type="spellStart"/>
      <w:r w:rsidRPr="005E4AAE">
        <w:rPr>
          <w:rFonts w:ascii="David" w:hAnsi="David" w:cs="David"/>
          <w:rtl/>
        </w:rPr>
        <w:t>שלוחיו</w:t>
      </w:r>
      <w:proofErr w:type="spellEnd"/>
      <w:r w:rsidRPr="005E4AAE">
        <w:rPr>
          <w:rFonts w:ascii="David" w:hAnsi="David" w:cs="David"/>
          <w:rtl/>
        </w:rPr>
        <w:t xml:space="preserve"> או נציגיו) על כל נזק ו/או הוצאה שיישא המציע ו/או מי מטעמו בשל כל טעם או עילה, בגין או בקשר עם ההצעה, קיומו של המכרז, הפסקתו, שינוי תנאיו או ביטולו.</w:t>
      </w:r>
    </w:p>
    <w:p w14:paraId="7C2F9C8B" w14:textId="77777777" w:rsidR="0009622E" w:rsidRPr="0009622E" w:rsidRDefault="0009622E" w:rsidP="0009622E">
      <w:pPr>
        <w:pStyle w:val="15"/>
        <w:spacing w:before="120" w:after="120" w:line="360" w:lineRule="auto"/>
        <w:rPr>
          <w:rFonts w:ascii="David" w:hAnsi="David" w:cs="David"/>
          <w:sz w:val="24"/>
          <w:szCs w:val="24"/>
          <w:rtl/>
        </w:rPr>
      </w:pPr>
      <w:r w:rsidRPr="0009622E">
        <w:rPr>
          <w:rFonts w:ascii="David" w:hAnsi="David" w:cs="David" w:hint="cs"/>
          <w:sz w:val="24"/>
          <w:szCs w:val="24"/>
          <w:rtl/>
        </w:rPr>
        <w:t>2.5.9</w:t>
      </w:r>
      <w:r w:rsidRPr="0009622E">
        <w:rPr>
          <w:rFonts w:ascii="David" w:hAnsi="David" w:cs="David"/>
          <w:sz w:val="24"/>
          <w:szCs w:val="24"/>
          <w:rtl/>
        </w:rPr>
        <w:tab/>
        <w:t>כתובות הצדדים והודעות</w:t>
      </w:r>
    </w:p>
    <w:p w14:paraId="49956A85" w14:textId="77777777" w:rsidR="0009622E" w:rsidRPr="007C5B4C" w:rsidRDefault="0009622E" w:rsidP="0009622E">
      <w:pPr>
        <w:pStyle w:val="1112"/>
        <w:numPr>
          <w:ilvl w:val="0"/>
          <w:numId w:val="0"/>
        </w:numPr>
        <w:ind w:left="2268"/>
        <w:rPr>
          <w:rtl/>
        </w:rPr>
      </w:pPr>
      <w:r>
        <w:rPr>
          <w:rFonts w:hint="cs"/>
          <w:rtl/>
        </w:rPr>
        <w:t xml:space="preserve">במהלך תקופת ההתקשרות, </w:t>
      </w:r>
      <w:r w:rsidRPr="007C5B4C">
        <w:rPr>
          <w:rtl/>
        </w:rPr>
        <w:t xml:space="preserve">כל הודעה </w:t>
      </w:r>
      <w:r>
        <w:rPr>
          <w:rFonts w:hint="cs"/>
          <w:rtl/>
        </w:rPr>
        <w:t xml:space="preserve">לצורך ההתקשרות </w:t>
      </w:r>
      <w:r w:rsidRPr="007C5B4C">
        <w:rPr>
          <w:rtl/>
        </w:rPr>
        <w:t xml:space="preserve">תימסר </w:t>
      </w:r>
      <w:r>
        <w:rPr>
          <w:rFonts w:hint="cs"/>
          <w:rtl/>
        </w:rPr>
        <w:t>באמצעות דואר אלקטרוני. משלוח הודעות יהיה לכתובת דואר אלקטרוני הבא:</w:t>
      </w:r>
    </w:p>
    <w:p w14:paraId="7D0430C9" w14:textId="2424CBB9" w:rsidR="0009622E" w:rsidRPr="0009622E" w:rsidRDefault="0009622E" w:rsidP="0009622E">
      <w:pPr>
        <w:pStyle w:val="1112"/>
        <w:numPr>
          <w:ilvl w:val="0"/>
          <w:numId w:val="0"/>
        </w:numPr>
        <w:ind w:left="2772" w:hanging="504"/>
        <w:rPr>
          <w:rtl/>
        </w:rPr>
      </w:pPr>
      <w:r>
        <w:rPr>
          <w:rFonts w:hint="cs"/>
          <w:rtl/>
        </w:rPr>
        <w:t>דוא"ל</w:t>
      </w:r>
      <w:r w:rsidRPr="007C5B4C">
        <w:rPr>
          <w:rtl/>
        </w:rPr>
        <w:t xml:space="preserve"> </w:t>
      </w:r>
      <w:proofErr w:type="spellStart"/>
      <w:r>
        <w:rPr>
          <w:rtl/>
        </w:rPr>
        <w:t>המזמין</w:t>
      </w:r>
      <w:r w:rsidRPr="007C5B4C">
        <w:rPr>
          <w:rtl/>
        </w:rPr>
        <w:t>:</w:t>
      </w:r>
      <w:r w:rsidRPr="00E72233">
        <w:rPr>
          <w:rtl/>
        </w:rPr>
        <w:t>_</w:t>
      </w:r>
      <w:r w:rsidRPr="00012305">
        <w:rPr>
          <w:highlight w:val="yellow"/>
          <w:rtl/>
        </w:rPr>
        <w:t>____</w:t>
      </w:r>
      <w:r w:rsidRPr="00231197">
        <w:rPr>
          <w:highlight w:val="yellow"/>
          <w:rtl/>
        </w:rPr>
        <w:t>________________________________</w:t>
      </w:r>
      <w:r w:rsidRPr="0025585A">
        <w:rPr>
          <w:highlight w:val="yellow"/>
          <w:rtl/>
        </w:rPr>
        <w:t>_</w:t>
      </w:r>
      <w:r w:rsidRPr="00E72233">
        <w:rPr>
          <w:rtl/>
        </w:rPr>
        <w:t>.</w:t>
      </w:r>
      <w:r w:rsidRPr="0009622E">
        <w:rPr>
          <w:rFonts w:hint="cs"/>
          <w:rtl/>
        </w:rPr>
        <w:t>דוא"ל</w:t>
      </w:r>
      <w:proofErr w:type="spellEnd"/>
      <w:r w:rsidRPr="0009622E">
        <w:rPr>
          <w:rtl/>
        </w:rPr>
        <w:t xml:space="preserve"> הספק: </w:t>
      </w:r>
      <w:r w:rsidRPr="0009622E">
        <w:rPr>
          <w:rFonts w:hint="cs"/>
          <w:rtl/>
        </w:rPr>
        <w:t>____________</w:t>
      </w:r>
      <w:r w:rsidRPr="0009622E">
        <w:rPr>
          <w:rtl/>
        </w:rPr>
        <w:t>_________________</w:t>
      </w:r>
      <w:r>
        <w:rPr>
          <w:rFonts w:hint="cs"/>
          <w:rtl/>
        </w:rPr>
        <w:t>__</w:t>
      </w:r>
      <w:r w:rsidRPr="0009622E">
        <w:rPr>
          <w:rtl/>
        </w:rPr>
        <w:t>___.</w:t>
      </w:r>
    </w:p>
    <w:p w14:paraId="5A6A697D" w14:textId="77777777" w:rsidR="00937D46" w:rsidRDefault="00AE70B6" w:rsidP="00B60605">
      <w:pPr>
        <w:pStyle w:val="11"/>
        <w:keepNext/>
        <w:keepLines/>
      </w:pPr>
      <w:r>
        <w:rPr>
          <w:rFonts w:hint="cs"/>
          <w:rtl/>
        </w:rPr>
        <w:t>מסמכים אותם יש לצרף להצעה</w:t>
      </w:r>
    </w:p>
    <w:p w14:paraId="3F5DC890" w14:textId="7AA71CDE" w:rsidR="00937D46" w:rsidRDefault="00AE70B6" w:rsidP="00021C39">
      <w:pPr>
        <w:pStyle w:val="11111"/>
        <w:numPr>
          <w:ilvl w:val="2"/>
          <w:numId w:val="76"/>
        </w:numPr>
      </w:pPr>
      <w:r>
        <w:rPr>
          <w:rFonts w:hint="cs"/>
          <w:rtl/>
        </w:rPr>
        <w:t>על המציע במכרז להגיש את פרק זה (</w:t>
      </w:r>
      <w:r w:rsidRPr="00937D46">
        <w:rPr>
          <w:rFonts w:hint="cs"/>
          <w:rtl/>
        </w:rPr>
        <w:t>פרק א'</w:t>
      </w:r>
      <w:r>
        <w:rPr>
          <w:rFonts w:hint="cs"/>
          <w:rtl/>
        </w:rPr>
        <w:t xml:space="preserve">) כשהוא ממולא וחתום כנדרש, בנוסף, על כל מציע לצרף להצעתו את המסמכים הבאים: </w:t>
      </w:r>
    </w:p>
    <w:p w14:paraId="57EF13B4" w14:textId="7D62A091" w:rsidR="003465B3" w:rsidRDefault="003465B3" w:rsidP="00021C39">
      <w:pPr>
        <w:pStyle w:val="11111"/>
        <w:numPr>
          <w:ilvl w:val="2"/>
          <w:numId w:val="76"/>
        </w:numPr>
        <w:rPr>
          <w:rtl/>
        </w:rPr>
      </w:pPr>
      <w:r>
        <w:rPr>
          <w:rtl/>
        </w:rPr>
        <w:t xml:space="preserve">אישור תקף מפקיד מורשה, רואה חשבון או יועץ מס. לצורך הנפקת האישור, ניתן להשתמש בקישור הבא: </w:t>
      </w:r>
    </w:p>
    <w:p w14:paraId="5193297B" w14:textId="77777777" w:rsidR="003465B3" w:rsidRDefault="00955431" w:rsidP="003465B3">
      <w:pPr>
        <w:pStyle w:val="11111"/>
        <w:numPr>
          <w:ilvl w:val="0"/>
          <w:numId w:val="0"/>
        </w:numPr>
        <w:ind w:left="2468"/>
        <w:rPr>
          <w:rtl/>
        </w:rPr>
      </w:pPr>
      <w:hyperlink r:id="rId15" w:history="1">
        <w:r w:rsidR="003465B3" w:rsidRPr="006F331B">
          <w:rPr>
            <w:rStyle w:val="Hyperlink"/>
            <w:rFonts w:cs="David"/>
          </w:rPr>
          <w:t>https://www.misim.gov.il/gmishurim/frmInputMekabel.aspx?cur=0</w:t>
        </w:r>
      </w:hyperlink>
      <w:r w:rsidR="003465B3">
        <w:rPr>
          <w:rFonts w:hint="cs"/>
          <w:rtl/>
        </w:rPr>
        <w:t xml:space="preserve"> </w:t>
      </w:r>
    </w:p>
    <w:p w14:paraId="0BE40239" w14:textId="6E12A407" w:rsidR="00937D46" w:rsidRDefault="00AE70B6" w:rsidP="00021C39">
      <w:pPr>
        <w:pStyle w:val="11111"/>
        <w:numPr>
          <w:ilvl w:val="2"/>
          <w:numId w:val="76"/>
        </w:numPr>
        <w:rPr>
          <w:rtl/>
        </w:rPr>
      </w:pPr>
      <w:r w:rsidRPr="002B62A3">
        <w:rPr>
          <w:rtl/>
        </w:rPr>
        <w:t>הסכם ההתקשרות שב</w:t>
      </w:r>
      <w:r w:rsidRPr="002B62A3">
        <w:rPr>
          <w:b/>
          <w:bCs/>
          <w:rtl/>
        </w:rPr>
        <w:t xml:space="preserve">פרק </w:t>
      </w:r>
      <w:r w:rsidR="00D33C6B">
        <w:rPr>
          <w:rFonts w:hint="cs"/>
          <w:b/>
          <w:bCs/>
          <w:rtl/>
        </w:rPr>
        <w:t>ב</w:t>
      </w:r>
      <w:r w:rsidRPr="002B62A3">
        <w:rPr>
          <w:rtl/>
        </w:rPr>
        <w:t>, על נספחי</w:t>
      </w:r>
      <w:r>
        <w:rPr>
          <w:rFonts w:hint="cs"/>
          <w:rtl/>
        </w:rPr>
        <w:t xml:space="preserve">ו </w:t>
      </w:r>
      <w:r w:rsidRPr="002B62A3">
        <w:rPr>
          <w:rtl/>
        </w:rPr>
        <w:t>כשהוא חתום על ידי מורשה החתימה של המציע וחותמת התאגיד</w:t>
      </w:r>
      <w:r w:rsidR="00433653">
        <w:rPr>
          <w:rFonts w:hint="cs"/>
          <w:rtl/>
        </w:rPr>
        <w:t>;</w:t>
      </w:r>
    </w:p>
    <w:p w14:paraId="45360A3E" w14:textId="77777777" w:rsidR="00433653" w:rsidRDefault="00AE70B6" w:rsidP="00021C39">
      <w:pPr>
        <w:pStyle w:val="11111"/>
        <w:numPr>
          <w:ilvl w:val="2"/>
          <w:numId w:val="76"/>
        </w:numPr>
      </w:pPr>
      <w:r>
        <w:rPr>
          <w:rFonts w:hint="cs"/>
          <w:rtl/>
        </w:rPr>
        <w:t>הצעת המחיר;</w:t>
      </w:r>
    </w:p>
    <w:p w14:paraId="4533B594" w14:textId="210AF0FF" w:rsidR="00CC3754" w:rsidRDefault="00CC3754" w:rsidP="00021C39">
      <w:pPr>
        <w:pStyle w:val="11111"/>
        <w:numPr>
          <w:ilvl w:val="2"/>
          <w:numId w:val="76"/>
        </w:numPr>
      </w:pPr>
      <w:r>
        <w:rPr>
          <w:rFonts w:hint="cs"/>
          <w:rtl/>
        </w:rPr>
        <w:t xml:space="preserve">עסק בשליטת אישה - </w:t>
      </w:r>
      <w:r w:rsidRPr="00CC3754">
        <w:rPr>
          <w:rFonts w:hint="cs"/>
          <w:rtl/>
        </w:rPr>
        <w:t>מציע שהוא "עסק בשליטת אישה" ומעונין שתינתן לו העדפה בשל כך יצרף להצעתו אישור ותצהיר, הכל בהתאם להוראות סעיף 2ב לחוק חובת המכרזים.</w:t>
      </w:r>
    </w:p>
    <w:p w14:paraId="3BCC316A" w14:textId="6D8B86B5" w:rsidR="004434CD" w:rsidRDefault="004434CD" w:rsidP="00021C39">
      <w:pPr>
        <w:pStyle w:val="11111"/>
        <w:numPr>
          <w:ilvl w:val="2"/>
          <w:numId w:val="76"/>
        </w:numPr>
      </w:pPr>
      <w:r>
        <w:rPr>
          <w:rFonts w:hint="cs"/>
          <w:rtl/>
        </w:rPr>
        <w:t>מסמכים נוספים הנדרשים לצורך עמידה בתנאי הסף ואמות המידה.</w:t>
      </w:r>
    </w:p>
    <w:p w14:paraId="61C81940" w14:textId="609EE995" w:rsidR="0059712B" w:rsidRDefault="0059712B" w:rsidP="0059712B">
      <w:pPr>
        <w:pStyle w:val="11"/>
      </w:pPr>
      <w:r>
        <w:rPr>
          <w:rFonts w:hint="cs"/>
          <w:rtl/>
        </w:rPr>
        <w:t>סיווג ביטחוני</w:t>
      </w:r>
    </w:p>
    <w:p w14:paraId="137FE8A5" w14:textId="2324242A"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משרד המשפטים הינו גוף ממשלתי הכפוף להנחיות ב</w:t>
      </w:r>
      <w:r w:rsidRPr="0059712B">
        <w:rPr>
          <w:rFonts w:ascii="Times New Roman" w:hAnsi="Times New Roman" w:hint="cs"/>
          <w:b w:val="0"/>
          <w:bCs w:val="0"/>
          <w:caps w:val="0"/>
          <w:noProof/>
          <w:spacing w:val="0"/>
          <w:sz w:val="24"/>
          <w:szCs w:val="24"/>
          <w:rtl/>
          <w:lang w:eastAsia="he-IL"/>
        </w:rPr>
        <w:t>י</w:t>
      </w:r>
      <w:r w:rsidRPr="0059712B">
        <w:rPr>
          <w:rFonts w:ascii="Times New Roman" w:hAnsi="Times New Roman"/>
          <w:b w:val="0"/>
          <w:bCs w:val="0"/>
          <w:caps w:val="0"/>
          <w:noProof/>
          <w:spacing w:val="0"/>
          <w:sz w:val="24"/>
          <w:szCs w:val="24"/>
          <w:rtl/>
          <w:lang w:eastAsia="he-IL"/>
        </w:rPr>
        <w:t>טחון שונות. פעילות המבוצעת במשרד או עבורו מחייבת עמידה בדרישות סיווג ביטחוני</w:t>
      </w:r>
      <w:r w:rsidRPr="0059712B">
        <w:rPr>
          <w:rFonts w:ascii="Times New Roman" w:hAnsi="Times New Roman" w:hint="cs"/>
          <w:b w:val="0"/>
          <w:bCs w:val="0"/>
          <w:caps w:val="0"/>
          <w:noProof/>
          <w:spacing w:val="0"/>
          <w:sz w:val="24"/>
          <w:szCs w:val="24"/>
          <w:rtl/>
          <w:lang w:eastAsia="he-IL"/>
        </w:rPr>
        <w:t xml:space="preserve"> ולעיתים נדרשים אישורי ביטחון נוספים</w:t>
      </w:r>
      <w:r w:rsidRPr="0059712B">
        <w:rPr>
          <w:rFonts w:ascii="Times New Roman" w:hAnsi="Times New Roman"/>
          <w:b w:val="0"/>
          <w:bCs w:val="0"/>
          <w:caps w:val="0"/>
          <w:noProof/>
          <w:spacing w:val="0"/>
          <w:sz w:val="24"/>
          <w:szCs w:val="24"/>
          <w:rtl/>
          <w:lang w:eastAsia="he-IL"/>
        </w:rPr>
        <w:t xml:space="preserve"> טרם ביצוע</w:t>
      </w:r>
      <w:r w:rsidRPr="0059712B">
        <w:rPr>
          <w:rFonts w:ascii="Times New Roman" w:hAnsi="Times New Roman" w:hint="cs"/>
          <w:b w:val="0"/>
          <w:bCs w:val="0"/>
          <w:caps w:val="0"/>
          <w:noProof/>
          <w:spacing w:val="0"/>
          <w:sz w:val="24"/>
          <w:szCs w:val="24"/>
          <w:rtl/>
          <w:lang w:eastAsia="he-IL"/>
        </w:rPr>
        <w:t>ה והתנהלות על-פי הוראות קצין הביטחון</w:t>
      </w:r>
      <w:r w:rsidRPr="0059712B">
        <w:rPr>
          <w:rFonts w:ascii="Times New Roman" w:hAnsi="Times New Roman"/>
          <w:b w:val="0"/>
          <w:bCs w:val="0"/>
          <w:caps w:val="0"/>
          <w:noProof/>
          <w:spacing w:val="0"/>
          <w:sz w:val="24"/>
          <w:szCs w:val="24"/>
          <w:rtl/>
          <w:lang w:eastAsia="he-IL"/>
        </w:rPr>
        <w:t xml:space="preserve">. </w:t>
      </w:r>
    </w:p>
    <w:p w14:paraId="2D0CCE98"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בדיקת סיווג ב</w:t>
      </w:r>
      <w:r w:rsidRPr="0059712B">
        <w:rPr>
          <w:rFonts w:ascii="Times New Roman" w:hAnsi="Times New Roman" w:hint="cs"/>
          <w:b w:val="0"/>
          <w:bCs w:val="0"/>
          <w:caps w:val="0"/>
          <w:noProof/>
          <w:spacing w:val="0"/>
          <w:sz w:val="24"/>
          <w:szCs w:val="24"/>
          <w:rtl/>
          <w:lang w:eastAsia="he-IL"/>
        </w:rPr>
        <w:t>י</w:t>
      </w:r>
      <w:r w:rsidRPr="0059712B">
        <w:rPr>
          <w:rFonts w:ascii="Times New Roman" w:hAnsi="Times New Roman"/>
          <w:b w:val="0"/>
          <w:bCs w:val="0"/>
          <w:caps w:val="0"/>
          <w:noProof/>
          <w:spacing w:val="0"/>
          <w:sz w:val="24"/>
          <w:szCs w:val="24"/>
          <w:rtl/>
          <w:lang w:eastAsia="he-IL"/>
        </w:rPr>
        <w:t xml:space="preserve">טחוני תבוצע </w:t>
      </w:r>
      <w:r w:rsidRPr="0059712B">
        <w:rPr>
          <w:rFonts w:ascii="Times New Roman" w:hAnsi="Times New Roman" w:hint="cs"/>
          <w:b w:val="0"/>
          <w:bCs w:val="0"/>
          <w:caps w:val="0"/>
          <w:noProof/>
          <w:spacing w:val="0"/>
          <w:sz w:val="24"/>
          <w:szCs w:val="24"/>
          <w:rtl/>
          <w:lang w:eastAsia="he-IL"/>
        </w:rPr>
        <w:t xml:space="preserve">על ידי המשרד </w:t>
      </w:r>
      <w:r w:rsidRPr="0059712B">
        <w:rPr>
          <w:rFonts w:ascii="Times New Roman" w:hAnsi="Times New Roman"/>
          <w:b w:val="0"/>
          <w:bCs w:val="0"/>
          <w:caps w:val="0"/>
          <w:noProof/>
          <w:spacing w:val="0"/>
          <w:sz w:val="24"/>
          <w:szCs w:val="24"/>
          <w:rtl/>
          <w:lang w:eastAsia="he-IL"/>
        </w:rPr>
        <w:t>ל</w:t>
      </w:r>
      <w:r w:rsidRPr="0059712B">
        <w:rPr>
          <w:rFonts w:ascii="Times New Roman" w:hAnsi="Times New Roman" w:hint="cs"/>
          <w:b w:val="0"/>
          <w:bCs w:val="0"/>
          <w:caps w:val="0"/>
          <w:noProof/>
          <w:spacing w:val="0"/>
          <w:sz w:val="24"/>
          <w:szCs w:val="24"/>
          <w:rtl/>
          <w:lang w:eastAsia="he-IL"/>
        </w:rPr>
        <w:t>מי</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מטעם הזוכה שיהיה מעורב במימוש התחייבויותיו על-פי מסמכי המכרז והצעתו הזוכה.</w:t>
      </w:r>
    </w:p>
    <w:p w14:paraId="5F5E7016"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hint="cs"/>
          <w:b w:val="0"/>
          <w:bCs w:val="0"/>
          <w:caps w:val="0"/>
          <w:noProof/>
          <w:spacing w:val="0"/>
          <w:sz w:val="24"/>
          <w:szCs w:val="24"/>
          <w:rtl/>
          <w:lang w:eastAsia="he-IL"/>
        </w:rPr>
        <w:t>זוכה נדרש למסור את פרטי כל המעורבים מטעמו במימוש התחייבויותיו על-פי מסמכי המכרז והצעתו הזוכה בציון תפקידם.</w:t>
      </w:r>
    </w:p>
    <w:p w14:paraId="44FEF826"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lang w:eastAsia="he-IL"/>
        </w:rPr>
      </w:pPr>
      <w:r w:rsidRPr="0059712B">
        <w:rPr>
          <w:rFonts w:ascii="Times New Roman" w:hAnsi="Times New Roman"/>
          <w:b w:val="0"/>
          <w:bCs w:val="0"/>
          <w:caps w:val="0"/>
          <w:noProof/>
          <w:spacing w:val="0"/>
          <w:sz w:val="24"/>
          <w:szCs w:val="24"/>
          <w:rtl/>
          <w:lang w:eastAsia="he-IL"/>
        </w:rPr>
        <w:t xml:space="preserve">ככלל רמת הסיווג הביטחוני בה נדרש לעמוד מי מטעם הזוכה כאמור, היא רמה 5. </w:t>
      </w:r>
      <w:r w:rsidRPr="0059712B">
        <w:rPr>
          <w:rFonts w:ascii="Times New Roman" w:hAnsi="Times New Roman" w:hint="cs"/>
          <w:b w:val="0"/>
          <w:bCs w:val="0"/>
          <w:caps w:val="0"/>
          <w:noProof/>
          <w:spacing w:val="0"/>
          <w:sz w:val="24"/>
          <w:szCs w:val="24"/>
          <w:rtl/>
          <w:lang w:eastAsia="he-IL"/>
        </w:rPr>
        <w:t xml:space="preserve">ברמת זו, </w:t>
      </w:r>
      <w:r w:rsidRPr="0059712B">
        <w:rPr>
          <w:rFonts w:ascii="Times New Roman" w:hAnsi="Times New Roman"/>
          <w:b w:val="0"/>
          <w:bCs w:val="0"/>
          <w:caps w:val="0"/>
          <w:noProof/>
          <w:spacing w:val="0"/>
          <w:sz w:val="24"/>
          <w:szCs w:val="24"/>
          <w:rtl/>
          <w:lang w:eastAsia="he-IL"/>
        </w:rPr>
        <w:t>הסיווג</w:t>
      </w:r>
      <w:r w:rsidRPr="0059712B">
        <w:rPr>
          <w:rFonts w:ascii="Times New Roman" w:hAnsi="Times New Roman" w:hint="cs"/>
          <w:b w:val="0"/>
          <w:bCs w:val="0"/>
          <w:caps w:val="0"/>
          <w:noProof/>
          <w:spacing w:val="0"/>
          <w:sz w:val="24"/>
          <w:szCs w:val="24"/>
          <w:rtl/>
          <w:lang w:eastAsia="he-IL"/>
        </w:rPr>
        <w:t xml:space="preserve"> ייעשה</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באמצעות</w:t>
      </w:r>
      <w:r w:rsidRPr="0059712B">
        <w:rPr>
          <w:rFonts w:ascii="Times New Roman" w:hAnsi="Times New Roman"/>
          <w:b w:val="0"/>
          <w:bCs w:val="0"/>
          <w:caps w:val="0"/>
          <w:noProof/>
          <w:spacing w:val="0"/>
          <w:sz w:val="24"/>
          <w:szCs w:val="24"/>
          <w:rtl/>
          <w:lang w:eastAsia="he-IL"/>
        </w:rPr>
        <w:t xml:space="preserve"> </w:t>
      </w:r>
      <w:r w:rsidRPr="0059712B">
        <w:rPr>
          <w:rFonts w:ascii="Times New Roman" w:hAnsi="Times New Roman" w:hint="cs"/>
          <w:b w:val="0"/>
          <w:bCs w:val="0"/>
          <w:caps w:val="0"/>
          <w:noProof/>
          <w:spacing w:val="0"/>
          <w:sz w:val="24"/>
          <w:szCs w:val="24"/>
          <w:rtl/>
          <w:lang w:eastAsia="he-IL"/>
        </w:rPr>
        <w:t xml:space="preserve">המשרד וללא חיוב כספי של הזוכה. </w:t>
      </w:r>
    </w:p>
    <w:p w14:paraId="0482A2D3" w14:textId="1C04AADE"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 xml:space="preserve">עם זאת, ייתכן ובמקרים מיוחדים תידרש רמת סיווג גבוהה יותר ועל המציע להיערך בהתאם. ככל והמשרד יידרש </w:t>
      </w:r>
      <w:r w:rsidRPr="0059712B">
        <w:rPr>
          <w:rFonts w:ascii="Times New Roman" w:hAnsi="Times New Roman" w:hint="cs"/>
          <w:b w:val="0"/>
          <w:bCs w:val="0"/>
          <w:caps w:val="0"/>
          <w:noProof/>
          <w:spacing w:val="0"/>
          <w:sz w:val="24"/>
          <w:szCs w:val="24"/>
          <w:rtl/>
          <w:lang w:eastAsia="he-IL"/>
        </w:rPr>
        <w:t>ל</w:t>
      </w:r>
      <w:r w:rsidRPr="0059712B">
        <w:rPr>
          <w:rFonts w:ascii="Times New Roman" w:hAnsi="Times New Roman"/>
          <w:b w:val="0"/>
          <w:bCs w:val="0"/>
          <w:caps w:val="0"/>
          <w:noProof/>
          <w:spacing w:val="0"/>
          <w:sz w:val="24"/>
          <w:szCs w:val="24"/>
          <w:rtl/>
          <w:lang w:eastAsia="he-IL"/>
        </w:rPr>
        <w:t xml:space="preserve">נותן שירות בעל רמת סיווג גבוהה מרמה </w:t>
      </w:r>
      <w:r w:rsidRPr="0059712B">
        <w:rPr>
          <w:rFonts w:ascii="Times New Roman" w:hAnsi="Times New Roman" w:hint="cs"/>
          <w:b w:val="0"/>
          <w:bCs w:val="0"/>
          <w:caps w:val="0"/>
          <w:noProof/>
          <w:spacing w:val="0"/>
          <w:sz w:val="24"/>
          <w:szCs w:val="24"/>
          <w:rtl/>
          <w:lang w:eastAsia="he-IL"/>
        </w:rPr>
        <w:t>5</w:t>
      </w:r>
      <w:r w:rsidRPr="0059712B">
        <w:rPr>
          <w:rFonts w:ascii="Times New Roman" w:hAnsi="Times New Roman"/>
          <w:b w:val="0"/>
          <w:bCs w:val="0"/>
          <w:caps w:val="0"/>
          <w:noProof/>
          <w:spacing w:val="0"/>
          <w:sz w:val="24"/>
          <w:szCs w:val="24"/>
          <w:rtl/>
          <w:lang w:eastAsia="he-IL"/>
        </w:rPr>
        <w:t xml:space="preserve"> ונותן השירות מטעם הזוכה יידרש לעבור תהליך סיווג למטרה זו, תהליך הסיווג יבוצע על ידי המשרד.</w:t>
      </w:r>
    </w:p>
    <w:p w14:paraId="22AD240A" w14:textId="77777777" w:rsidR="0059712B" w:rsidRP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hint="cs"/>
          <w:b w:val="0"/>
          <w:bCs w:val="0"/>
          <w:caps w:val="0"/>
          <w:noProof/>
          <w:spacing w:val="0"/>
          <w:sz w:val="24"/>
          <w:szCs w:val="24"/>
          <w:rtl/>
          <w:lang w:eastAsia="he-IL"/>
        </w:rPr>
        <w:t>למען הסר ספק, קביעת רמת הסיווג הנדרשת תקבע ע"י אגף הביטחון במשרד המשפטים.</w:t>
      </w:r>
    </w:p>
    <w:p w14:paraId="674C4DA0" w14:textId="6FA547A6" w:rsidR="0059712B"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59712B">
        <w:rPr>
          <w:rFonts w:ascii="Times New Roman" w:hAnsi="Times New Roman"/>
          <w:b w:val="0"/>
          <w:bCs w:val="0"/>
          <w:caps w:val="0"/>
          <w:noProof/>
          <w:spacing w:val="0"/>
          <w:sz w:val="24"/>
          <w:szCs w:val="24"/>
          <w:rtl/>
          <w:lang w:eastAsia="he-I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32BA9135" w14:textId="77777777" w:rsidR="0009622E" w:rsidRPr="0059712B" w:rsidRDefault="0009622E"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p>
    <w:p w14:paraId="475230C3" w14:textId="2C5EB668" w:rsidR="0097218B" w:rsidRDefault="0059712B" w:rsidP="0097218B">
      <w:pPr>
        <w:pStyle w:val="11"/>
        <w:jc w:val="left"/>
      </w:pPr>
      <w:r>
        <w:rPr>
          <w:rFonts w:hint="cs"/>
          <w:rtl/>
        </w:rPr>
        <w:t>שמירת סודיות</w:t>
      </w:r>
    </w:p>
    <w:p w14:paraId="3C9706C8" w14:textId="77777777" w:rsidR="002617AF" w:rsidRDefault="0059712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hint="cs"/>
          <w:b w:val="0"/>
          <w:bCs w:val="0"/>
          <w:caps w:val="0"/>
          <w:noProof/>
          <w:spacing w:val="0"/>
          <w:sz w:val="24"/>
          <w:szCs w:val="24"/>
          <w:rtl/>
          <w:lang w:eastAsia="he-IL"/>
        </w:rPr>
        <w:t>הזוכה ישמור בסודיות מלאה כל נתון ו/או מידע שהגיעו אליו במסגרת ביצועו של הסכם התקשרות זה, בין במישרין ובין בעקיפין ולא יגלה כל נתון ו/או מידע כאמור לכל צד שלישי שהוא, בנוסף הזוכה לא יעשה כל שימוש שאינו חלק מביצוע של הסכם התקשרות זה בנתון ו/או מידע אליו הוא נחשף במהלך ביצוע של הסכם התקשרות זה והכול כאמור בנספח ההתחייבות לשמירת סודיות ואבטחת מידע.</w:t>
      </w:r>
    </w:p>
    <w:p w14:paraId="0DE55B51" w14:textId="77777777" w:rsidR="002617AF"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b w:val="0"/>
          <w:bCs w:val="0"/>
          <w:caps w:val="0"/>
          <w:noProof/>
          <w:spacing w:val="0"/>
          <w:sz w:val="24"/>
          <w:szCs w:val="24"/>
          <w:rtl/>
          <w:lang w:eastAsia="he-IL"/>
        </w:rPr>
        <w:t xml:space="preserve">הזוכה מתחייב לשמור בסוד ידיעות שתגענה אליו עקב ביצוע מכרז זה. לא ימסור </w:t>
      </w:r>
      <w:r w:rsidR="0059712B" w:rsidRPr="0009622E">
        <w:rPr>
          <w:rFonts w:ascii="Times New Roman" w:hAnsi="Times New Roman" w:hint="eastAsia"/>
          <w:b w:val="0"/>
          <w:bCs w:val="0"/>
          <w:caps w:val="0"/>
          <w:noProof/>
          <w:spacing w:val="0"/>
          <w:sz w:val="24"/>
          <w:szCs w:val="24"/>
          <w:rtl/>
          <w:lang w:eastAsia="he-IL"/>
        </w:rPr>
        <w:t>הזוכה</w:t>
      </w:r>
      <w:r w:rsidR="0059712B" w:rsidRPr="0009622E">
        <w:rPr>
          <w:rFonts w:ascii="Times New Roman" w:hAnsi="Times New Roman"/>
          <w:b w:val="0"/>
          <w:bCs w:val="0"/>
          <w:caps w:val="0"/>
          <w:noProof/>
          <w:spacing w:val="0"/>
          <w:sz w:val="24"/>
          <w:szCs w:val="24"/>
          <w:rtl/>
          <w:lang w:eastAsia="he-IL"/>
        </w:rPr>
        <w:t xml:space="preserve"> ידיעה בלא הרשאה </w:t>
      </w:r>
      <w:r w:rsidR="0059712B" w:rsidRPr="0009622E">
        <w:rPr>
          <w:rFonts w:ascii="Times New Roman" w:hAnsi="Times New Roman" w:hint="eastAsia"/>
          <w:b w:val="0"/>
          <w:bCs w:val="0"/>
          <w:caps w:val="0"/>
          <w:noProof/>
          <w:spacing w:val="0"/>
          <w:sz w:val="24"/>
          <w:szCs w:val="24"/>
          <w:rtl/>
          <w:lang w:eastAsia="he-IL"/>
        </w:rPr>
        <w:t>מהמזמין</w:t>
      </w:r>
      <w:r w:rsidR="0059712B" w:rsidRPr="0009622E">
        <w:rPr>
          <w:rFonts w:ascii="Times New Roman" w:hAnsi="Times New Roman"/>
          <w:b w:val="0"/>
          <w:bCs w:val="0"/>
          <w:caps w:val="0"/>
          <w:noProof/>
          <w:spacing w:val="0"/>
          <w:sz w:val="24"/>
          <w:szCs w:val="24"/>
          <w:rtl/>
          <w:lang w:eastAsia="he-IL"/>
        </w:rPr>
        <w:t xml:space="preserve"> לשום גורם אחר. לעניין זה, יחולו על הזוכה הוראות סעיפים 118 ו-119 לחוק העונשין</w:t>
      </w:r>
      <w:r w:rsidR="0059712B" w:rsidRPr="0009622E">
        <w:rPr>
          <w:rFonts w:ascii="Times New Roman" w:hAnsi="Times New Roman" w:hint="cs"/>
          <w:b w:val="0"/>
          <w:bCs w:val="0"/>
          <w:caps w:val="0"/>
          <w:noProof/>
          <w:spacing w:val="0"/>
          <w:sz w:val="24"/>
          <w:szCs w:val="24"/>
          <w:rtl/>
          <w:lang w:eastAsia="he-IL"/>
        </w:rPr>
        <w:t>,</w:t>
      </w:r>
      <w:r w:rsidR="0059712B" w:rsidRPr="0009622E">
        <w:rPr>
          <w:rFonts w:ascii="Times New Roman" w:hAnsi="Times New Roman"/>
          <w:b w:val="0"/>
          <w:bCs w:val="0"/>
          <w:caps w:val="0"/>
          <w:noProof/>
          <w:spacing w:val="0"/>
          <w:sz w:val="24"/>
          <w:szCs w:val="24"/>
          <w:rtl/>
          <w:lang w:eastAsia="he-IL"/>
        </w:rPr>
        <w:t xml:space="preserve"> תשל"ז</w:t>
      </w:r>
      <w:r w:rsidR="0059712B" w:rsidRPr="0009622E">
        <w:rPr>
          <w:rFonts w:ascii="Times New Roman" w:hAnsi="Times New Roman" w:hint="cs"/>
          <w:b w:val="0"/>
          <w:bCs w:val="0"/>
          <w:caps w:val="0"/>
          <w:noProof/>
          <w:spacing w:val="0"/>
          <w:sz w:val="24"/>
          <w:szCs w:val="24"/>
          <w:rtl/>
          <w:lang w:eastAsia="he-IL"/>
        </w:rPr>
        <w:t>-</w:t>
      </w:r>
      <w:r w:rsidR="0059712B" w:rsidRPr="0009622E">
        <w:rPr>
          <w:rFonts w:ascii="Times New Roman" w:hAnsi="Times New Roman"/>
          <w:b w:val="0"/>
          <w:bCs w:val="0"/>
          <w:caps w:val="0"/>
          <w:noProof/>
          <w:spacing w:val="0"/>
          <w:sz w:val="24"/>
          <w:szCs w:val="24"/>
          <w:rtl/>
          <w:lang w:eastAsia="he-IL"/>
        </w:rPr>
        <w:t>1977</w:t>
      </w:r>
      <w:r w:rsidRPr="0009622E">
        <w:rPr>
          <w:rFonts w:ascii="Times New Roman" w:hAnsi="Times New Roman" w:hint="cs"/>
          <w:b w:val="0"/>
          <w:bCs w:val="0"/>
          <w:caps w:val="0"/>
          <w:noProof/>
          <w:spacing w:val="0"/>
          <w:sz w:val="24"/>
          <w:szCs w:val="24"/>
          <w:rtl/>
          <w:lang w:eastAsia="he-IL"/>
        </w:rPr>
        <w:t>.</w:t>
      </w:r>
    </w:p>
    <w:p w14:paraId="569CCC67" w14:textId="77777777" w:rsidR="002617AF"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hint="cs"/>
          <w:b w:val="0"/>
          <w:bCs w:val="0"/>
          <w:caps w:val="0"/>
          <w:noProof/>
          <w:spacing w:val="0"/>
          <w:sz w:val="24"/>
          <w:szCs w:val="24"/>
          <w:rtl/>
          <w:lang w:eastAsia="he-I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14:paraId="16DEA658" w14:textId="4063FAE4" w:rsidR="0059712B" w:rsidRPr="0009622E" w:rsidRDefault="0097218B" w:rsidP="0009622E">
      <w:pPr>
        <w:pStyle w:val="1-"/>
        <w:keepNext w:val="0"/>
        <w:keepLines w:val="0"/>
        <w:widowControl w:val="0"/>
        <w:numPr>
          <w:ilvl w:val="0"/>
          <w:numId w:val="0"/>
        </w:numPr>
        <w:spacing w:before="120" w:line="360" w:lineRule="auto"/>
        <w:ind w:left="907"/>
        <w:jc w:val="both"/>
        <w:rPr>
          <w:rFonts w:ascii="Times New Roman" w:hAnsi="Times New Roman"/>
          <w:b w:val="0"/>
          <w:bCs w:val="0"/>
          <w:caps w:val="0"/>
          <w:noProof/>
          <w:spacing w:val="0"/>
          <w:sz w:val="24"/>
          <w:szCs w:val="24"/>
          <w:rtl/>
          <w:lang w:eastAsia="he-IL"/>
        </w:rPr>
      </w:pPr>
      <w:r w:rsidRPr="0009622E">
        <w:rPr>
          <w:rFonts w:ascii="Times New Roman" w:hAnsi="Times New Roman"/>
          <w:b w:val="0"/>
          <w:bCs w:val="0"/>
          <w:caps w:val="0"/>
          <w:noProof/>
          <w:spacing w:val="0"/>
          <w:sz w:val="24"/>
          <w:szCs w:val="24"/>
          <w:rtl/>
          <w:lang w:eastAsia="he-IL"/>
        </w:rPr>
        <w:br/>
      </w:r>
      <w:r w:rsidR="0059712B" w:rsidRPr="0009622E">
        <w:rPr>
          <w:rFonts w:ascii="Times New Roman" w:hAnsi="Times New Roman" w:hint="eastAsia"/>
          <w:b w:val="0"/>
          <w:bCs w:val="0"/>
          <w:caps w:val="0"/>
          <w:noProof/>
          <w:spacing w:val="0"/>
          <w:sz w:val="24"/>
          <w:szCs w:val="24"/>
          <w:rtl/>
          <w:lang w:eastAsia="he-IL"/>
        </w:rPr>
        <w:t>על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הספק</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לצרף</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התחייבות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לשמירת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סודיות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ואבטחת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מידע</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שלו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ושל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חברות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בנות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המעורבות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של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ומי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w:t>
      </w:r>
      <w:r w:rsidR="0059712B" w:rsidRPr="0009622E">
        <w:rPr>
          <w:rFonts w:ascii="Times New Roman" w:hAnsi="Times New Roman" w:hint="cs"/>
          <w:b w:val="0"/>
          <w:bCs w:val="0"/>
          <w:caps w:val="0"/>
          <w:noProof/>
          <w:spacing w:val="0"/>
          <w:sz w:val="24"/>
          <w:szCs w:val="24"/>
          <w:rtl/>
          <w:lang w:eastAsia="he-IL"/>
        </w:rPr>
        <w:t>ב ס</w:t>
      </w:r>
      <w:r w:rsidR="0059712B" w:rsidRPr="0009622E">
        <w:rPr>
          <w:rFonts w:ascii="Times New Roman" w:hAnsi="Times New Roman" w:hint="eastAsia"/>
          <w:b w:val="0"/>
          <w:bCs w:val="0"/>
          <w:caps w:val="0"/>
          <w:noProof/>
          <w:spacing w:val="0"/>
          <w:sz w:val="24"/>
          <w:szCs w:val="24"/>
          <w:rtl/>
          <w:lang w:eastAsia="he-IL"/>
        </w:rPr>
        <w:t>ברות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בנות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כל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אחד</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מקבלני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המשנה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כל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אחד</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מעובדי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קבלני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המשנה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המשולבים</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בהצעתו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או</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בביצועה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ההתחייבות</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ת</w:t>
      </w:r>
      <w:r w:rsidR="0059712B" w:rsidRPr="0009622E">
        <w:rPr>
          <w:rFonts w:ascii="Times New Roman" w:hAnsi="Times New Roman"/>
          <w:b w:val="0"/>
          <w:bCs w:val="0"/>
          <w:caps w:val="0"/>
          <w:noProof/>
          <w:spacing w:val="0"/>
          <w:sz w:val="24"/>
          <w:szCs w:val="24"/>
          <w:rtl/>
          <w:lang w:eastAsia="he-IL"/>
        </w:rPr>
        <w:t>ה</w:t>
      </w:r>
      <w:r w:rsidR="0059712B" w:rsidRPr="0009622E">
        <w:rPr>
          <w:rFonts w:ascii="Times New Roman" w:hAnsi="Times New Roman" w:hint="eastAsia"/>
          <w:b w:val="0"/>
          <w:bCs w:val="0"/>
          <w:caps w:val="0"/>
          <w:noProof/>
          <w:spacing w:val="0"/>
          <w:sz w:val="24"/>
          <w:szCs w:val="24"/>
          <w:rtl/>
          <w:lang w:eastAsia="he-IL"/>
        </w:rPr>
        <w:t>י</w:t>
      </w:r>
      <w:r w:rsidR="0059712B" w:rsidRPr="0009622E">
        <w:rPr>
          <w:rFonts w:ascii="Times New Roman" w:hAnsi="Times New Roman"/>
          <w:b w:val="0"/>
          <w:bCs w:val="0"/>
          <w:caps w:val="0"/>
          <w:noProof/>
          <w:spacing w:val="0"/>
          <w:sz w:val="24"/>
          <w:szCs w:val="24"/>
          <w:rtl/>
          <w:lang w:eastAsia="he-IL"/>
        </w:rPr>
        <w:t>יה חתו</w:t>
      </w:r>
      <w:r w:rsidR="0059712B" w:rsidRPr="0009622E">
        <w:rPr>
          <w:rFonts w:ascii="Times New Roman" w:hAnsi="Times New Roman" w:hint="eastAsia"/>
          <w:b w:val="0"/>
          <w:bCs w:val="0"/>
          <w:caps w:val="0"/>
          <w:noProof/>
          <w:spacing w:val="0"/>
          <w:sz w:val="24"/>
          <w:szCs w:val="24"/>
          <w:rtl/>
          <w:lang w:eastAsia="he-IL"/>
        </w:rPr>
        <w:t>מה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על</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ידי</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מורשה</w:t>
      </w:r>
      <w:r w:rsidR="0059712B" w:rsidRPr="0009622E">
        <w:rPr>
          <w:rFonts w:ascii="Times New Roman" w:hAnsi="Times New Roman"/>
          <w:b w:val="0"/>
          <w:bCs w:val="0"/>
          <w:caps w:val="0"/>
          <w:noProof/>
          <w:spacing w:val="0"/>
          <w:sz w:val="24"/>
          <w:szCs w:val="24"/>
          <w:rtl/>
          <w:lang w:eastAsia="he-IL"/>
        </w:rPr>
        <w:t xml:space="preserve"> </w:t>
      </w:r>
      <w:r w:rsidR="0059712B" w:rsidRPr="0009622E">
        <w:rPr>
          <w:rFonts w:ascii="Times New Roman" w:hAnsi="Times New Roman" w:hint="eastAsia"/>
          <w:b w:val="0"/>
          <w:bCs w:val="0"/>
          <w:caps w:val="0"/>
          <w:noProof/>
          <w:spacing w:val="0"/>
          <w:sz w:val="24"/>
          <w:szCs w:val="24"/>
          <w:rtl/>
          <w:lang w:eastAsia="he-IL"/>
        </w:rPr>
        <w:t>חתימה</w:t>
      </w:r>
      <w:r w:rsidR="0059712B" w:rsidRPr="0009622E">
        <w:rPr>
          <w:rFonts w:ascii="Times New Roman" w:hAnsi="Times New Roman"/>
          <w:b w:val="0"/>
          <w:bCs w:val="0"/>
          <w:caps w:val="0"/>
          <w:noProof/>
          <w:spacing w:val="0"/>
          <w:sz w:val="24"/>
          <w:szCs w:val="24"/>
          <w:rtl/>
          <w:lang w:eastAsia="he-IL"/>
        </w:rPr>
        <w:t>.</w:t>
      </w:r>
    </w:p>
    <w:p w14:paraId="648B856F" w14:textId="77777777" w:rsidR="0059712B" w:rsidRDefault="0059712B" w:rsidP="0059712B">
      <w:pPr>
        <w:pStyle w:val="11"/>
        <w:numPr>
          <w:ilvl w:val="0"/>
          <w:numId w:val="0"/>
        </w:numPr>
        <w:ind w:left="792"/>
      </w:pPr>
    </w:p>
    <w:p w14:paraId="680934B0" w14:textId="589E387A" w:rsidR="0097218B" w:rsidRDefault="0097218B" w:rsidP="0097218B">
      <w:pPr>
        <w:pStyle w:val="11"/>
      </w:pPr>
      <w:r>
        <w:rPr>
          <w:rFonts w:hint="cs"/>
          <w:rtl/>
        </w:rPr>
        <w:t>אבטחת מידע</w:t>
      </w:r>
    </w:p>
    <w:p w14:paraId="48E98F37" w14:textId="7DF7F521" w:rsidR="0097218B" w:rsidRPr="0097218B" w:rsidRDefault="0097218B" w:rsidP="00625AA7">
      <w:pPr>
        <w:pStyle w:val="111"/>
        <w:tabs>
          <w:tab w:val="left" w:pos="1759"/>
        </w:tabs>
        <w:ind w:left="1901" w:hanging="1438"/>
        <w:rPr>
          <w:b w:val="0"/>
          <w:bCs w:val="0"/>
        </w:rPr>
      </w:pPr>
      <w:bookmarkStart w:id="52" w:name="_Hlk161654899"/>
      <w:r w:rsidRPr="0097218B">
        <w:rPr>
          <w:b w:val="0"/>
          <w:bCs w:val="0"/>
          <w:rtl/>
        </w:rPr>
        <w:t>אופי פעילות משרד המשפטים מחייב דגש מיוחד בנושא אבטחת המידע</w:t>
      </w:r>
      <w:bookmarkEnd w:id="52"/>
      <w:r w:rsidRPr="0097218B">
        <w:rPr>
          <w:rFonts w:hint="cs"/>
          <w:b w:val="0"/>
          <w:bCs w:val="0"/>
          <w:rtl/>
        </w:rPr>
        <w:t>.</w:t>
      </w:r>
    </w:p>
    <w:p w14:paraId="2C83DDD6" w14:textId="5FB92077" w:rsidR="0097218B" w:rsidRPr="0097218B" w:rsidRDefault="0097218B" w:rsidP="00625AA7">
      <w:pPr>
        <w:pStyle w:val="111"/>
        <w:tabs>
          <w:tab w:val="left" w:pos="1617"/>
          <w:tab w:val="left" w:pos="1759"/>
        </w:tabs>
        <w:ind w:left="1901" w:hanging="1438"/>
        <w:rPr>
          <w:b w:val="0"/>
          <w:bCs w:val="0"/>
        </w:rPr>
      </w:pPr>
      <w:r w:rsidRPr="0097218B">
        <w:rPr>
          <w:b w:val="0"/>
          <w:bCs w:val="0"/>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97218B">
        <w:rPr>
          <w:rFonts w:hint="cs"/>
          <w:b w:val="0"/>
          <w:bCs w:val="0"/>
          <w:rtl/>
        </w:rPr>
        <w:t>.</w:t>
      </w:r>
    </w:p>
    <w:p w14:paraId="621D6A74" w14:textId="77777777" w:rsidR="0097218B" w:rsidRPr="0097218B" w:rsidRDefault="0097218B" w:rsidP="00625AA7">
      <w:pPr>
        <w:pStyle w:val="111"/>
        <w:tabs>
          <w:tab w:val="left" w:pos="1759"/>
        </w:tabs>
        <w:ind w:left="1901" w:hanging="1438"/>
        <w:rPr>
          <w:b w:val="0"/>
          <w:bCs w:val="0"/>
        </w:rPr>
      </w:pPr>
      <w:bookmarkStart w:id="53" w:name="_Hlk161654954"/>
      <w:r w:rsidRPr="0097218B">
        <w:rPr>
          <w:rFonts w:hint="cs"/>
          <w:b w:val="0"/>
          <w:bCs w:val="0"/>
          <w:rtl/>
        </w:rPr>
        <w:t>טרם תחילת העבודה על הזוכה לעמוד בכלל הנחיות ודרישות אבטחת מידע כפי שיתקבלו מאגף חירום ביטחון מידע וסייבר במשרד המשפטים</w:t>
      </w:r>
      <w:bookmarkEnd w:id="53"/>
    </w:p>
    <w:p w14:paraId="5C1F621A" w14:textId="50D5CAFA" w:rsidR="0097218B" w:rsidRPr="0097218B" w:rsidRDefault="0097218B" w:rsidP="00625AA7">
      <w:pPr>
        <w:pStyle w:val="111"/>
        <w:tabs>
          <w:tab w:val="left" w:pos="1617"/>
          <w:tab w:val="left" w:pos="1759"/>
        </w:tabs>
        <w:ind w:left="1901" w:hanging="1438"/>
        <w:rPr>
          <w:b w:val="0"/>
          <w:bCs w:val="0"/>
        </w:rPr>
      </w:pPr>
      <w:bookmarkStart w:id="54" w:name="_Hlk161654985"/>
      <w:r w:rsidRPr="0097218B">
        <w:rPr>
          <w:b w:val="0"/>
          <w:bCs w:val="0"/>
          <w:rtl/>
        </w:rPr>
        <w:t>לצורך בקרה על יישום דרישות אבטחת המידע, על הזוכה לקבל את אישור אגף החירום, ביטחון מידע והסייבר במשרד המשפטים בטרם תחילת אספקת השירות נשוא מכרז</w:t>
      </w:r>
      <w:bookmarkEnd w:id="54"/>
      <w:r w:rsidRPr="0097218B">
        <w:rPr>
          <w:rFonts w:hint="cs"/>
          <w:b w:val="0"/>
          <w:bCs w:val="0"/>
          <w:rtl/>
        </w:rPr>
        <w:t>.</w:t>
      </w:r>
    </w:p>
    <w:p w14:paraId="34D8C47E" w14:textId="46D8E78B" w:rsidR="0097218B" w:rsidRPr="0097218B" w:rsidRDefault="0097218B" w:rsidP="00625AA7">
      <w:pPr>
        <w:pStyle w:val="111"/>
        <w:tabs>
          <w:tab w:val="left" w:pos="1617"/>
          <w:tab w:val="left" w:pos="1759"/>
        </w:tabs>
        <w:ind w:left="1901" w:hanging="1438"/>
        <w:rPr>
          <w:b w:val="0"/>
          <w:bCs w:val="0"/>
        </w:rPr>
      </w:pPr>
      <w:bookmarkStart w:id="55" w:name="_Hlk161655036"/>
      <w:r w:rsidRPr="0097218B">
        <w:rPr>
          <w:b w:val="0"/>
          <w:bCs w:val="0"/>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bookmarkEnd w:id="55"/>
      <w:r w:rsidRPr="0097218B">
        <w:rPr>
          <w:rFonts w:hint="cs"/>
          <w:b w:val="0"/>
          <w:bCs w:val="0"/>
          <w:rtl/>
        </w:rPr>
        <w:t>.</w:t>
      </w:r>
    </w:p>
    <w:p w14:paraId="0A378DE0" w14:textId="6D72F239" w:rsidR="0097218B" w:rsidRPr="0097218B" w:rsidRDefault="0097218B" w:rsidP="00625AA7">
      <w:pPr>
        <w:pStyle w:val="111"/>
        <w:tabs>
          <w:tab w:val="left" w:pos="1617"/>
          <w:tab w:val="left" w:pos="1759"/>
        </w:tabs>
        <w:ind w:left="1901" w:hanging="1438"/>
        <w:rPr>
          <w:b w:val="0"/>
          <w:bCs w:val="0"/>
        </w:rPr>
      </w:pPr>
      <w:r w:rsidRPr="0097218B">
        <w:rPr>
          <w:rFonts w:hint="cs"/>
          <w:b w:val="0"/>
          <w:bCs w:val="0"/>
          <w:rtl/>
        </w:rPr>
        <w:t>הספק ימנה ממונה שרשרת האספקה מטעמו.</w:t>
      </w:r>
    </w:p>
    <w:p w14:paraId="6DC36C84" w14:textId="4159B27E" w:rsidR="0097218B" w:rsidRPr="0097218B" w:rsidRDefault="0097218B" w:rsidP="00625AA7">
      <w:pPr>
        <w:pStyle w:val="111"/>
        <w:tabs>
          <w:tab w:val="left" w:pos="1617"/>
          <w:tab w:val="left" w:pos="1759"/>
        </w:tabs>
        <w:ind w:left="1901" w:hanging="1438"/>
        <w:rPr>
          <w:b w:val="0"/>
          <w:bCs w:val="0"/>
        </w:rPr>
      </w:pPr>
      <w:r w:rsidRPr="0097218B">
        <w:rPr>
          <w:b w:val="0"/>
          <w:bCs w:val="0"/>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97218B">
        <w:rPr>
          <w:rFonts w:hint="cs"/>
          <w:b w:val="0"/>
          <w:bCs w:val="0"/>
          <w:rtl/>
        </w:rPr>
        <w:t>.</w:t>
      </w:r>
    </w:p>
    <w:p w14:paraId="292169BC" w14:textId="106B4B62"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יתחייב לדאוג לאבטחת כל החומר שיגיע אליו במהלך ביצוע השירות</w:t>
      </w:r>
      <w:r w:rsidRPr="0097218B">
        <w:rPr>
          <w:rFonts w:hint="cs"/>
          <w:b w:val="0"/>
          <w:bCs w:val="0"/>
          <w:rtl/>
        </w:rPr>
        <w:t xml:space="preserve"> ובסיום ביצוע השירות</w:t>
      </w:r>
      <w:r w:rsidRPr="0097218B">
        <w:rPr>
          <w:b w:val="0"/>
          <w:bCs w:val="0"/>
          <w:rtl/>
        </w:rPr>
        <w:t xml:space="preserve"> נשוא מכרז זה,  ולהציג למשרד, על פי דרישתו או דרישת מי מטעמו של המשרד, את אמצעי אבטחת החומר</w:t>
      </w:r>
      <w:r w:rsidRPr="0097218B">
        <w:rPr>
          <w:rFonts w:hint="cs"/>
          <w:b w:val="0"/>
          <w:bCs w:val="0"/>
          <w:rtl/>
        </w:rPr>
        <w:t>.</w:t>
      </w:r>
    </w:p>
    <w:p w14:paraId="7F37A931" w14:textId="55C1D363" w:rsidR="0097218B" w:rsidRPr="0097218B" w:rsidRDefault="0097218B" w:rsidP="00625AA7">
      <w:pPr>
        <w:pStyle w:val="111"/>
        <w:tabs>
          <w:tab w:val="left" w:pos="1617"/>
          <w:tab w:val="left" w:pos="1759"/>
        </w:tabs>
        <w:ind w:left="1901" w:hanging="1438"/>
        <w:rPr>
          <w:b w:val="0"/>
          <w:bCs w:val="0"/>
        </w:rPr>
      </w:pPr>
      <w:bookmarkStart w:id="56" w:name="_Hlk161655122"/>
      <w:r w:rsidRPr="0097218B">
        <w:rPr>
          <w:rFonts w:hint="cs"/>
          <w:b w:val="0"/>
          <w:bCs w:val="0"/>
          <w:rtl/>
        </w:rPr>
        <w:t>הזוכה יתחייב לעבוד במערכות המשרד (הן ממוחשבות והן שאינן ממוחשבות) ע"פ נהלי המשרד</w:t>
      </w:r>
      <w:bookmarkEnd w:id="56"/>
      <w:r w:rsidRPr="0097218B">
        <w:rPr>
          <w:rFonts w:hint="cs"/>
          <w:b w:val="0"/>
          <w:bCs w:val="0"/>
          <w:rtl/>
        </w:rPr>
        <w:t>.</w:t>
      </w:r>
    </w:p>
    <w:p w14:paraId="07D76DBC" w14:textId="16C16825"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יתחייב למנוע גישה</w:t>
      </w:r>
      <w:r w:rsidRPr="0097218B">
        <w:rPr>
          <w:rFonts w:hint="cs"/>
          <w:b w:val="0"/>
          <w:bCs w:val="0"/>
          <w:rtl/>
        </w:rPr>
        <w:t xml:space="preserve"> לגורמים בלתי מורשים</w:t>
      </w:r>
      <w:r w:rsidRPr="0097218B">
        <w:rPr>
          <w:b w:val="0"/>
          <w:bCs w:val="0"/>
          <w:rtl/>
        </w:rPr>
        <w:t xml:space="preserve"> למערכות המחשוב (בין אם של המשרד, בין אם של הזוכה או של כל גורם אחר), בהן נשמר מידע הקשור למתן השירותים על פי מכרז זה</w:t>
      </w:r>
      <w:r w:rsidRPr="0097218B">
        <w:rPr>
          <w:rFonts w:hint="cs"/>
          <w:b w:val="0"/>
          <w:bCs w:val="0"/>
          <w:rtl/>
        </w:rPr>
        <w:t>.</w:t>
      </w:r>
    </w:p>
    <w:p w14:paraId="14C51D06" w14:textId="1F595C2B" w:rsidR="0097218B" w:rsidRPr="0097218B" w:rsidRDefault="0097218B" w:rsidP="00625AA7">
      <w:pPr>
        <w:pStyle w:val="111"/>
        <w:tabs>
          <w:tab w:val="left" w:pos="1617"/>
          <w:tab w:val="left" w:pos="1759"/>
        </w:tabs>
        <w:ind w:left="1901" w:hanging="1438"/>
        <w:rPr>
          <w:b w:val="0"/>
          <w:bCs w:val="0"/>
        </w:rPr>
      </w:pPr>
      <w:r w:rsidRPr="0097218B">
        <w:rPr>
          <w:rFonts w:ascii="Times New Roman" w:hAnsi="Times New Roman"/>
          <w:b w:val="0"/>
          <w:bCs w:val="0"/>
          <w:sz w:val="22"/>
          <w:rtl/>
          <w:lang w:eastAsia="he-IL"/>
        </w:rPr>
        <w:t>הזוכה לא יאגור במחשבים או במערכות מידע שלו מידע המכיל נתונים בבעלות משרד המשפטים שלא הוגדרו במסגרת המכרז</w:t>
      </w:r>
      <w:r w:rsidRPr="0097218B">
        <w:rPr>
          <w:rFonts w:ascii="Times New Roman" w:hAnsi="Times New Roman" w:hint="cs"/>
          <w:b w:val="0"/>
          <w:bCs w:val="0"/>
          <w:sz w:val="22"/>
          <w:rtl/>
          <w:lang w:eastAsia="he-IL"/>
        </w:rPr>
        <w:t>.</w:t>
      </w:r>
    </w:p>
    <w:p w14:paraId="4231A39B" w14:textId="2AF9E839" w:rsidR="0097218B" w:rsidRDefault="0097218B" w:rsidP="00625AA7">
      <w:pPr>
        <w:pStyle w:val="111"/>
        <w:tabs>
          <w:tab w:val="left" w:pos="1617"/>
          <w:tab w:val="left" w:pos="1759"/>
        </w:tabs>
        <w:ind w:left="1901" w:hanging="1438"/>
        <w:rPr>
          <w:b w:val="0"/>
          <w:bCs w:val="0"/>
        </w:rPr>
      </w:pPr>
      <w:r w:rsidRPr="0097218B">
        <w:rPr>
          <w:rFonts w:hint="cs"/>
          <w:b w:val="0"/>
          <w:bCs w:val="0"/>
          <w:rtl/>
        </w:rPr>
        <w:t>חל איסור על הוצאת כל מידע (בכל צורה) ו/או רכיב (בין שאוגר מידע ובין שאינו אוגר מידע) ללא אישור בכתב של הגורם המוסמך במשרד.</w:t>
      </w:r>
    </w:p>
    <w:p w14:paraId="504EAB32" w14:textId="0F1CC36A" w:rsidR="002E4D53" w:rsidRPr="0097218B" w:rsidRDefault="002E4D53" w:rsidP="00625AA7">
      <w:pPr>
        <w:pStyle w:val="111"/>
        <w:tabs>
          <w:tab w:val="left" w:pos="1617"/>
          <w:tab w:val="left" w:pos="1759"/>
        </w:tabs>
        <w:ind w:left="1901" w:hanging="1438"/>
        <w:rPr>
          <w:b w:val="0"/>
          <w:bCs w:val="0"/>
        </w:rPr>
      </w:pPr>
      <w:bookmarkStart w:id="57" w:name="_Hlk185935708"/>
      <w:r>
        <w:rPr>
          <w:rFonts w:hint="cs"/>
          <w:b w:val="0"/>
          <w:bCs w:val="0"/>
          <w:rtl/>
        </w:rPr>
        <w:t>במידה והזוכה יצור מאגר מידע מהנתונים שקיבל ממשרד המשפטים, על הזוכה לפעול בהתאם לתקנות הגנת הפרטיות (אבטחת מידע), תשע"ז-2017.</w:t>
      </w:r>
    </w:p>
    <w:bookmarkEnd w:id="57"/>
    <w:p w14:paraId="5BF6D549" w14:textId="53794C1B" w:rsidR="0097218B" w:rsidRPr="0097218B" w:rsidRDefault="0097218B" w:rsidP="00625AA7">
      <w:pPr>
        <w:pStyle w:val="111"/>
        <w:tabs>
          <w:tab w:val="left" w:pos="1617"/>
          <w:tab w:val="left" w:pos="1759"/>
        </w:tabs>
        <w:ind w:left="1901" w:hanging="1438"/>
        <w:rPr>
          <w:b w:val="0"/>
          <w:bCs w:val="0"/>
        </w:rPr>
      </w:pPr>
      <w:r w:rsidRPr="0097218B">
        <w:rPr>
          <w:b w:val="0"/>
          <w:bCs w:val="0"/>
          <w:rtl/>
        </w:rPr>
        <w:t>הזוכה נדרש לדווח באופן מידי למשרד במקרה של תקלת אבטחת המידע מכל סוג לרבות, דליפת מידע או שימוש חורג מההרשאה שניתנה לזוכה. במקרה של תקלת אבטחת מידע</w:t>
      </w:r>
      <w:r w:rsidRPr="0097218B">
        <w:rPr>
          <w:rFonts w:hint="cs"/>
          <w:b w:val="0"/>
          <w:bCs w:val="0"/>
          <w:rtl/>
        </w:rPr>
        <w:t xml:space="preserve"> </w:t>
      </w:r>
      <w:bookmarkStart w:id="58" w:name="_Hlk161655314"/>
      <w:r w:rsidRPr="0097218B">
        <w:rPr>
          <w:rFonts w:hint="cs"/>
          <w:b w:val="0"/>
          <w:bCs w:val="0"/>
          <w:rtl/>
        </w:rPr>
        <w:t>לרבות אירוע אבטחת מידע חמור כהגדרתו בתקנות הגנת הפרטיות (אבטחת מידע) תשע"ז-2017</w:t>
      </w:r>
      <w:bookmarkEnd w:id="58"/>
      <w:r w:rsidRPr="0097218B">
        <w:rPr>
          <w:b w:val="0"/>
          <w:bCs w:val="0"/>
          <w:rtl/>
        </w:rPr>
        <w:t>, על הזוכה לפעול למניעת דליפת המידע וכל נזק כתוצאה מהתקלה</w:t>
      </w:r>
      <w:r w:rsidRPr="0097218B">
        <w:rPr>
          <w:rFonts w:hint="cs"/>
          <w:b w:val="0"/>
          <w:bCs w:val="0"/>
          <w:rtl/>
        </w:rPr>
        <w:t>.</w:t>
      </w:r>
    </w:p>
    <w:p w14:paraId="6F699307" w14:textId="0C9B4600" w:rsidR="0097218B" w:rsidRPr="0097218B" w:rsidRDefault="0097218B" w:rsidP="00625AA7">
      <w:pPr>
        <w:pStyle w:val="111"/>
        <w:tabs>
          <w:tab w:val="left" w:pos="1617"/>
          <w:tab w:val="left" w:pos="1759"/>
        </w:tabs>
        <w:ind w:left="1901" w:hanging="1438"/>
        <w:rPr>
          <w:b w:val="0"/>
          <w:bCs w:val="0"/>
        </w:rPr>
      </w:pPr>
      <w:bookmarkStart w:id="59" w:name="_Hlk161652920"/>
      <w:r w:rsidRPr="0097218B">
        <w:rPr>
          <w:b w:val="0"/>
          <w:bCs w:val="0"/>
          <w:rtl/>
        </w:rPr>
        <w:t xml:space="preserve">במידה ועולה חשד לחשיפת המשרד לסיכוני סייבר מצד הספק – </w:t>
      </w:r>
      <w:r w:rsidRPr="0097218B">
        <w:rPr>
          <w:rFonts w:hint="cs"/>
          <w:b w:val="0"/>
          <w:bCs w:val="0"/>
          <w:rtl/>
        </w:rPr>
        <w:t>המשרד יהיה רשאי</w:t>
      </w:r>
      <w:r w:rsidRPr="0097218B">
        <w:rPr>
          <w:b w:val="0"/>
          <w:bCs w:val="0"/>
          <w:rtl/>
        </w:rPr>
        <w:t xml:space="preserve"> להפסיק </w:t>
      </w:r>
      <w:r w:rsidRPr="0097218B">
        <w:rPr>
          <w:rFonts w:hint="cs"/>
          <w:b w:val="0"/>
          <w:bCs w:val="0"/>
          <w:rtl/>
        </w:rPr>
        <w:t xml:space="preserve">את </w:t>
      </w:r>
      <w:r w:rsidRPr="0097218B">
        <w:rPr>
          <w:b w:val="0"/>
          <w:bCs w:val="0"/>
          <w:rtl/>
        </w:rPr>
        <w:t>התקשרות מיידית</w:t>
      </w:r>
      <w:bookmarkEnd w:id="59"/>
      <w:r w:rsidRPr="0097218B">
        <w:rPr>
          <w:rFonts w:hint="cs"/>
          <w:b w:val="0"/>
          <w:bCs w:val="0"/>
          <w:rtl/>
        </w:rPr>
        <w:t>.</w:t>
      </w:r>
    </w:p>
    <w:p w14:paraId="3BD91F3B" w14:textId="0E97CD08" w:rsidR="0097218B" w:rsidRPr="0097218B" w:rsidRDefault="0097218B" w:rsidP="00625AA7">
      <w:pPr>
        <w:pStyle w:val="111"/>
        <w:tabs>
          <w:tab w:val="left" w:pos="1617"/>
          <w:tab w:val="left" w:pos="1759"/>
        </w:tabs>
        <w:ind w:left="1901" w:hanging="1438"/>
        <w:rPr>
          <w:b w:val="0"/>
          <w:bCs w:val="0"/>
        </w:rPr>
      </w:pPr>
      <w:r w:rsidRPr="0097218B">
        <w:rPr>
          <w:b w:val="0"/>
          <w:bCs w:val="0"/>
          <w:rtl/>
        </w:rPr>
        <w:t xml:space="preserve">המשרד רשאי, בכל עת, לבקר את </w:t>
      </w:r>
      <w:r w:rsidRPr="0097218B">
        <w:rPr>
          <w:rFonts w:hint="cs"/>
          <w:b w:val="0"/>
          <w:bCs w:val="0"/>
          <w:rtl/>
        </w:rPr>
        <w:t>ה</w:t>
      </w:r>
      <w:r w:rsidRPr="0097218B">
        <w:rPr>
          <w:b w:val="0"/>
          <w:bCs w:val="0"/>
          <w:rtl/>
        </w:rPr>
        <w:t>מחשבים ו/או מערכות המידע של הזוכה בהן נמצא מידע שהתקבל מהמשרד או נוצר במהלך ההתקשרות</w:t>
      </w:r>
      <w:r w:rsidRPr="0097218B">
        <w:rPr>
          <w:rFonts w:hint="cs"/>
          <w:b w:val="0"/>
          <w:bCs w:val="0"/>
          <w:rtl/>
        </w:rPr>
        <w:t xml:space="preserve"> /או לבקר את סביבת העבודה של הספק בה מבוצעת פעילות הקשורה למשרד ו/או לבצע ביקורות שרשרת האספקה</w:t>
      </w:r>
      <w:r w:rsidRPr="0097218B">
        <w:rPr>
          <w:b w:val="0"/>
          <w:bCs w:val="0"/>
          <w:rtl/>
        </w:rPr>
        <w:t>. על הזוכה להעמיד לרשותו ולעיונו של המשרד ו/או נציג מטעמו את כל החומר והמידע שידרשו ע"י המשרד ו/או נציגו, עפ"י שיקול דעתו הבלעדי של המשרד ו/או נציגו</w:t>
      </w:r>
      <w:r w:rsidRPr="0097218B">
        <w:rPr>
          <w:rFonts w:hint="cs"/>
          <w:b w:val="0"/>
          <w:bCs w:val="0"/>
          <w:rtl/>
        </w:rPr>
        <w:t>.</w:t>
      </w:r>
    </w:p>
    <w:p w14:paraId="70A175EF" w14:textId="5711AA93" w:rsidR="0097218B" w:rsidRPr="0097218B" w:rsidRDefault="0097218B" w:rsidP="00625AA7">
      <w:pPr>
        <w:pStyle w:val="111"/>
        <w:tabs>
          <w:tab w:val="left" w:pos="1617"/>
          <w:tab w:val="left" w:pos="1759"/>
        </w:tabs>
        <w:ind w:left="1901" w:hanging="1438"/>
        <w:rPr>
          <w:b w:val="0"/>
          <w:bCs w:val="0"/>
        </w:rPr>
      </w:pPr>
      <w:r w:rsidRPr="0097218B">
        <w:rPr>
          <w:b w:val="0"/>
          <w:bCs w:val="0"/>
          <w:rtl/>
        </w:rPr>
        <w:t>פיקוח מטעם המשרד לא ישחרר את הזוכה מהתחייבויותיו ואחריותו כלפי המשרד למילוי ההנחיות וההוראות בנושא אבטחת המידע בהתאם לתנאי מכרז זה</w:t>
      </w:r>
      <w:r w:rsidRPr="0097218B">
        <w:rPr>
          <w:rFonts w:hint="cs"/>
          <w:b w:val="0"/>
          <w:bCs w:val="0"/>
          <w:rtl/>
        </w:rPr>
        <w:t>.</w:t>
      </w:r>
    </w:p>
    <w:p w14:paraId="1714E1C1" w14:textId="28A59AEF" w:rsidR="0097218B" w:rsidRPr="0097218B" w:rsidRDefault="0097218B" w:rsidP="00625AA7">
      <w:pPr>
        <w:pStyle w:val="111"/>
        <w:tabs>
          <w:tab w:val="left" w:pos="1759"/>
        </w:tabs>
        <w:ind w:left="1901" w:hanging="1438"/>
        <w:rPr>
          <w:b w:val="0"/>
          <w:bCs w:val="0"/>
        </w:rPr>
      </w:pPr>
      <w:bookmarkStart w:id="60" w:name="_Hlk161652873"/>
      <w:r w:rsidRPr="0097218B">
        <w:rPr>
          <w:b w:val="0"/>
          <w:bCs w:val="0"/>
          <w:rtl/>
        </w:rPr>
        <w:t xml:space="preserve">בתום ההתקשרות יחזיר </w:t>
      </w:r>
      <w:r w:rsidRPr="0097218B">
        <w:rPr>
          <w:rFonts w:hint="cs"/>
          <w:b w:val="0"/>
          <w:bCs w:val="0"/>
          <w:rtl/>
        </w:rPr>
        <w:t>הספק</w:t>
      </w:r>
      <w:r w:rsidRPr="0097218B">
        <w:rPr>
          <w:b w:val="0"/>
          <w:bCs w:val="0"/>
          <w:rtl/>
        </w:rPr>
        <w:t xml:space="preserve"> למשרד כל מידע מכל סוג שהוא שהצטבר בידיו או נוצר, אם הצטבר, במהלך מתן השירות נשוא מכרז זה</w:t>
      </w:r>
      <w:r w:rsidRPr="0097218B">
        <w:rPr>
          <w:rFonts w:hint="cs"/>
          <w:b w:val="0"/>
          <w:bCs w:val="0"/>
          <w:rtl/>
        </w:rPr>
        <w:t xml:space="preserve">, </w:t>
      </w:r>
      <w:bookmarkStart w:id="61" w:name="_Hlk161655370"/>
      <w:r w:rsidRPr="0097218B">
        <w:rPr>
          <w:rFonts w:hint="cs"/>
          <w:b w:val="0"/>
          <w:bCs w:val="0"/>
          <w:rtl/>
        </w:rPr>
        <w:t>בנוסף הספק ימחק לצמיתות כל מידע מכל סוג שהוא  ששייך למשרד המשפטים ונמצא במערכותיו, נציג משרד המשפטים יהא רשאי לבצע בדיקה בסיום ההתקשרות על מנת לוודא כי לא נותר מידע של המשרד אצל הספק</w:t>
      </w:r>
      <w:bookmarkEnd w:id="61"/>
      <w:r w:rsidRPr="0097218B">
        <w:rPr>
          <w:rFonts w:hint="cs"/>
          <w:b w:val="0"/>
          <w:bCs w:val="0"/>
          <w:rtl/>
        </w:rPr>
        <w:t>.</w:t>
      </w:r>
    </w:p>
    <w:p w14:paraId="5BC9A543" w14:textId="29074DBD" w:rsidR="0097218B" w:rsidRPr="0097218B" w:rsidRDefault="0097218B" w:rsidP="00625AA7">
      <w:pPr>
        <w:pStyle w:val="111"/>
        <w:tabs>
          <w:tab w:val="left" w:pos="1617"/>
          <w:tab w:val="left" w:pos="1759"/>
        </w:tabs>
        <w:ind w:left="1901" w:hanging="1438"/>
        <w:rPr>
          <w:b w:val="0"/>
          <w:bCs w:val="0"/>
        </w:rPr>
      </w:pPr>
      <w:bookmarkStart w:id="62" w:name="_Hlk161653316"/>
      <w:bookmarkEnd w:id="60"/>
      <w:r w:rsidRPr="0097218B">
        <w:rPr>
          <w:b w:val="0"/>
          <w:bCs w:val="0"/>
          <w:rtl/>
        </w:rPr>
        <w:t xml:space="preserve">הספק יהיה אחראי לאבטחת מידע של המזמין המגיע לרשותו בעת ביצוע ההסכם באמצעי אבטחה נאותים </w:t>
      </w:r>
      <w:r w:rsidRPr="0097218B">
        <w:rPr>
          <w:rFonts w:hint="cs"/>
          <w:b w:val="0"/>
          <w:bCs w:val="0"/>
          <w:rtl/>
        </w:rPr>
        <w:t xml:space="preserve">בהתאם למפורט בנספח </w:t>
      </w:r>
      <w:r w:rsidRPr="0097218B">
        <w:rPr>
          <w:rFonts w:hint="eastAsia"/>
          <w:b w:val="0"/>
          <w:bCs w:val="0"/>
          <w:rtl/>
        </w:rPr>
        <w:t>סייבר</w:t>
      </w:r>
      <w:r w:rsidRPr="0097218B">
        <w:rPr>
          <w:rFonts w:hint="cs"/>
          <w:b w:val="0"/>
          <w:bCs w:val="0"/>
          <w:rtl/>
        </w:rPr>
        <w:t xml:space="preserve"> </w:t>
      </w:r>
      <w:r w:rsidRPr="0097218B">
        <w:rPr>
          <w:rFonts w:hint="eastAsia"/>
          <w:b w:val="0"/>
          <w:bCs w:val="0"/>
          <w:rtl/>
        </w:rPr>
        <w:t>ואבטחת</w:t>
      </w:r>
      <w:r w:rsidRPr="0097218B">
        <w:rPr>
          <w:b w:val="0"/>
          <w:bCs w:val="0"/>
          <w:rtl/>
        </w:rPr>
        <w:t xml:space="preserve"> </w:t>
      </w:r>
      <w:r w:rsidRPr="0097218B">
        <w:rPr>
          <w:rFonts w:hint="eastAsia"/>
          <w:b w:val="0"/>
          <w:bCs w:val="0"/>
          <w:rtl/>
        </w:rPr>
        <w:t>מידע</w:t>
      </w:r>
      <w:r w:rsidRPr="0097218B">
        <w:rPr>
          <w:rFonts w:hint="cs"/>
          <w:b w:val="0"/>
          <w:bCs w:val="0"/>
          <w:rtl/>
        </w:rPr>
        <w:t>. הספק יציג למזמין, ככל שיידרש, את האמצעים בהם הוא נוקט לשם אבטחת המידע, ויפעל בהתאם לדרישות מאת המזמין לתיקון כל ליקוי או פרצה באבטחת המידע והגנות הסייבר</w:t>
      </w:r>
      <w:bookmarkEnd w:id="62"/>
      <w:r w:rsidRPr="0097218B">
        <w:rPr>
          <w:rFonts w:hint="cs"/>
          <w:b w:val="0"/>
          <w:bCs w:val="0"/>
          <w:rtl/>
        </w:rPr>
        <w:t>.</w:t>
      </w:r>
    </w:p>
    <w:p w14:paraId="529D311A" w14:textId="544C705F" w:rsidR="0059712B" w:rsidRPr="0097218B" w:rsidRDefault="0059712B" w:rsidP="00625AA7">
      <w:pPr>
        <w:tabs>
          <w:tab w:val="left" w:pos="1759"/>
        </w:tabs>
        <w:spacing w:line="360" w:lineRule="auto"/>
        <w:ind w:left="1901" w:hanging="1438"/>
        <w:rPr>
          <w:rFonts w:ascii="David" w:eastAsiaTheme="minorHAnsi" w:hAnsi="David" w:cs="David"/>
        </w:rPr>
      </w:pPr>
    </w:p>
    <w:p w14:paraId="273144A5" w14:textId="7EE3E7C9" w:rsidR="002E4D53" w:rsidRDefault="002E4D53" w:rsidP="00B60605">
      <w:pPr>
        <w:pStyle w:val="11"/>
        <w:keepNext/>
        <w:keepLines/>
      </w:pPr>
      <w:r>
        <w:rPr>
          <w:rFonts w:hint="cs"/>
          <w:rtl/>
        </w:rPr>
        <w:t>שרשרת האספקה</w:t>
      </w:r>
    </w:p>
    <w:p w14:paraId="083FFCAA" w14:textId="742580C9" w:rsidR="002E4D53" w:rsidRPr="002E4D53" w:rsidRDefault="002E4D53" w:rsidP="002E4D53">
      <w:pPr>
        <w:pStyle w:val="11"/>
        <w:keepNext/>
        <w:keepLines/>
        <w:numPr>
          <w:ilvl w:val="0"/>
          <w:numId w:val="0"/>
        </w:numPr>
        <w:ind w:left="1334"/>
        <w:jc w:val="left"/>
        <w:rPr>
          <w:b w:val="0"/>
          <w:bCs w:val="0"/>
          <w:sz w:val="24"/>
          <w:szCs w:val="24"/>
        </w:rPr>
      </w:pPr>
      <w:r w:rsidRPr="002E4D53">
        <w:rPr>
          <w:rFonts w:hint="cs"/>
          <w:b w:val="0"/>
          <w:bCs w:val="0"/>
          <w:sz w:val="24"/>
          <w:szCs w:val="24"/>
          <w:rtl/>
        </w:rPr>
        <w:t>בהתאם למתודולוגית מערך הסייבר הלאומי בנושא שרשרת האספקה, הזוכה נדרש להציג דו"ח ממערכת יוב"ל לפיו הינו עומד ב</w:t>
      </w:r>
      <w:r w:rsidRPr="002E4D53">
        <w:rPr>
          <w:rFonts w:hint="cs"/>
          <w:b w:val="0"/>
          <w:bCs w:val="0"/>
          <w:sz w:val="24"/>
          <w:szCs w:val="24"/>
          <w:u w:val="single"/>
          <w:rtl/>
        </w:rPr>
        <w:t>דרג</w:t>
      </w:r>
      <w:r>
        <w:rPr>
          <w:rFonts w:hint="cs"/>
          <w:b w:val="0"/>
          <w:bCs w:val="0"/>
          <w:sz w:val="24"/>
          <w:szCs w:val="24"/>
          <w:u w:val="single"/>
          <w:rtl/>
        </w:rPr>
        <w:t xml:space="preserve">ה </w:t>
      </w:r>
      <w:r>
        <w:rPr>
          <w:rFonts w:hint="cs"/>
          <w:b w:val="0"/>
          <w:bCs w:val="0"/>
          <w:sz w:val="24"/>
          <w:szCs w:val="24"/>
          <w:u w:val="single"/>
        </w:rPr>
        <w:t>A</w:t>
      </w:r>
      <w:r>
        <w:rPr>
          <w:b w:val="0"/>
          <w:bCs w:val="0"/>
          <w:sz w:val="24"/>
          <w:szCs w:val="24"/>
        </w:rPr>
        <w:t xml:space="preserve"> </w:t>
      </w:r>
      <w:r>
        <w:rPr>
          <w:rFonts w:hint="cs"/>
          <w:b w:val="0"/>
          <w:bCs w:val="0"/>
          <w:sz w:val="24"/>
          <w:szCs w:val="24"/>
          <w:rtl/>
        </w:rPr>
        <w:t xml:space="preserve"> </w:t>
      </w:r>
      <w:r w:rsidRPr="002E4D53">
        <w:rPr>
          <w:rFonts w:hint="cs"/>
          <w:b w:val="0"/>
          <w:bCs w:val="0"/>
          <w:sz w:val="24"/>
          <w:szCs w:val="24"/>
          <w:rtl/>
        </w:rPr>
        <w:t xml:space="preserve">לקטגוריית "דרישות רוחביות". </w:t>
      </w:r>
      <w:r>
        <w:rPr>
          <w:b w:val="0"/>
          <w:bCs w:val="0"/>
          <w:sz w:val="24"/>
          <w:szCs w:val="24"/>
          <w:rtl/>
        </w:rPr>
        <w:br/>
      </w:r>
      <w:r w:rsidRPr="002E4D53">
        <w:rPr>
          <w:rFonts w:hint="cs"/>
          <w:b w:val="0"/>
          <w:bCs w:val="0"/>
          <w:sz w:val="24"/>
          <w:szCs w:val="24"/>
          <w:rtl/>
        </w:rPr>
        <w:t xml:space="preserve">לצורך הפקת הדו"ח יש להיכנס לאתר: </w:t>
      </w:r>
      <w:hyperlink r:id="rId16" w:history="1">
        <w:r w:rsidRPr="002E4D53">
          <w:rPr>
            <w:rStyle w:val="Hyperlink"/>
            <w:b w:val="0"/>
            <w:bCs w:val="0"/>
            <w:sz w:val="24"/>
            <w:szCs w:val="24"/>
          </w:rPr>
          <w:t>https://grc.cyber.gov.il/scripts/manage/login.aspx</w:t>
        </w:r>
      </w:hyperlink>
      <w:r w:rsidRPr="002E4D53">
        <w:rPr>
          <w:rFonts w:hint="cs"/>
          <w:b w:val="0"/>
          <w:bCs w:val="0"/>
          <w:sz w:val="24"/>
          <w:szCs w:val="24"/>
          <w:rtl/>
        </w:rPr>
        <w:t xml:space="preserve">  (</w:t>
      </w:r>
      <w:r w:rsidRPr="002E4D53">
        <w:rPr>
          <w:b w:val="0"/>
          <w:bCs w:val="0"/>
          <w:sz w:val="24"/>
          <w:szCs w:val="24"/>
          <w:rtl/>
        </w:rPr>
        <w:t>גרסה 1.</w:t>
      </w:r>
      <w:r w:rsidRPr="002E4D53">
        <w:rPr>
          <w:rFonts w:hint="cs"/>
          <w:b w:val="0"/>
          <w:bCs w:val="0"/>
          <w:sz w:val="24"/>
          <w:szCs w:val="24"/>
          <w:rtl/>
        </w:rPr>
        <w:t>4</w:t>
      </w:r>
      <w:r w:rsidRPr="002E4D53">
        <w:rPr>
          <w:b w:val="0"/>
          <w:bCs w:val="0"/>
          <w:sz w:val="24"/>
          <w:szCs w:val="24"/>
          <w:rtl/>
        </w:rPr>
        <w:t xml:space="preserve"> של שאלון הספקים לחיזוק שרשרת האספקה</w:t>
      </w:r>
      <w:r w:rsidRPr="002E4D53">
        <w:rPr>
          <w:rFonts w:hint="cs"/>
          <w:b w:val="0"/>
          <w:bCs w:val="0"/>
          <w:sz w:val="24"/>
          <w:szCs w:val="24"/>
          <w:rtl/>
        </w:rPr>
        <w:t xml:space="preserve"> של מערך הסייבר הלאומי) ולהפיק דו"ח אותו נדרש לצרף להצעה.</w:t>
      </w:r>
      <w:r w:rsidRPr="002E4D53">
        <w:rPr>
          <w:b w:val="0"/>
          <w:bCs w:val="0"/>
          <w:sz w:val="24"/>
          <w:szCs w:val="24"/>
          <w:rtl/>
        </w:rPr>
        <w:br/>
      </w:r>
      <w:r w:rsidRPr="002E4D53">
        <w:rPr>
          <w:rFonts w:hint="cs"/>
          <w:b w:val="0"/>
          <w:bCs w:val="0"/>
          <w:sz w:val="24"/>
          <w:szCs w:val="24"/>
          <w:rtl/>
        </w:rPr>
        <w:t>במידה וישנן תקלות ניתן לפנות לטלפון 119 (ה-</w:t>
      </w:r>
      <w:r w:rsidRPr="002E4D53">
        <w:rPr>
          <w:b w:val="0"/>
          <w:bCs w:val="0"/>
          <w:sz w:val="24"/>
          <w:szCs w:val="24"/>
        </w:rPr>
        <w:t>CERT</w:t>
      </w:r>
      <w:r w:rsidRPr="002E4D53">
        <w:rPr>
          <w:rFonts w:hint="cs"/>
          <w:b w:val="0"/>
          <w:bCs w:val="0"/>
          <w:sz w:val="24"/>
          <w:szCs w:val="24"/>
          <w:rtl/>
        </w:rPr>
        <w:t xml:space="preserve"> הלאומי) לקבלת סיוע בהפקת הדו"ח</w:t>
      </w:r>
    </w:p>
    <w:p w14:paraId="37B44D63" w14:textId="137FC18F" w:rsidR="00913E1D" w:rsidRPr="009241A0" w:rsidRDefault="00AE70B6" w:rsidP="00B60605">
      <w:pPr>
        <w:pStyle w:val="11"/>
        <w:keepNext/>
        <w:keepLines/>
      </w:pPr>
      <w:r>
        <w:rPr>
          <w:rFonts w:hint="cs"/>
          <w:rtl/>
        </w:rPr>
        <w:t>חלקים מההצעה אותם מבקש המציע להותיר חסויים</w:t>
      </w:r>
    </w:p>
    <w:p w14:paraId="1B099613" w14:textId="77777777" w:rsidR="00913E1D" w:rsidRPr="00D217B2" w:rsidRDefault="00AE70B6" w:rsidP="00B60605">
      <w:pPr>
        <w:pStyle w:val="1fc"/>
        <w:keepNext/>
        <w:keepLines/>
        <w:rPr>
          <w:rtl/>
        </w:rPr>
      </w:pPr>
      <w:r>
        <w:rPr>
          <w:rFonts w:hint="cs"/>
          <w:rtl/>
        </w:rPr>
        <w:t>ציון</w:t>
      </w:r>
      <w:r w:rsidRPr="00D217B2">
        <w:t xml:space="preserve"> </w:t>
      </w:r>
      <w:r w:rsidRPr="00D217B2">
        <w:rPr>
          <w:rtl/>
        </w:rPr>
        <w:t>העמודים</w:t>
      </w:r>
      <w:r>
        <w:rPr>
          <w:rFonts w:hint="cs"/>
          <w:rtl/>
        </w:rPr>
        <w:t xml:space="preserve">, </w:t>
      </w:r>
      <w:r w:rsidRPr="00D217B2">
        <w:rPr>
          <w:rtl/>
        </w:rPr>
        <w:t>הסעיפים</w:t>
      </w:r>
      <w:r>
        <w:rPr>
          <w:rFonts w:hint="cs"/>
          <w:rtl/>
        </w:rPr>
        <w:t xml:space="preserve"> או </w:t>
      </w:r>
      <w:r w:rsidRPr="00D217B2">
        <w:rPr>
          <w:rtl/>
        </w:rPr>
        <w:t>המסמכים</w:t>
      </w:r>
      <w:r w:rsidRPr="00D217B2">
        <w:t xml:space="preserve"> </w:t>
      </w:r>
      <w:r w:rsidRPr="00D217B2">
        <w:rPr>
          <w:rtl/>
        </w:rPr>
        <w:t>הכלולים</w:t>
      </w:r>
      <w:r w:rsidRPr="00D217B2">
        <w:t xml:space="preserve"> </w:t>
      </w:r>
      <w:r w:rsidRPr="00D217B2">
        <w:rPr>
          <w:rtl/>
        </w:rPr>
        <w:t>בהצעה</w:t>
      </w:r>
      <w:r w:rsidRPr="00D217B2">
        <w:t xml:space="preserve"> </w:t>
      </w:r>
      <w:r w:rsidRPr="00D217B2">
        <w:rPr>
          <w:rtl/>
        </w:rPr>
        <w:t>אשר</w:t>
      </w:r>
      <w:r w:rsidRPr="00D217B2">
        <w:t xml:space="preserve"> </w:t>
      </w:r>
      <w:r>
        <w:rPr>
          <w:rFonts w:hint="cs"/>
          <w:rtl/>
        </w:rPr>
        <w:t xml:space="preserve">המציע מבקש למנוע ממציעים אחרים במכרז לעיין בהם (בטענה לחשיפת </w:t>
      </w:r>
      <w:r w:rsidRPr="00D217B2">
        <w:rPr>
          <w:rtl/>
        </w:rPr>
        <w:t>סוד</w:t>
      </w:r>
      <w:r w:rsidRPr="00D217B2">
        <w:t xml:space="preserve"> </w:t>
      </w:r>
      <w:r w:rsidRPr="00D217B2">
        <w:rPr>
          <w:rtl/>
        </w:rPr>
        <w:t>מסחרי</w:t>
      </w:r>
      <w:r w:rsidRPr="00D217B2">
        <w:t xml:space="preserve"> </w:t>
      </w:r>
      <w:r w:rsidRPr="00D217B2">
        <w:rPr>
          <w:rtl/>
        </w:rPr>
        <w:t>או</w:t>
      </w:r>
      <w:r w:rsidRPr="00D217B2">
        <w:t xml:space="preserve"> </w:t>
      </w:r>
      <w:r w:rsidRPr="00D217B2">
        <w:rPr>
          <w:rtl/>
        </w:rPr>
        <w:t>סוד</w:t>
      </w:r>
      <w:r w:rsidRPr="00D217B2">
        <w:t xml:space="preserve"> </w:t>
      </w:r>
      <w:r w:rsidRPr="00D217B2">
        <w:rPr>
          <w:rtl/>
        </w:rPr>
        <w:t>מקצועי</w:t>
      </w:r>
      <w:r>
        <w:rPr>
          <w:rFonts w:hint="cs"/>
          <w:rtl/>
        </w:rPr>
        <w:t xml:space="preserve"> או כל נימוק אחר המופיע בתקנה 21(ה) לתקנות חובת המכרזים) </w:t>
      </w:r>
      <w:r w:rsidRPr="00D217B2">
        <w:rPr>
          <w:rtl/>
        </w:rPr>
        <w:t>.</w:t>
      </w:r>
      <w:r w:rsidRPr="00D217B2">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AD34BB" w14:paraId="6DCFAEC7"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9CF18D7" w14:textId="77777777" w:rsidR="00913E1D" w:rsidRPr="00D217B2" w:rsidRDefault="00AE70B6" w:rsidP="00B60605">
            <w:pPr>
              <w:keepNext/>
              <w:keepLines/>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78F8C3F2" w14:textId="77777777" w:rsidR="00913E1D" w:rsidRPr="00D217B2" w:rsidRDefault="00AE70B6" w:rsidP="00B60605">
            <w:pPr>
              <w:keepNext/>
              <w:keepLines/>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A8224EE" w14:textId="77777777" w:rsidR="00913E1D" w:rsidRPr="00D217B2" w:rsidRDefault="00AE70B6" w:rsidP="00B60605">
            <w:pPr>
              <w:keepNext/>
              <w:keepLines/>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AD34BB" w14:paraId="6B45BD5A"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370ECEC"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E3DF17A"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965A3B3"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r w:rsidR="00AD34BB" w14:paraId="3EE41D26"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6D7E0FCB"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830C061"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15116CB"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r w:rsidR="00AD34BB" w14:paraId="555141DD"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03F0582"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CC329BD"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6250584" w14:textId="77777777" w:rsidR="00913E1D" w:rsidRPr="00D217B2" w:rsidRDefault="00913E1D" w:rsidP="00B60605">
            <w:pPr>
              <w:keepNext/>
              <w:keepLines/>
              <w:autoSpaceDE w:val="0"/>
              <w:autoSpaceDN w:val="0"/>
              <w:adjustRightInd w:val="0"/>
              <w:spacing w:before="60" w:afterLines="60" w:after="144" w:line="360" w:lineRule="auto"/>
              <w:outlineLvl w:val="1"/>
              <w:rPr>
                <w:rFonts w:ascii="David" w:hAnsi="David" w:cs="David"/>
                <w:rtl/>
              </w:rPr>
            </w:pPr>
          </w:p>
        </w:tc>
      </w:tr>
    </w:tbl>
    <w:p w14:paraId="587F4E14" w14:textId="77777777" w:rsidR="003465B3" w:rsidRDefault="003465B3" w:rsidP="00B60605">
      <w:pPr>
        <w:keepNext/>
        <w:keepLines/>
        <w:rPr>
          <w:rFonts w:ascii="David" w:hAnsiTheme="minorHAnsi" w:cs="FrankRuehl"/>
        </w:rPr>
      </w:pPr>
    </w:p>
    <w:p w14:paraId="33F036EE" w14:textId="77777777" w:rsidR="003465B3" w:rsidRDefault="003465B3" w:rsidP="00B60605">
      <w:pPr>
        <w:keepNext/>
        <w:keepLines/>
        <w:rPr>
          <w:rFonts w:ascii="David" w:hAnsiTheme="minorHAnsi" w:cs="FrankRuehl"/>
        </w:rPr>
      </w:pPr>
    </w:p>
    <w:p w14:paraId="29589BDF" w14:textId="7185C555" w:rsidR="00913E1D" w:rsidRPr="008130FD" w:rsidRDefault="00AE70B6" w:rsidP="00B60605">
      <w:pPr>
        <w:keepNext/>
        <w:keepLines/>
        <w:rPr>
          <w:rFonts w:ascii="FrankRuehl" w:cs="FrankRuehl"/>
          <w:rtl/>
        </w:rPr>
      </w:pPr>
      <w:r>
        <w:rPr>
          <w:rFonts w:ascii="David" w:hAnsiTheme="minorHAnsi" w:cs="FrankRuehl" w:hint="cs"/>
        </w:rPr>
        <w:t xml:space="preserve"> </w:t>
      </w:r>
    </w:p>
    <w:p w14:paraId="476072A8" w14:textId="77777777" w:rsidR="00913E1D" w:rsidRPr="004765F5" w:rsidRDefault="00AE70B6" w:rsidP="00B60605">
      <w:pPr>
        <w:pStyle w:val="1fc"/>
        <w:keepNext/>
        <w:keepLines/>
        <w:rPr>
          <w:b w:val="0"/>
          <w:bCs/>
          <w:rtl/>
        </w:rPr>
      </w:pPr>
      <w:r w:rsidRPr="004765F5">
        <w:rPr>
          <w:rFonts w:hint="cs"/>
          <w:b w:val="0"/>
          <w:bCs/>
          <w:rtl/>
        </w:rPr>
        <w:t xml:space="preserve">בחתימתנו אנו מאשרים כי </w:t>
      </w:r>
    </w:p>
    <w:p w14:paraId="5A1B7D28" w14:textId="77777777" w:rsidR="00913E1D" w:rsidRDefault="00AE70B6" w:rsidP="00C019FD">
      <w:pPr>
        <w:pStyle w:val="1fc"/>
        <w:keepNext/>
        <w:keepLines/>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B9D5779" w14:textId="77777777" w:rsidR="009F2840" w:rsidRPr="004765F5" w:rsidRDefault="00AE70B6" w:rsidP="00C019FD">
      <w:pPr>
        <w:pStyle w:val="1fc"/>
        <w:keepNext/>
        <w:keepLines/>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0E31A509" w14:textId="77777777" w:rsidR="00913E1D" w:rsidRDefault="00AE70B6" w:rsidP="00C019FD">
      <w:pPr>
        <w:pStyle w:val="1fc"/>
        <w:keepNext/>
        <w:keepLines/>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21950949" w14:textId="77777777" w:rsidR="009F2840" w:rsidRPr="004765F5" w:rsidRDefault="009F2840" w:rsidP="00B60605">
      <w:pPr>
        <w:pStyle w:val="1fc"/>
        <w:keepNext/>
        <w:keepLines/>
        <w:ind w:left="720"/>
        <w:rPr>
          <w:b w:val="0"/>
          <w:bCs/>
        </w:rPr>
      </w:pPr>
    </w:p>
    <w:p w14:paraId="6D920624" w14:textId="77777777" w:rsidR="00913E1D" w:rsidRDefault="00913E1D" w:rsidP="00B60605">
      <w:pPr>
        <w:keepNext/>
        <w:keepLines/>
        <w:spacing w:line="360" w:lineRule="auto"/>
        <w:ind w:left="33"/>
        <w:rPr>
          <w:rFonts w:ascii="David" w:hAnsi="David" w:cs="David"/>
          <w:rtl/>
        </w:rPr>
      </w:pPr>
    </w:p>
    <w:p w14:paraId="16027E01" w14:textId="77777777" w:rsidR="00913E1D" w:rsidRPr="00780937" w:rsidRDefault="00AE70B6" w:rsidP="00B60605">
      <w:pPr>
        <w:pStyle w:val="1fc"/>
        <w:keepNext/>
        <w:keepLines/>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8A8A7A1" w14:textId="77777777" w:rsidR="00913E1D" w:rsidRPr="00780937" w:rsidRDefault="00AE70B6" w:rsidP="00B60605">
      <w:pPr>
        <w:pStyle w:val="1fc"/>
        <w:keepNext/>
        <w:keepLines/>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933BF53" w14:textId="77777777" w:rsidR="00913E1D" w:rsidRPr="00780937" w:rsidRDefault="00913E1D" w:rsidP="00B60605">
      <w:pPr>
        <w:pStyle w:val="1fc"/>
        <w:keepNext/>
        <w:keepLines/>
        <w:rPr>
          <w:rtl/>
        </w:rPr>
      </w:pPr>
    </w:p>
    <w:p w14:paraId="513FCC76" w14:textId="77777777" w:rsidR="00782D6F" w:rsidRDefault="00782D6F" w:rsidP="00B60605">
      <w:pPr>
        <w:keepNext/>
        <w:keepLines/>
        <w:rPr>
          <w:rFonts w:ascii="David" w:hAnsi="David" w:cs="David"/>
          <w:sz w:val="72"/>
          <w:szCs w:val="72"/>
          <w:u w:val="single"/>
          <w:rtl/>
        </w:rPr>
      </w:pPr>
      <w:bookmarkStart w:id="63" w:name="_Toc32477896"/>
      <w:bookmarkStart w:id="64" w:name="_Toc53498845"/>
      <w:bookmarkStart w:id="65" w:name="_Toc516503343"/>
      <w:bookmarkEnd w:id="30"/>
    </w:p>
    <w:p w14:paraId="7F4636F3" w14:textId="44C5B479" w:rsidR="002E4D53" w:rsidRDefault="002E4D53" w:rsidP="002E4D53">
      <w:pPr>
        <w:pStyle w:val="afffffffb"/>
        <w:rPr>
          <w:rtl/>
        </w:rPr>
      </w:pPr>
      <w:r>
        <w:rPr>
          <w:rFonts w:hint="cs"/>
          <w:rtl/>
        </w:rPr>
        <w:t xml:space="preserve"> נספח סייבר ואבטחת מידע – רמה גבוהה</w:t>
      </w:r>
    </w:p>
    <w:p w14:paraId="43B6F97E" w14:textId="77777777" w:rsidR="002E4D53" w:rsidRDefault="002E4D53" w:rsidP="002E4D53">
      <w:pPr>
        <w:pStyle w:val="afffffffb"/>
        <w:outlineLvl w:val="9"/>
        <w:rPr>
          <w:rtl/>
        </w:rPr>
      </w:pPr>
    </w:p>
    <w:p w14:paraId="5D8E424B" w14:textId="77777777" w:rsidR="002E4D53" w:rsidRPr="00490446" w:rsidRDefault="002E4D53" w:rsidP="00021C39">
      <w:pPr>
        <w:pStyle w:val="2"/>
        <w:numPr>
          <w:ilvl w:val="0"/>
          <w:numId w:val="73"/>
        </w:numPr>
        <w:rPr>
          <w:rFonts w:ascii="David" w:hAnsi="David" w:cs="David"/>
          <w:sz w:val="24"/>
          <w:szCs w:val="24"/>
        </w:rPr>
      </w:pPr>
      <w:r w:rsidRPr="00490446">
        <w:rPr>
          <w:rFonts w:ascii="David" w:hAnsi="David" w:cs="David" w:hint="eastAsia"/>
          <w:b/>
          <w:bCs/>
          <w:sz w:val="24"/>
          <w:szCs w:val="24"/>
          <w:rtl/>
        </w:rPr>
        <w:t>הגדרות</w:t>
      </w:r>
      <w:r w:rsidRPr="00490446">
        <w:rPr>
          <w:rFonts w:ascii="David" w:hAnsi="David" w:cs="David"/>
          <w:b/>
          <w:bCs/>
          <w:sz w:val="24"/>
          <w:szCs w:val="24"/>
          <w:rtl/>
        </w:rPr>
        <w:t xml:space="preserve"> </w:t>
      </w:r>
      <w:r w:rsidRPr="00490446">
        <w:rPr>
          <w:rFonts w:ascii="David" w:hAnsi="David" w:cs="David" w:hint="eastAsia"/>
          <w:b/>
          <w:bCs/>
          <w:sz w:val="24"/>
          <w:szCs w:val="24"/>
          <w:rtl/>
        </w:rPr>
        <w:t>ייעודיות</w:t>
      </w:r>
      <w:r w:rsidRPr="00490446">
        <w:rPr>
          <w:rFonts w:ascii="David" w:hAnsi="David" w:cs="David"/>
          <w:b/>
          <w:bCs/>
          <w:sz w:val="24"/>
          <w:szCs w:val="24"/>
          <w:rtl/>
        </w:rPr>
        <w:t xml:space="preserve"> </w:t>
      </w:r>
      <w:r w:rsidRPr="00490446">
        <w:rPr>
          <w:rFonts w:ascii="David" w:hAnsi="David" w:cs="David" w:hint="eastAsia"/>
          <w:b/>
          <w:bCs/>
          <w:sz w:val="24"/>
          <w:szCs w:val="24"/>
          <w:rtl/>
        </w:rPr>
        <w:t>לטופס</w:t>
      </w:r>
      <w:r w:rsidRPr="00490446">
        <w:rPr>
          <w:rFonts w:ascii="David" w:hAnsi="David" w:cs="David"/>
          <w:b/>
          <w:bCs/>
          <w:sz w:val="24"/>
          <w:szCs w:val="24"/>
          <w:rtl/>
        </w:rPr>
        <w:t xml:space="preserve"> </w:t>
      </w:r>
      <w:r w:rsidRPr="00490446">
        <w:rPr>
          <w:rFonts w:ascii="David" w:hAnsi="David" w:cs="David" w:hint="eastAsia"/>
          <w:b/>
          <w:bCs/>
          <w:sz w:val="24"/>
          <w:szCs w:val="24"/>
          <w:rtl/>
        </w:rPr>
        <w:t>זה</w:t>
      </w:r>
    </w:p>
    <w:p w14:paraId="35922A30"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אירוע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אבטחה</w:t>
      </w:r>
      <w:r w:rsidRPr="00490446">
        <w:rPr>
          <w:rFonts w:ascii="David" w:hAnsi="David" w:cs="David"/>
          <w:sz w:val="24"/>
          <w:szCs w:val="24"/>
          <w:rtl/>
        </w:rPr>
        <w:t xml:space="preserve"> – אירוע (</w:t>
      </w:r>
      <w:r w:rsidRPr="00490446">
        <w:rPr>
          <w:rFonts w:ascii="David" w:hAnsi="David" w:cs="David"/>
          <w:sz w:val="24"/>
          <w:szCs w:val="24"/>
        </w:rPr>
        <w:t>incident</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לפגוע</w:t>
      </w:r>
      <w:r w:rsidRPr="00490446">
        <w:rPr>
          <w:rFonts w:ascii="David" w:hAnsi="David" w:cs="David"/>
          <w:sz w:val="24"/>
          <w:szCs w:val="24"/>
          <w:rtl/>
        </w:rPr>
        <w:t xml:space="preserve"> </w:t>
      </w:r>
      <w:r w:rsidRPr="00490446">
        <w:rPr>
          <w:rFonts w:ascii="David" w:hAnsi="David" w:cs="David" w:hint="eastAsia"/>
          <w:sz w:val="24"/>
          <w:szCs w:val="24"/>
          <w:rtl/>
        </w:rPr>
        <w:t>בזמינות</w:t>
      </w:r>
      <w:r w:rsidRPr="00490446">
        <w:rPr>
          <w:rFonts w:ascii="David" w:hAnsi="David" w:cs="David"/>
          <w:sz w:val="24"/>
          <w:szCs w:val="24"/>
          <w:rtl/>
        </w:rPr>
        <w:t xml:space="preserve">, </w:t>
      </w:r>
      <w:r w:rsidRPr="00490446">
        <w:rPr>
          <w:rFonts w:ascii="David" w:hAnsi="David" w:cs="David" w:hint="eastAsia"/>
          <w:sz w:val="24"/>
          <w:szCs w:val="24"/>
          <w:rtl/>
        </w:rPr>
        <w:t>ברציפות</w:t>
      </w:r>
      <w:r w:rsidRPr="00490446">
        <w:rPr>
          <w:rFonts w:ascii="David" w:hAnsi="David" w:cs="David"/>
          <w:sz w:val="24"/>
          <w:szCs w:val="24"/>
          <w:rtl/>
        </w:rPr>
        <w:t xml:space="preserve"> </w:t>
      </w:r>
      <w:r w:rsidRPr="00490446">
        <w:rPr>
          <w:rFonts w:ascii="David" w:hAnsi="David" w:cs="David" w:hint="eastAsia"/>
          <w:sz w:val="24"/>
          <w:szCs w:val="24"/>
          <w:rtl/>
        </w:rPr>
        <w:t>התפעולית</w:t>
      </w:r>
      <w:r w:rsidRPr="00490446">
        <w:rPr>
          <w:rFonts w:ascii="David" w:hAnsi="David" w:cs="David"/>
          <w:sz w:val="24"/>
          <w:szCs w:val="24"/>
          <w:rtl/>
        </w:rPr>
        <w:t xml:space="preserve">, </w:t>
      </w:r>
      <w:r w:rsidRPr="00490446">
        <w:rPr>
          <w:rFonts w:ascii="David" w:hAnsi="David" w:cs="David" w:hint="eastAsia"/>
          <w:sz w:val="24"/>
          <w:szCs w:val="24"/>
          <w:rtl/>
        </w:rPr>
        <w:t>במהימנות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בסודיות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מערכות</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קוד</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חומרה</w:t>
      </w:r>
      <w:r w:rsidRPr="00490446">
        <w:rPr>
          <w:rFonts w:ascii="David" w:hAnsi="David" w:cs="David"/>
          <w:sz w:val="24"/>
          <w:szCs w:val="24"/>
          <w:rtl/>
        </w:rPr>
        <w:t xml:space="preserve">, </w:t>
      </w:r>
      <w:r w:rsidRPr="00490446">
        <w:rPr>
          <w:rFonts w:ascii="David" w:hAnsi="David" w:cs="David" w:hint="eastAsia"/>
          <w:sz w:val="24"/>
          <w:szCs w:val="24"/>
          <w:rtl/>
        </w:rPr>
        <w:t>תכנה</w:t>
      </w:r>
      <w:r w:rsidRPr="00490446">
        <w:rPr>
          <w:rFonts w:ascii="David" w:hAnsi="David" w:cs="David"/>
          <w:sz w:val="24"/>
          <w:szCs w:val="24"/>
          <w:rtl/>
        </w:rPr>
        <w:t xml:space="preserve">, </w:t>
      </w:r>
      <w:r w:rsidRPr="00490446">
        <w:rPr>
          <w:rFonts w:ascii="David" w:hAnsi="David" w:cs="David" w:hint="eastAsia"/>
          <w:sz w:val="24"/>
          <w:szCs w:val="24"/>
          <w:rtl/>
        </w:rPr>
        <w:t>מאגרי</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תשתית</w:t>
      </w:r>
      <w:r w:rsidRPr="00490446">
        <w:rPr>
          <w:rFonts w:ascii="David" w:hAnsi="David" w:cs="David"/>
          <w:sz w:val="24"/>
          <w:szCs w:val="24"/>
          <w:rtl/>
        </w:rPr>
        <w:t xml:space="preserve">, </w:t>
      </w:r>
      <w:r w:rsidRPr="00490446">
        <w:rPr>
          <w:rFonts w:ascii="David" w:hAnsi="David" w:cs="David" w:hint="eastAsia"/>
          <w:sz w:val="24"/>
          <w:szCs w:val="24"/>
          <w:rtl/>
        </w:rPr>
        <w:t>שבהם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עושה</w:t>
      </w:r>
      <w:r w:rsidRPr="00490446">
        <w:rPr>
          <w:rFonts w:ascii="David" w:hAnsi="David" w:cs="David"/>
          <w:sz w:val="24"/>
          <w:szCs w:val="24"/>
          <w:rtl/>
        </w:rPr>
        <w:t xml:space="preserve"> </w:t>
      </w:r>
      <w:r w:rsidRPr="00490446">
        <w:rPr>
          <w:rFonts w:ascii="David" w:hAnsi="David" w:cs="David" w:hint="eastAsia"/>
          <w:sz w:val="24"/>
          <w:szCs w:val="24"/>
          <w:rtl/>
        </w:rPr>
        <w:t>שימוש</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ההסכם</w:t>
      </w:r>
      <w:r w:rsidRPr="00490446">
        <w:rPr>
          <w:rFonts w:ascii="David" w:hAnsi="David" w:cs="David"/>
          <w:sz w:val="24"/>
          <w:szCs w:val="24"/>
          <w:rtl/>
        </w:rPr>
        <w:t xml:space="preserve">, </w:t>
      </w:r>
      <w:r w:rsidRPr="00490446">
        <w:rPr>
          <w:rFonts w:ascii="David" w:hAnsi="David" w:cs="David" w:hint="eastAsia"/>
          <w:sz w:val="24"/>
          <w:szCs w:val="24"/>
          <w:rtl/>
        </w:rPr>
        <w:t>ובכלל</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w:t>
      </w:r>
    </w:p>
    <w:p w14:paraId="43693F5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גורם</w:t>
      </w:r>
      <w:r w:rsidRPr="00490446">
        <w:rPr>
          <w:rFonts w:ascii="David" w:hAnsi="David" w:cs="David"/>
          <w:sz w:val="24"/>
          <w:szCs w:val="24"/>
          <w:u w:val="single"/>
          <w:rtl/>
        </w:rPr>
        <w:t xml:space="preserve"> </w:t>
      </w:r>
      <w:r w:rsidRPr="00490446">
        <w:rPr>
          <w:rFonts w:ascii="David" w:hAnsi="David" w:cs="David" w:hint="eastAsia"/>
          <w:sz w:val="24"/>
          <w:szCs w:val="24"/>
          <w:u w:val="single"/>
          <w:rtl/>
        </w:rPr>
        <w:t>מנחה</w:t>
      </w:r>
      <w:r w:rsidRPr="00490446">
        <w:rPr>
          <w:rFonts w:ascii="David" w:hAnsi="David" w:cs="David"/>
          <w:sz w:val="24"/>
          <w:szCs w:val="24"/>
          <w:rtl/>
        </w:rPr>
        <w:t xml:space="preserve"> - הגורם המנחה את המזמין בהיבטי סייבר והגנות מידע כגון: היחידה להגנת הסייבר בממשלה </w:t>
      </w:r>
      <w:r>
        <w:rPr>
          <w:rFonts w:ascii="David" w:hAnsi="David" w:cs="David" w:hint="cs"/>
          <w:sz w:val="24"/>
          <w:szCs w:val="24"/>
          <w:rtl/>
        </w:rPr>
        <w:t>כ</w:t>
      </w:r>
      <w:r w:rsidRPr="00490446">
        <w:rPr>
          <w:rFonts w:ascii="David" w:hAnsi="David" w:cs="David"/>
          <w:sz w:val="24"/>
          <w:szCs w:val="24"/>
          <w:rtl/>
        </w:rPr>
        <w:t>(להלן: "</w:t>
      </w:r>
      <w:r w:rsidRPr="00490446">
        <w:rPr>
          <w:rFonts w:ascii="David" w:hAnsi="David" w:cs="David" w:hint="eastAsia"/>
          <w:sz w:val="24"/>
          <w:szCs w:val="24"/>
          <w:rtl/>
        </w:rPr>
        <w:t>יה</w:t>
      </w:r>
      <w:r w:rsidRPr="00490446">
        <w:rPr>
          <w:rFonts w:ascii="David" w:hAnsi="David" w:cs="David"/>
          <w:sz w:val="24"/>
          <w:szCs w:val="24"/>
          <w:rtl/>
        </w:rPr>
        <w:t xml:space="preserve">"ב") במערך </w:t>
      </w:r>
      <w:r w:rsidRPr="00490446">
        <w:rPr>
          <w:rFonts w:ascii="David" w:hAnsi="David" w:cs="David" w:hint="eastAsia"/>
          <w:sz w:val="24"/>
          <w:szCs w:val="24"/>
          <w:rtl/>
        </w:rPr>
        <w:t>הדיגיטל</w:t>
      </w:r>
      <w:r w:rsidRPr="00490446">
        <w:rPr>
          <w:rFonts w:ascii="David" w:hAnsi="David" w:cs="David"/>
          <w:sz w:val="24"/>
          <w:szCs w:val="24"/>
          <w:rtl/>
        </w:rPr>
        <w:t xml:space="preserve"> הלאומי, הממונה על הביטחון במשרד הביטחון (</w:t>
      </w:r>
      <w:r w:rsidRPr="00490446">
        <w:rPr>
          <w:rFonts w:ascii="David" w:hAnsi="David" w:cs="David" w:hint="eastAsia"/>
          <w:sz w:val="24"/>
          <w:szCs w:val="24"/>
          <w:rtl/>
        </w:rPr>
        <w:t>מלמ</w:t>
      </w:r>
      <w:r w:rsidRPr="00490446">
        <w:rPr>
          <w:rFonts w:ascii="David" w:hAnsi="David" w:cs="David"/>
          <w:sz w:val="24"/>
          <w:szCs w:val="24"/>
          <w:rtl/>
        </w:rPr>
        <w:t xml:space="preserve">"ב),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מערך</w:t>
      </w:r>
      <w:r w:rsidRPr="00490446">
        <w:rPr>
          <w:rFonts w:ascii="David" w:hAnsi="David" w:cs="David"/>
          <w:sz w:val="24"/>
          <w:szCs w:val="24"/>
          <w:rtl/>
        </w:rPr>
        <w:t xml:space="preserve"> </w:t>
      </w:r>
      <w:r w:rsidRPr="00490446">
        <w:rPr>
          <w:rFonts w:ascii="David" w:hAnsi="David" w:cs="David" w:hint="eastAsia"/>
          <w:sz w:val="24"/>
          <w:szCs w:val="24"/>
          <w:rtl/>
        </w:rPr>
        <w:t>הסייבר</w:t>
      </w:r>
      <w:r w:rsidRPr="00490446">
        <w:rPr>
          <w:rFonts w:ascii="David" w:hAnsi="David" w:cs="David"/>
          <w:sz w:val="24"/>
          <w:szCs w:val="24"/>
          <w:rtl/>
        </w:rPr>
        <w:t xml:space="preserve"> </w:t>
      </w:r>
      <w:r w:rsidRPr="00490446">
        <w:rPr>
          <w:rFonts w:ascii="David" w:hAnsi="David" w:cs="David" w:hint="eastAsia"/>
          <w:sz w:val="24"/>
          <w:szCs w:val="24"/>
          <w:rtl/>
        </w:rPr>
        <w:t>הלאומי</w:t>
      </w:r>
      <w:r w:rsidRPr="00490446">
        <w:rPr>
          <w:rFonts w:ascii="David" w:hAnsi="David" w:cs="David"/>
          <w:sz w:val="24"/>
          <w:szCs w:val="24"/>
          <w:rtl/>
        </w:rPr>
        <w:t xml:space="preserve">. </w:t>
      </w:r>
      <w:r w:rsidRPr="00490446">
        <w:rPr>
          <w:rFonts w:ascii="David" w:hAnsi="David" w:cs="David" w:hint="eastAsia"/>
          <w:sz w:val="24"/>
          <w:szCs w:val="24"/>
          <w:rtl/>
        </w:rPr>
        <w:t>אם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מנחה</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עצמו</w:t>
      </w:r>
      <w:r w:rsidRPr="00490446">
        <w:rPr>
          <w:rFonts w:ascii="David" w:hAnsi="David" w:cs="David"/>
          <w:sz w:val="24"/>
          <w:szCs w:val="24"/>
          <w:rtl/>
        </w:rPr>
        <w:t xml:space="preserve">, </w:t>
      </w:r>
      <w:r w:rsidRPr="00490446">
        <w:rPr>
          <w:rFonts w:ascii="David" w:hAnsi="David" w:cs="David" w:hint="eastAsia"/>
          <w:sz w:val="24"/>
          <w:szCs w:val="24"/>
          <w:rtl/>
        </w:rPr>
        <w:t>אז</w:t>
      </w:r>
      <w:r w:rsidRPr="00490446">
        <w:rPr>
          <w:rFonts w:ascii="David" w:hAnsi="David" w:cs="David"/>
          <w:sz w:val="24"/>
          <w:szCs w:val="24"/>
          <w:rtl/>
        </w:rPr>
        <w:t xml:space="preserve"> </w:t>
      </w:r>
      <w:r w:rsidRPr="00490446">
        <w:rPr>
          <w:rFonts w:ascii="David" w:hAnsi="David" w:cs="David" w:hint="eastAsia"/>
          <w:sz w:val="24"/>
          <w:szCs w:val="24"/>
          <w:rtl/>
        </w:rPr>
        <w:t>ייחשב</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כגורם</w:t>
      </w:r>
      <w:r w:rsidRPr="00490446">
        <w:rPr>
          <w:rFonts w:ascii="David" w:hAnsi="David" w:cs="David"/>
          <w:sz w:val="24"/>
          <w:szCs w:val="24"/>
          <w:rtl/>
        </w:rPr>
        <w:t xml:space="preserve"> </w:t>
      </w:r>
      <w:r w:rsidRPr="00490446">
        <w:rPr>
          <w:rFonts w:ascii="David" w:hAnsi="David" w:cs="David" w:hint="eastAsia"/>
          <w:sz w:val="24"/>
          <w:szCs w:val="24"/>
          <w:rtl/>
        </w:rPr>
        <w:t>המנחה</w:t>
      </w:r>
      <w:r w:rsidRPr="00490446">
        <w:rPr>
          <w:rFonts w:ascii="David" w:hAnsi="David" w:cs="David"/>
          <w:sz w:val="24"/>
          <w:szCs w:val="24"/>
          <w:rtl/>
        </w:rPr>
        <w:t xml:space="preserve"> </w:t>
      </w:r>
      <w:r w:rsidRPr="00490446">
        <w:rPr>
          <w:rFonts w:ascii="David" w:hAnsi="David" w:cs="David" w:hint="eastAsia"/>
          <w:sz w:val="24"/>
          <w:szCs w:val="24"/>
          <w:rtl/>
        </w:rPr>
        <w:t>לעניין</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w:t>
      </w:r>
    </w:p>
    <w:p w14:paraId="37AFC685"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u w:val="single"/>
          <w:rtl/>
        </w:rPr>
        <w:t>גורמי</w:t>
      </w:r>
      <w:r w:rsidRPr="00490446">
        <w:rPr>
          <w:rFonts w:ascii="David" w:hAnsi="David" w:cs="David"/>
          <w:sz w:val="24"/>
          <w:szCs w:val="24"/>
          <w:u w:val="single"/>
          <w:rtl/>
        </w:rPr>
        <w:t xml:space="preserve"> </w:t>
      </w:r>
      <w:r w:rsidRPr="00490446">
        <w:rPr>
          <w:rFonts w:ascii="David" w:hAnsi="David" w:cs="David" w:hint="eastAsia"/>
          <w:sz w:val="24"/>
          <w:szCs w:val="24"/>
          <w:u w:val="single"/>
          <w:rtl/>
        </w:rPr>
        <w:t>שרשרת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האספקה</w:t>
      </w:r>
      <w:r w:rsidRPr="00490446">
        <w:rPr>
          <w:rFonts w:ascii="David" w:hAnsi="David" w:cs="David"/>
          <w:sz w:val="24"/>
          <w:szCs w:val="24"/>
          <w:rtl/>
        </w:rPr>
        <w:t xml:space="preserve"> – קבלני המשנה של הספק ובכלל זה, יצרני חומרה או ספקי תוכנה או שירות, אשר הספק אינו יכול </w:t>
      </w:r>
      <w:r w:rsidRPr="00490446">
        <w:rPr>
          <w:rFonts w:ascii="David" w:hAnsi="David" w:cs="David" w:hint="eastAsia"/>
          <w:sz w:val="24"/>
          <w:szCs w:val="24"/>
          <w:rtl/>
        </w:rPr>
        <w:t>להחליפם</w:t>
      </w:r>
      <w:r w:rsidRPr="00490446">
        <w:rPr>
          <w:rFonts w:ascii="David" w:hAnsi="David" w:cs="David"/>
          <w:sz w:val="24"/>
          <w:szCs w:val="24"/>
          <w:rtl/>
        </w:rPr>
        <w:t xml:space="preserve"> </w:t>
      </w: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שהדבר</w:t>
      </w:r>
      <w:r w:rsidRPr="00490446">
        <w:rPr>
          <w:rFonts w:ascii="David" w:hAnsi="David" w:cs="David"/>
          <w:sz w:val="24"/>
          <w:szCs w:val="24"/>
          <w:rtl/>
        </w:rPr>
        <w:t xml:space="preserve"> </w:t>
      </w:r>
      <w:r w:rsidRPr="00490446">
        <w:rPr>
          <w:rFonts w:ascii="David" w:hAnsi="David" w:cs="David" w:hint="eastAsia"/>
          <w:sz w:val="24"/>
          <w:szCs w:val="24"/>
          <w:rtl/>
        </w:rPr>
        <w:t>יפגע</w:t>
      </w:r>
      <w:r w:rsidRPr="00490446">
        <w:rPr>
          <w:rFonts w:ascii="David" w:hAnsi="David" w:cs="David"/>
          <w:sz w:val="24"/>
          <w:szCs w:val="24"/>
          <w:rtl/>
        </w:rPr>
        <w:t xml:space="preserve"> </w:t>
      </w:r>
      <w:r w:rsidRPr="00490446">
        <w:rPr>
          <w:rFonts w:ascii="David" w:hAnsi="David" w:cs="David" w:hint="eastAsia"/>
          <w:sz w:val="24"/>
          <w:szCs w:val="24"/>
          <w:rtl/>
        </w:rPr>
        <w:t>באספקת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בהתאם</w:t>
      </w:r>
      <w:r w:rsidRPr="00490446">
        <w:rPr>
          <w:rFonts w:ascii="David" w:hAnsi="David" w:cs="David"/>
          <w:sz w:val="24"/>
          <w:szCs w:val="24"/>
          <w:rtl/>
        </w:rPr>
        <w:t xml:space="preserve"> </w:t>
      </w:r>
      <w:r w:rsidRPr="00490446">
        <w:rPr>
          <w:rFonts w:ascii="David" w:hAnsi="David" w:cs="David" w:hint="eastAsia"/>
          <w:sz w:val="24"/>
          <w:szCs w:val="24"/>
          <w:rtl/>
        </w:rPr>
        <w:t>לדרישות</w:t>
      </w:r>
      <w:r w:rsidRPr="00490446">
        <w:rPr>
          <w:rFonts w:ascii="David" w:hAnsi="David" w:cs="David"/>
          <w:sz w:val="24"/>
          <w:szCs w:val="24"/>
          <w:rtl/>
        </w:rPr>
        <w:t xml:space="preserve"> </w:t>
      </w:r>
      <w:r w:rsidRPr="00490446">
        <w:rPr>
          <w:rFonts w:ascii="David" w:hAnsi="David" w:cs="David" w:hint="eastAsia"/>
          <w:sz w:val="24"/>
          <w:szCs w:val="24"/>
          <w:rtl/>
        </w:rPr>
        <w:t>המכרז</w:t>
      </w:r>
      <w:r w:rsidRPr="00490446">
        <w:rPr>
          <w:rFonts w:ascii="David" w:hAnsi="David" w:cs="David"/>
          <w:sz w:val="24"/>
          <w:szCs w:val="24"/>
          <w:rtl/>
        </w:rPr>
        <w:t xml:space="preserve">. </w:t>
      </w:r>
    </w:p>
    <w:p w14:paraId="6D5FB4F4"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u w:val="single"/>
          <w:rtl/>
        </w:rPr>
        <w:t>מידע</w:t>
      </w:r>
      <w:r w:rsidRPr="00490446">
        <w:rPr>
          <w:rFonts w:ascii="David" w:hAnsi="David" w:cs="David"/>
          <w:sz w:val="24"/>
          <w:szCs w:val="24"/>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0BADF04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מידע</w:t>
      </w:r>
      <w:r w:rsidRPr="00490446">
        <w:rPr>
          <w:rFonts w:ascii="David" w:hAnsi="David" w:cs="David"/>
          <w:sz w:val="24"/>
          <w:szCs w:val="24"/>
          <w:u w:val="single"/>
          <w:rtl/>
        </w:rPr>
        <w:t xml:space="preserve"> </w:t>
      </w:r>
      <w:r w:rsidRPr="00490446">
        <w:rPr>
          <w:rFonts w:ascii="David" w:hAnsi="David" w:cs="David" w:hint="eastAsia"/>
          <w:sz w:val="24"/>
          <w:szCs w:val="24"/>
          <w:u w:val="single"/>
          <w:rtl/>
        </w:rPr>
        <w:t>רגיש</w:t>
      </w:r>
      <w:r w:rsidRPr="00490446">
        <w:rPr>
          <w:rFonts w:ascii="David" w:hAnsi="David" w:cs="David"/>
          <w:sz w:val="24"/>
          <w:szCs w:val="24"/>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2AE77C2E" w14:textId="77777777" w:rsidR="002E4D53" w:rsidRPr="00490446" w:rsidRDefault="002E4D53" w:rsidP="00021C39">
      <w:pPr>
        <w:pStyle w:val="2"/>
        <w:numPr>
          <w:ilvl w:val="1"/>
          <w:numId w:val="73"/>
        </w:numPr>
        <w:rPr>
          <w:rFonts w:ascii="David" w:hAnsi="David" w:cs="David"/>
          <w:sz w:val="24"/>
          <w:szCs w:val="24"/>
        </w:rPr>
      </w:pPr>
      <w:proofErr w:type="spellStart"/>
      <w:r w:rsidRPr="00490446">
        <w:rPr>
          <w:rFonts w:ascii="David" w:hAnsi="David" w:cs="David" w:hint="eastAsia"/>
          <w:sz w:val="24"/>
          <w:szCs w:val="24"/>
          <w:u w:val="single"/>
          <w:rtl/>
        </w:rPr>
        <w:t>מינהל</w:t>
      </w:r>
      <w:proofErr w:type="spellEnd"/>
      <w:r w:rsidRPr="00490446">
        <w:rPr>
          <w:rFonts w:ascii="David" w:hAnsi="David" w:cs="David"/>
          <w:sz w:val="24"/>
          <w:szCs w:val="24"/>
          <w:u w:val="single"/>
          <w:rtl/>
        </w:rPr>
        <w:t xml:space="preserve"> הרכש</w:t>
      </w:r>
      <w:r w:rsidRPr="00490446">
        <w:rPr>
          <w:rFonts w:ascii="David" w:hAnsi="David" w:cs="David"/>
          <w:sz w:val="24"/>
          <w:szCs w:val="24"/>
          <w:rtl/>
        </w:rPr>
        <w:t xml:space="preserve"> – </w:t>
      </w:r>
      <w:proofErr w:type="spellStart"/>
      <w:r w:rsidRPr="00490446">
        <w:rPr>
          <w:rFonts w:ascii="David" w:hAnsi="David" w:cs="David" w:hint="eastAsia"/>
          <w:sz w:val="24"/>
          <w:szCs w:val="24"/>
          <w:rtl/>
        </w:rPr>
        <w:t>מינהל</w:t>
      </w:r>
      <w:proofErr w:type="spellEnd"/>
      <w:r w:rsidRPr="00490446">
        <w:rPr>
          <w:rFonts w:ascii="David" w:hAnsi="David" w:cs="David"/>
          <w:sz w:val="24"/>
          <w:szCs w:val="24"/>
          <w:rtl/>
        </w:rPr>
        <w:t xml:space="preserve"> הרכש הממשלתי באגף החשב הכללי או נציגו.</w:t>
      </w:r>
    </w:p>
    <w:p w14:paraId="0D93C6E2"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שירות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חיוני</w:t>
      </w:r>
      <w:r w:rsidRPr="00490446">
        <w:rPr>
          <w:rFonts w:ascii="David" w:hAnsi="David" w:cs="David"/>
          <w:sz w:val="24"/>
          <w:szCs w:val="24"/>
          <w:rtl/>
        </w:rPr>
        <w:t xml:space="preserve"> – אחד מאלה: </w:t>
      </w:r>
    </w:p>
    <w:p w14:paraId="79417B3A"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שירותים</w:t>
      </w:r>
      <w:r w:rsidRPr="00490446">
        <w:rPr>
          <w:rFonts w:ascii="David" w:hAnsi="David" w:cs="David"/>
          <w:sz w:val="24"/>
          <w:szCs w:val="24"/>
          <w:rtl/>
        </w:rPr>
        <w:t xml:space="preserve"> המסופקים על ידי המזמין לאזרחי ותושבי מדינת ישראל אשר תפקודם התקין והסדור הוא קריטי לניהול חיי האזרח או לפעילות המשק. </w:t>
      </w:r>
    </w:p>
    <w:p w14:paraId="602169F0"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שירות</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הנדרש</w:t>
      </w:r>
      <w:r w:rsidRPr="00490446">
        <w:rPr>
          <w:rFonts w:ascii="David" w:hAnsi="David" w:cs="David"/>
          <w:sz w:val="24"/>
          <w:szCs w:val="24"/>
          <w:rtl/>
        </w:rPr>
        <w:t xml:space="preserve"> </w:t>
      </w:r>
      <w:r w:rsidRPr="00490446">
        <w:rPr>
          <w:rFonts w:ascii="David" w:hAnsi="David" w:cs="David" w:hint="eastAsia"/>
          <w:sz w:val="24"/>
          <w:szCs w:val="24"/>
          <w:rtl/>
        </w:rPr>
        <w:t>לתפקודו</w:t>
      </w:r>
      <w:r w:rsidRPr="00490446">
        <w:rPr>
          <w:rFonts w:ascii="David" w:hAnsi="David" w:cs="David"/>
          <w:sz w:val="24"/>
          <w:szCs w:val="24"/>
          <w:rtl/>
        </w:rPr>
        <w:t xml:space="preserve"> </w:t>
      </w:r>
      <w:r w:rsidRPr="00490446">
        <w:rPr>
          <w:rFonts w:ascii="David" w:hAnsi="David" w:cs="David" w:hint="eastAsia"/>
          <w:sz w:val="24"/>
          <w:szCs w:val="24"/>
          <w:rtl/>
        </w:rPr>
        <w:t>התקין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המשרד</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הממשלה</w:t>
      </w:r>
      <w:r w:rsidRPr="00490446">
        <w:rPr>
          <w:rFonts w:ascii="David" w:hAnsi="David" w:cs="David"/>
          <w:sz w:val="24"/>
          <w:szCs w:val="24"/>
          <w:rtl/>
        </w:rPr>
        <w:t>.</w:t>
      </w:r>
    </w:p>
    <w:p w14:paraId="7CE9FE6A"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u w:val="single"/>
          <w:rtl/>
        </w:rPr>
        <w:t>תקיפת</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סייבר</w:t>
      </w:r>
      <w:r w:rsidRPr="00490446">
        <w:rPr>
          <w:rFonts w:ascii="David" w:hAnsi="David" w:cs="David"/>
          <w:sz w:val="24"/>
          <w:szCs w:val="24"/>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37D22DBB" w14:textId="77777777" w:rsidR="002E4D53" w:rsidRPr="00490446" w:rsidRDefault="002E4D53" w:rsidP="00021C39">
      <w:pPr>
        <w:pStyle w:val="2"/>
        <w:numPr>
          <w:ilvl w:val="0"/>
          <w:numId w:val="73"/>
        </w:numPr>
        <w:rPr>
          <w:rFonts w:ascii="David" w:hAnsi="David" w:cs="David"/>
          <w:sz w:val="24"/>
          <w:szCs w:val="24"/>
        </w:rPr>
      </w:pPr>
      <w:r w:rsidRPr="00490446">
        <w:rPr>
          <w:rFonts w:ascii="David" w:hAnsi="David" w:cs="David" w:hint="eastAsia"/>
          <w:b/>
          <w:bCs/>
          <w:sz w:val="24"/>
          <w:szCs w:val="24"/>
          <w:rtl/>
        </w:rPr>
        <w:t>כללי</w:t>
      </w:r>
    </w:p>
    <w:p w14:paraId="15313747" w14:textId="77777777" w:rsidR="002E4D53" w:rsidRPr="00490446" w:rsidRDefault="002E4D53" w:rsidP="00021C39">
      <w:pPr>
        <w:pStyle w:val="2"/>
        <w:numPr>
          <w:ilvl w:val="1"/>
          <w:numId w:val="73"/>
        </w:numPr>
        <w:rPr>
          <w:rFonts w:ascii="David" w:hAnsi="David" w:cs="David"/>
          <w:sz w:val="24"/>
          <w:szCs w:val="24"/>
          <w:rtl/>
        </w:rPr>
      </w:pPr>
      <w:r w:rsidRPr="00490446">
        <w:rPr>
          <w:rFonts w:ascii="David" w:hAnsi="David" w:cs="David" w:hint="eastAsia"/>
          <w:sz w:val="24"/>
          <w:szCs w:val="24"/>
          <w:rtl/>
        </w:rPr>
        <w:t>הספק</w:t>
      </w:r>
      <w:r w:rsidRPr="00490446">
        <w:rPr>
          <w:rFonts w:ascii="David" w:hAnsi="David" w:cs="David"/>
          <w:sz w:val="24"/>
          <w:szCs w:val="24"/>
          <w:rtl/>
        </w:rPr>
        <w:t xml:space="preserve"> יהיה האחראי הבלעדי על אבטחת המידע </w:t>
      </w:r>
      <w:r w:rsidRPr="00490446">
        <w:rPr>
          <w:rFonts w:ascii="David" w:hAnsi="David" w:cs="David" w:hint="eastAsia"/>
          <w:sz w:val="24"/>
          <w:szCs w:val="24"/>
          <w:rtl/>
        </w:rPr>
        <w:t>שהועבר</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נצבר</w:t>
      </w:r>
      <w:r w:rsidRPr="00490446">
        <w:rPr>
          <w:rFonts w:ascii="David" w:hAnsi="David" w:cs="David"/>
          <w:sz w:val="24"/>
          <w:szCs w:val="24"/>
          <w:rtl/>
        </w:rPr>
        <w:t xml:space="preserve"> </w:t>
      </w:r>
      <w:r w:rsidRPr="00490446">
        <w:rPr>
          <w:rFonts w:ascii="David" w:hAnsi="David" w:cs="David" w:hint="eastAsia"/>
          <w:sz w:val="24"/>
          <w:szCs w:val="24"/>
          <w:rtl/>
        </w:rPr>
        <w:t>אצלו</w:t>
      </w:r>
      <w:r w:rsidRPr="00490446">
        <w:rPr>
          <w:rFonts w:ascii="David" w:hAnsi="David" w:cs="David"/>
          <w:sz w:val="24"/>
          <w:szCs w:val="24"/>
          <w:rtl/>
        </w:rPr>
        <w:t xml:space="preserve"> </w:t>
      </w:r>
      <w:r w:rsidRPr="00490446">
        <w:rPr>
          <w:rFonts w:ascii="David" w:hAnsi="David" w:cs="David" w:hint="eastAsia"/>
          <w:sz w:val="24"/>
          <w:szCs w:val="24"/>
          <w:rtl/>
        </w:rPr>
        <w:t>במסגרת</w:t>
      </w:r>
      <w:r w:rsidRPr="00490446">
        <w:rPr>
          <w:rFonts w:ascii="David" w:hAnsi="David" w:cs="David"/>
          <w:sz w:val="24"/>
          <w:szCs w:val="24"/>
          <w:rtl/>
        </w:rPr>
        <w:t xml:space="preserve"> </w:t>
      </w:r>
      <w:r w:rsidRPr="00490446">
        <w:rPr>
          <w:rFonts w:ascii="David" w:hAnsi="David" w:cs="David" w:hint="eastAsia"/>
          <w:sz w:val="24"/>
          <w:szCs w:val="24"/>
          <w:rtl/>
        </w:rPr>
        <w:t>ההתקשרות</w:t>
      </w:r>
      <w:r w:rsidRPr="00490446">
        <w:rPr>
          <w:rFonts w:ascii="David" w:hAnsi="David" w:cs="David"/>
          <w:sz w:val="24"/>
          <w:szCs w:val="24"/>
          <w:rtl/>
        </w:rPr>
        <w:t xml:space="preserve">. </w:t>
      </w:r>
      <w:r w:rsidRPr="00490446">
        <w:rPr>
          <w:rFonts w:ascii="David" w:hAnsi="David" w:cs="David" w:hint="eastAsia"/>
          <w:sz w:val="24"/>
          <w:szCs w:val="24"/>
          <w:rtl/>
        </w:rPr>
        <w:t>בנוסף</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יהיה</w:t>
      </w:r>
      <w:r w:rsidRPr="00490446">
        <w:rPr>
          <w:rFonts w:ascii="David" w:hAnsi="David" w:cs="David"/>
          <w:sz w:val="24"/>
          <w:szCs w:val="24"/>
          <w:rtl/>
        </w:rPr>
        <w:t xml:space="preserve"> </w:t>
      </w:r>
      <w:r w:rsidRPr="00490446">
        <w:rPr>
          <w:rFonts w:ascii="David" w:hAnsi="David" w:cs="David" w:hint="eastAsia"/>
          <w:sz w:val="24"/>
          <w:szCs w:val="24"/>
          <w:rtl/>
        </w:rPr>
        <w:t>אחראי</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התוכנות</w:t>
      </w:r>
      <w:r w:rsidRPr="00490446">
        <w:rPr>
          <w:rFonts w:ascii="David" w:hAnsi="David" w:cs="David"/>
          <w:sz w:val="24"/>
          <w:szCs w:val="24"/>
          <w:rtl/>
        </w:rPr>
        <w:t xml:space="preserve"> </w:t>
      </w:r>
      <w:r w:rsidRPr="00490446">
        <w:rPr>
          <w:rFonts w:ascii="David" w:hAnsi="David" w:cs="David" w:hint="eastAsia"/>
          <w:sz w:val="24"/>
          <w:szCs w:val="24"/>
          <w:rtl/>
        </w:rPr>
        <w:t>והחומרה</w:t>
      </w:r>
      <w:r w:rsidRPr="00490446">
        <w:rPr>
          <w:rFonts w:ascii="David" w:hAnsi="David" w:cs="David"/>
          <w:sz w:val="24"/>
          <w:szCs w:val="24"/>
          <w:rtl/>
        </w:rPr>
        <w:t xml:space="preserve"> </w:t>
      </w:r>
      <w:r w:rsidRPr="00490446">
        <w:rPr>
          <w:rFonts w:ascii="David" w:hAnsi="David" w:cs="David" w:hint="eastAsia"/>
          <w:sz w:val="24"/>
          <w:szCs w:val="24"/>
          <w:rtl/>
        </w:rPr>
        <w:t>המשמשת</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אספקת</w:t>
      </w:r>
      <w:r w:rsidRPr="00490446">
        <w:rPr>
          <w:rFonts w:ascii="David" w:hAnsi="David" w:cs="David"/>
          <w:sz w:val="24"/>
          <w:szCs w:val="24"/>
          <w:rtl/>
        </w:rPr>
        <w:t xml:space="preserve"> </w:t>
      </w:r>
      <w:r w:rsidRPr="00490446">
        <w:rPr>
          <w:rFonts w:ascii="David" w:hAnsi="David" w:cs="David" w:hint="eastAsia"/>
          <w:sz w:val="24"/>
          <w:szCs w:val="24"/>
          <w:rtl/>
        </w:rPr>
        <w:t>השירותים</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המוצרים</w:t>
      </w:r>
      <w:r w:rsidRPr="00490446">
        <w:rPr>
          <w:rFonts w:ascii="David" w:hAnsi="David" w:cs="David"/>
          <w:sz w:val="24"/>
          <w:szCs w:val="24"/>
          <w:rtl/>
        </w:rPr>
        <w:t xml:space="preserve"> </w:t>
      </w:r>
      <w:r w:rsidRPr="00490446">
        <w:rPr>
          <w:rFonts w:ascii="David" w:hAnsi="David" w:cs="David" w:hint="eastAsia"/>
          <w:sz w:val="24"/>
          <w:szCs w:val="24"/>
          <w:rtl/>
        </w:rPr>
        <w:t>למזמין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תקינותם</w:t>
      </w:r>
      <w:r w:rsidRPr="00490446">
        <w:rPr>
          <w:rFonts w:ascii="David" w:hAnsi="David" w:cs="David"/>
          <w:sz w:val="24"/>
          <w:szCs w:val="24"/>
          <w:rtl/>
        </w:rPr>
        <w:t xml:space="preserve">, </w:t>
      </w:r>
      <w:r w:rsidRPr="00490446">
        <w:rPr>
          <w:rFonts w:ascii="David" w:hAnsi="David" w:cs="David" w:hint="eastAsia"/>
          <w:sz w:val="24"/>
          <w:szCs w:val="24"/>
          <w:rtl/>
        </w:rPr>
        <w:t>אמינותם</w:t>
      </w:r>
      <w:r w:rsidRPr="00490446">
        <w:rPr>
          <w:rFonts w:ascii="David" w:hAnsi="David" w:cs="David"/>
          <w:sz w:val="24"/>
          <w:szCs w:val="24"/>
          <w:rtl/>
        </w:rPr>
        <w:t xml:space="preserve"> (</w:t>
      </w:r>
      <w:r w:rsidRPr="00490446">
        <w:rPr>
          <w:rFonts w:ascii="David" w:hAnsi="David" w:cs="David"/>
          <w:sz w:val="24"/>
          <w:szCs w:val="24"/>
        </w:rPr>
        <w:t>integrity</w:t>
      </w:r>
      <w:r w:rsidRPr="00490446">
        <w:rPr>
          <w:rFonts w:ascii="David" w:hAnsi="David" w:cs="David"/>
          <w:sz w:val="24"/>
          <w:szCs w:val="24"/>
          <w:rtl/>
        </w:rPr>
        <w:t xml:space="preserve">) </w:t>
      </w:r>
      <w:r w:rsidRPr="00490446">
        <w:rPr>
          <w:rFonts w:ascii="David" w:hAnsi="David" w:cs="David" w:hint="eastAsia"/>
          <w:sz w:val="24"/>
          <w:szCs w:val="24"/>
          <w:rtl/>
        </w:rPr>
        <w:t>ועל</w:t>
      </w:r>
      <w:r w:rsidRPr="00490446">
        <w:rPr>
          <w:rFonts w:ascii="David" w:hAnsi="David" w:cs="David"/>
          <w:sz w:val="24"/>
          <w:szCs w:val="24"/>
          <w:rtl/>
        </w:rPr>
        <w:t xml:space="preserve"> </w:t>
      </w:r>
      <w:r w:rsidRPr="00490446">
        <w:rPr>
          <w:rFonts w:ascii="David" w:hAnsi="David" w:cs="David" w:hint="eastAsia"/>
          <w:sz w:val="24"/>
          <w:szCs w:val="24"/>
          <w:rtl/>
        </w:rPr>
        <w:t>תפקודם</w:t>
      </w:r>
      <w:r w:rsidRPr="00490446">
        <w:rPr>
          <w:rFonts w:ascii="David" w:hAnsi="David" w:cs="David"/>
          <w:sz w:val="24"/>
          <w:szCs w:val="24"/>
          <w:rtl/>
        </w:rPr>
        <w:t xml:space="preserve"> </w:t>
      </w:r>
      <w:r w:rsidRPr="00490446">
        <w:rPr>
          <w:rFonts w:ascii="David" w:hAnsi="David" w:cs="David" w:hint="eastAsia"/>
          <w:sz w:val="24"/>
          <w:szCs w:val="24"/>
          <w:rtl/>
        </w:rPr>
        <w:t>השוטף</w:t>
      </w:r>
      <w:r w:rsidRPr="00490446">
        <w:rPr>
          <w:rFonts w:ascii="David" w:hAnsi="David" w:cs="David"/>
          <w:sz w:val="24"/>
          <w:szCs w:val="24"/>
          <w:rtl/>
        </w:rPr>
        <w:t xml:space="preserve"> </w:t>
      </w:r>
      <w:r w:rsidRPr="00490446">
        <w:rPr>
          <w:rFonts w:ascii="David" w:hAnsi="David" w:cs="David" w:hint="eastAsia"/>
          <w:sz w:val="24"/>
          <w:szCs w:val="24"/>
          <w:rtl/>
        </w:rPr>
        <w:t>והתקין</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עמידת</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בחובות</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יתפעל</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ויעדכן</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אמצעי</w:t>
      </w:r>
      <w:r w:rsidRPr="00490446">
        <w:rPr>
          <w:rFonts w:ascii="David" w:hAnsi="David" w:cs="David"/>
          <w:sz w:val="24"/>
          <w:szCs w:val="24"/>
          <w:rtl/>
        </w:rPr>
        <w:t xml:space="preserve"> </w:t>
      </w:r>
      <w:r w:rsidRPr="00490446">
        <w:rPr>
          <w:rFonts w:ascii="David" w:hAnsi="David" w:cs="David" w:hint="eastAsia"/>
          <w:sz w:val="24"/>
          <w:szCs w:val="24"/>
          <w:rtl/>
        </w:rPr>
        <w:t>האבטחה</w:t>
      </w:r>
      <w:r w:rsidRPr="00490446">
        <w:rPr>
          <w:rFonts w:ascii="David" w:hAnsi="David" w:cs="David"/>
          <w:sz w:val="24"/>
          <w:szCs w:val="24"/>
          <w:rtl/>
        </w:rPr>
        <w:t xml:space="preserve"> </w:t>
      </w:r>
      <w:r w:rsidRPr="00490446">
        <w:rPr>
          <w:rFonts w:ascii="David" w:hAnsi="David" w:cs="David" w:hint="eastAsia"/>
          <w:sz w:val="24"/>
          <w:szCs w:val="24"/>
          <w:rtl/>
        </w:rPr>
        <w:t>באופן</w:t>
      </w:r>
      <w:r w:rsidRPr="00490446">
        <w:rPr>
          <w:rFonts w:ascii="David" w:hAnsi="David" w:cs="David"/>
          <w:sz w:val="24"/>
          <w:szCs w:val="24"/>
          <w:rtl/>
        </w:rPr>
        <w:t xml:space="preserve"> </w:t>
      </w:r>
      <w:r w:rsidRPr="00490446">
        <w:rPr>
          <w:rFonts w:ascii="David" w:hAnsi="David" w:cs="David" w:hint="eastAsia"/>
          <w:sz w:val="24"/>
          <w:szCs w:val="24"/>
          <w:rtl/>
        </w:rPr>
        <w:t>שוטף</w:t>
      </w:r>
      <w:r w:rsidRPr="00490446">
        <w:rPr>
          <w:rFonts w:ascii="David" w:hAnsi="David" w:cs="David"/>
          <w:sz w:val="24"/>
          <w:szCs w:val="24"/>
          <w:rtl/>
        </w:rPr>
        <w:t xml:space="preserve">, </w:t>
      </w:r>
      <w:r w:rsidRPr="00490446">
        <w:rPr>
          <w:rFonts w:ascii="David" w:hAnsi="David" w:cs="David" w:hint="eastAsia"/>
          <w:sz w:val="24"/>
          <w:szCs w:val="24"/>
          <w:rtl/>
        </w:rPr>
        <w:t>ויוודא</w:t>
      </w:r>
      <w:r w:rsidRPr="00490446">
        <w:rPr>
          <w:rFonts w:ascii="David" w:hAnsi="David" w:cs="David"/>
          <w:sz w:val="24"/>
          <w:szCs w:val="24"/>
          <w:rtl/>
        </w:rPr>
        <w:t xml:space="preserve"> </w:t>
      </w:r>
      <w:r w:rsidRPr="00490446">
        <w:rPr>
          <w:rFonts w:ascii="David" w:hAnsi="David" w:cs="David" w:hint="eastAsia"/>
          <w:sz w:val="24"/>
          <w:szCs w:val="24"/>
          <w:rtl/>
        </w:rPr>
        <w:t>כי</w:t>
      </w:r>
      <w:r w:rsidRPr="00490446">
        <w:rPr>
          <w:rFonts w:ascii="David" w:hAnsi="David" w:cs="David"/>
          <w:sz w:val="24"/>
          <w:szCs w:val="24"/>
          <w:rtl/>
        </w:rPr>
        <w:t xml:space="preserve"> </w:t>
      </w:r>
      <w:r w:rsidRPr="00490446">
        <w:rPr>
          <w:rFonts w:ascii="David" w:hAnsi="David" w:cs="David" w:hint="eastAsia"/>
          <w:sz w:val="24"/>
          <w:szCs w:val="24"/>
          <w:rtl/>
        </w:rPr>
        <w:t>האמצעים</w:t>
      </w:r>
      <w:r w:rsidRPr="00490446">
        <w:rPr>
          <w:rFonts w:ascii="David" w:hAnsi="David" w:cs="David"/>
          <w:sz w:val="24"/>
          <w:szCs w:val="24"/>
          <w:rtl/>
        </w:rPr>
        <w:t xml:space="preserve"> </w:t>
      </w:r>
      <w:r w:rsidRPr="00490446">
        <w:rPr>
          <w:rFonts w:ascii="David" w:hAnsi="David" w:cs="David" w:hint="eastAsia"/>
          <w:sz w:val="24"/>
          <w:szCs w:val="24"/>
          <w:rtl/>
        </w:rPr>
        <w:t>הטכנולוגיים</w:t>
      </w:r>
      <w:r w:rsidRPr="00490446">
        <w:rPr>
          <w:rFonts w:ascii="David" w:hAnsi="David" w:cs="David"/>
          <w:sz w:val="24"/>
          <w:szCs w:val="24"/>
          <w:rtl/>
        </w:rPr>
        <w:t xml:space="preserve"> </w:t>
      </w:r>
      <w:r w:rsidRPr="00490446">
        <w:rPr>
          <w:rFonts w:ascii="David" w:hAnsi="David" w:cs="David" w:hint="eastAsia"/>
          <w:sz w:val="24"/>
          <w:szCs w:val="24"/>
          <w:rtl/>
        </w:rPr>
        <w:t>המשמשים</w:t>
      </w:r>
      <w:r w:rsidRPr="00490446">
        <w:rPr>
          <w:rFonts w:ascii="David" w:hAnsi="David" w:cs="David"/>
          <w:sz w:val="24"/>
          <w:szCs w:val="24"/>
          <w:rtl/>
        </w:rPr>
        <w:t xml:space="preserve"> </w:t>
      </w:r>
      <w:r w:rsidRPr="00490446">
        <w:rPr>
          <w:rFonts w:ascii="David" w:hAnsi="David" w:cs="David" w:hint="eastAsia"/>
          <w:sz w:val="24"/>
          <w:szCs w:val="24"/>
          <w:rtl/>
        </w:rPr>
        <w:t>לאבטחת</w:t>
      </w:r>
      <w:r w:rsidRPr="00490446">
        <w:rPr>
          <w:rFonts w:ascii="David" w:hAnsi="David" w:cs="David"/>
          <w:sz w:val="24"/>
          <w:szCs w:val="24"/>
          <w:rtl/>
        </w:rPr>
        <w:t xml:space="preserve"> </w:t>
      </w: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הם</w:t>
      </w:r>
      <w:r w:rsidRPr="00490446">
        <w:rPr>
          <w:rFonts w:ascii="David" w:hAnsi="David" w:cs="David"/>
          <w:sz w:val="24"/>
          <w:szCs w:val="24"/>
          <w:rtl/>
        </w:rPr>
        <w:t xml:space="preserve"> </w:t>
      </w:r>
      <w:r w:rsidRPr="00490446">
        <w:rPr>
          <w:rFonts w:ascii="David" w:hAnsi="David" w:cs="David" w:hint="eastAsia"/>
          <w:sz w:val="24"/>
          <w:szCs w:val="24"/>
          <w:rtl/>
        </w:rPr>
        <w:t>עדכניים</w:t>
      </w:r>
      <w:r w:rsidRPr="00490446">
        <w:rPr>
          <w:rFonts w:ascii="David" w:hAnsi="David" w:cs="David"/>
          <w:sz w:val="24"/>
          <w:szCs w:val="24"/>
          <w:rtl/>
        </w:rPr>
        <w:t xml:space="preserve"> </w:t>
      </w:r>
      <w:r w:rsidRPr="00490446">
        <w:rPr>
          <w:rFonts w:ascii="David" w:hAnsi="David" w:cs="David" w:hint="eastAsia"/>
          <w:sz w:val="24"/>
          <w:szCs w:val="24"/>
          <w:rtl/>
        </w:rPr>
        <w:t>ועומדים</w:t>
      </w:r>
      <w:r w:rsidRPr="00490446">
        <w:rPr>
          <w:rFonts w:ascii="David" w:hAnsi="David" w:cs="David"/>
          <w:sz w:val="24"/>
          <w:szCs w:val="24"/>
          <w:rtl/>
        </w:rPr>
        <w:t xml:space="preserve"> </w:t>
      </w:r>
      <w:r w:rsidRPr="00490446">
        <w:rPr>
          <w:rFonts w:ascii="David" w:hAnsi="David" w:cs="David" w:hint="eastAsia"/>
          <w:sz w:val="24"/>
          <w:szCs w:val="24"/>
          <w:rtl/>
        </w:rPr>
        <w:t>בסטנדרטים</w:t>
      </w:r>
      <w:r w:rsidRPr="00490446">
        <w:rPr>
          <w:rFonts w:ascii="David" w:hAnsi="David" w:cs="David"/>
          <w:sz w:val="24"/>
          <w:szCs w:val="24"/>
          <w:rtl/>
        </w:rPr>
        <w:t xml:space="preserve"> </w:t>
      </w:r>
      <w:r w:rsidRPr="00490446">
        <w:rPr>
          <w:rFonts w:ascii="David" w:hAnsi="David" w:cs="David" w:hint="eastAsia"/>
          <w:sz w:val="24"/>
          <w:szCs w:val="24"/>
          <w:rtl/>
        </w:rPr>
        <w:t>המקובלים</w:t>
      </w:r>
      <w:r w:rsidRPr="00490446">
        <w:rPr>
          <w:rFonts w:ascii="David" w:hAnsi="David" w:cs="David"/>
          <w:sz w:val="24"/>
          <w:szCs w:val="24"/>
          <w:rtl/>
        </w:rPr>
        <w:t xml:space="preserve"> </w:t>
      </w:r>
      <w:r w:rsidRPr="00490446">
        <w:rPr>
          <w:rFonts w:ascii="David" w:hAnsi="David" w:cs="David" w:hint="eastAsia"/>
          <w:sz w:val="24"/>
          <w:szCs w:val="24"/>
          <w:rtl/>
        </w:rPr>
        <w:t>בתחום</w:t>
      </w:r>
      <w:r w:rsidRPr="00490446">
        <w:rPr>
          <w:rFonts w:ascii="David" w:hAnsi="David" w:cs="David"/>
          <w:sz w:val="24"/>
          <w:szCs w:val="24"/>
          <w:rtl/>
        </w:rPr>
        <w:t xml:space="preserve">. </w:t>
      </w:r>
    </w:p>
    <w:p w14:paraId="1C225831" w14:textId="77777777"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rtl/>
        </w:rPr>
        <w:t>מבלי</w:t>
      </w:r>
      <w:r w:rsidRPr="00490446">
        <w:rPr>
          <w:rFonts w:ascii="David" w:hAnsi="David" w:cs="David"/>
          <w:sz w:val="24"/>
          <w:szCs w:val="24"/>
          <w:rtl/>
        </w:rPr>
        <w:t xml:space="preserve"> </w:t>
      </w:r>
      <w:r w:rsidRPr="00490446">
        <w:rPr>
          <w:rFonts w:ascii="David" w:hAnsi="David" w:cs="David" w:hint="eastAsia"/>
          <w:sz w:val="24"/>
          <w:szCs w:val="24"/>
          <w:rtl/>
        </w:rPr>
        <w:t>לגרוע</w:t>
      </w:r>
      <w:r w:rsidRPr="00490446">
        <w:rPr>
          <w:rFonts w:ascii="David" w:hAnsi="David" w:cs="David"/>
          <w:sz w:val="24"/>
          <w:szCs w:val="24"/>
          <w:rtl/>
        </w:rPr>
        <w:t xml:space="preserve"> </w:t>
      </w:r>
      <w:r w:rsidRPr="00490446">
        <w:rPr>
          <w:rFonts w:ascii="David" w:hAnsi="David" w:cs="David" w:hint="eastAsia"/>
          <w:sz w:val="24"/>
          <w:szCs w:val="24"/>
          <w:rtl/>
        </w:rPr>
        <w:t>מהאמור</w:t>
      </w:r>
      <w:r w:rsidRPr="00490446">
        <w:rPr>
          <w:rFonts w:ascii="David" w:hAnsi="David" w:cs="David"/>
          <w:sz w:val="24"/>
          <w:szCs w:val="24"/>
          <w:rtl/>
        </w:rPr>
        <w:t xml:space="preserve">, </w:t>
      </w:r>
      <w:r w:rsidRPr="00490446">
        <w:rPr>
          <w:rFonts w:ascii="David" w:hAnsi="David" w:cs="David" w:hint="eastAsia"/>
          <w:sz w:val="24"/>
          <w:szCs w:val="24"/>
          <w:rtl/>
        </w:rPr>
        <w:t>ולצורך</w:t>
      </w:r>
      <w:r w:rsidRPr="00490446">
        <w:rPr>
          <w:rFonts w:ascii="David" w:hAnsi="David" w:cs="David"/>
          <w:sz w:val="24"/>
          <w:szCs w:val="24"/>
          <w:rtl/>
        </w:rPr>
        <w:t xml:space="preserve"> </w:t>
      </w:r>
      <w:r w:rsidRPr="00490446">
        <w:rPr>
          <w:rFonts w:ascii="David" w:hAnsi="David" w:cs="David" w:hint="eastAsia"/>
          <w:sz w:val="24"/>
          <w:szCs w:val="24"/>
          <w:rtl/>
        </w:rPr>
        <w:t>עמידה</w:t>
      </w:r>
      <w:r w:rsidRPr="00490446">
        <w:rPr>
          <w:rFonts w:ascii="David" w:hAnsi="David" w:cs="David"/>
          <w:sz w:val="24"/>
          <w:szCs w:val="24"/>
          <w:rtl/>
        </w:rPr>
        <w:t xml:space="preserve"> </w:t>
      </w:r>
      <w:r w:rsidRPr="00490446">
        <w:rPr>
          <w:rFonts w:ascii="David" w:hAnsi="David" w:cs="David" w:hint="eastAsia"/>
          <w:sz w:val="24"/>
          <w:szCs w:val="24"/>
          <w:rtl/>
        </w:rPr>
        <w:t>בחובותיו</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פי</w:t>
      </w:r>
      <w:r w:rsidRPr="00490446">
        <w:rPr>
          <w:rFonts w:ascii="David" w:hAnsi="David" w:cs="David"/>
          <w:sz w:val="24"/>
          <w:szCs w:val="24"/>
          <w:rtl/>
        </w:rPr>
        <w:t xml:space="preserve"> </w:t>
      </w:r>
      <w:r w:rsidRPr="00490446">
        <w:rPr>
          <w:rFonts w:ascii="David" w:hAnsi="David" w:cs="David" w:hint="eastAsia"/>
          <w:sz w:val="24"/>
          <w:szCs w:val="24"/>
          <w:rtl/>
        </w:rPr>
        <w:t>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מסכים</w:t>
      </w:r>
      <w:r w:rsidRPr="00490446">
        <w:rPr>
          <w:rFonts w:ascii="David" w:hAnsi="David" w:cs="David"/>
          <w:sz w:val="24"/>
          <w:szCs w:val="24"/>
          <w:rtl/>
        </w:rPr>
        <w:t xml:space="preserve"> </w:t>
      </w:r>
      <w:r w:rsidRPr="00490446">
        <w:rPr>
          <w:rFonts w:ascii="David" w:hAnsi="David" w:cs="David" w:hint="eastAsia"/>
          <w:sz w:val="24"/>
          <w:szCs w:val="24"/>
          <w:rtl/>
        </w:rPr>
        <w:t>הספק</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שיתוף</w:t>
      </w:r>
      <w:r w:rsidRPr="00490446">
        <w:rPr>
          <w:rFonts w:ascii="David" w:hAnsi="David" w:cs="David"/>
          <w:sz w:val="24"/>
          <w:szCs w:val="24"/>
          <w:rtl/>
        </w:rPr>
        <w:t xml:space="preserve"> </w:t>
      </w:r>
      <w:r w:rsidRPr="00490446">
        <w:rPr>
          <w:rFonts w:ascii="David" w:hAnsi="David" w:cs="David" w:hint="eastAsia"/>
          <w:sz w:val="24"/>
          <w:szCs w:val="24"/>
          <w:rtl/>
        </w:rPr>
        <w:t>פעולה</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כמפורט</w:t>
      </w:r>
      <w:r w:rsidRPr="00490446">
        <w:rPr>
          <w:rFonts w:ascii="David" w:hAnsi="David" w:cs="David"/>
          <w:sz w:val="24"/>
          <w:szCs w:val="24"/>
          <w:rtl/>
        </w:rPr>
        <w:t xml:space="preserve"> </w:t>
      </w:r>
      <w:r w:rsidRPr="00490446">
        <w:rPr>
          <w:rFonts w:ascii="David" w:hAnsi="David" w:cs="David" w:hint="eastAsia"/>
          <w:sz w:val="24"/>
          <w:szCs w:val="24"/>
          <w:rtl/>
        </w:rPr>
        <w:t>בטופס</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והכל</w:t>
      </w:r>
      <w:r w:rsidRPr="00490446">
        <w:rPr>
          <w:rFonts w:ascii="David" w:hAnsi="David" w:cs="David"/>
          <w:sz w:val="24"/>
          <w:szCs w:val="24"/>
          <w:rtl/>
        </w:rPr>
        <w:t xml:space="preserve"> </w:t>
      </w:r>
      <w:r w:rsidRPr="00490446">
        <w:rPr>
          <w:rFonts w:ascii="David" w:hAnsi="David" w:cs="David" w:hint="eastAsia"/>
          <w:sz w:val="24"/>
          <w:szCs w:val="24"/>
          <w:rtl/>
        </w:rPr>
        <w:t>לצורך</w:t>
      </w:r>
      <w:r w:rsidRPr="00490446">
        <w:rPr>
          <w:rFonts w:ascii="David" w:hAnsi="David" w:cs="David"/>
          <w:sz w:val="24"/>
          <w:szCs w:val="24"/>
          <w:rtl/>
        </w:rPr>
        <w:t xml:space="preserve"> </w:t>
      </w:r>
      <w:r w:rsidRPr="00490446">
        <w:rPr>
          <w:rFonts w:ascii="David" w:hAnsi="David" w:cs="David" w:hint="eastAsia"/>
          <w:sz w:val="24"/>
          <w:szCs w:val="24"/>
          <w:rtl/>
        </w:rPr>
        <w:t>ביצוע</w:t>
      </w:r>
      <w:r w:rsidRPr="00490446">
        <w:rPr>
          <w:rFonts w:ascii="David" w:hAnsi="David" w:cs="David"/>
          <w:sz w:val="24"/>
          <w:szCs w:val="24"/>
          <w:rtl/>
        </w:rPr>
        <w:t xml:space="preserve"> </w:t>
      </w:r>
      <w:r w:rsidRPr="00490446">
        <w:rPr>
          <w:rFonts w:ascii="David" w:hAnsi="David" w:cs="David" w:hint="eastAsia"/>
          <w:sz w:val="24"/>
          <w:szCs w:val="24"/>
          <w:rtl/>
        </w:rPr>
        <w:t>תקין</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התקשרויות</w:t>
      </w:r>
      <w:r w:rsidRPr="00490446">
        <w:rPr>
          <w:rFonts w:ascii="David" w:hAnsi="David" w:cs="David"/>
          <w:sz w:val="24"/>
          <w:szCs w:val="24"/>
          <w:rtl/>
        </w:rPr>
        <w:t xml:space="preserve"> </w:t>
      </w:r>
      <w:r w:rsidRPr="00490446">
        <w:rPr>
          <w:rFonts w:ascii="David" w:hAnsi="David" w:cs="David" w:hint="eastAsia"/>
          <w:sz w:val="24"/>
          <w:szCs w:val="24"/>
          <w:rtl/>
        </w:rPr>
        <w:t>עם</w:t>
      </w:r>
      <w:r w:rsidRPr="00490446">
        <w:rPr>
          <w:rFonts w:ascii="David" w:hAnsi="David" w:cs="David"/>
          <w:sz w:val="24"/>
          <w:szCs w:val="24"/>
          <w:rtl/>
        </w:rPr>
        <w:t xml:space="preserve"> </w:t>
      </w:r>
      <w:r w:rsidRPr="00490446">
        <w:rPr>
          <w:rFonts w:ascii="David" w:hAnsi="David" w:cs="David" w:hint="eastAsia"/>
          <w:sz w:val="24"/>
          <w:szCs w:val="24"/>
          <w:rtl/>
        </w:rPr>
        <w:t>ממשלת</w:t>
      </w:r>
      <w:r w:rsidRPr="00490446">
        <w:rPr>
          <w:rFonts w:ascii="David" w:hAnsi="David" w:cs="David"/>
          <w:sz w:val="24"/>
          <w:szCs w:val="24"/>
          <w:rtl/>
        </w:rPr>
        <w:t xml:space="preserve"> </w:t>
      </w:r>
      <w:r w:rsidRPr="00490446">
        <w:rPr>
          <w:rFonts w:ascii="David" w:hAnsi="David" w:cs="David" w:hint="eastAsia"/>
          <w:sz w:val="24"/>
          <w:szCs w:val="24"/>
          <w:rtl/>
        </w:rPr>
        <w:t>ישראל</w:t>
      </w:r>
      <w:r w:rsidRPr="00490446">
        <w:rPr>
          <w:rFonts w:ascii="David" w:hAnsi="David" w:cs="David"/>
          <w:sz w:val="24"/>
          <w:szCs w:val="24"/>
          <w:rtl/>
        </w:rPr>
        <w:t>.</w:t>
      </w:r>
    </w:p>
    <w:p w14:paraId="6C9E0885" w14:textId="6708D189" w:rsidR="002E4D53" w:rsidRPr="00490446" w:rsidRDefault="002E4D53" w:rsidP="00021C39">
      <w:pPr>
        <w:pStyle w:val="2"/>
        <w:numPr>
          <w:ilvl w:val="1"/>
          <w:numId w:val="73"/>
        </w:numPr>
        <w:rPr>
          <w:rFonts w:ascii="David" w:hAnsi="David" w:cs="David"/>
          <w:sz w:val="24"/>
          <w:szCs w:val="24"/>
        </w:rPr>
      </w:pPr>
      <w:r w:rsidRPr="00490446">
        <w:rPr>
          <w:rFonts w:ascii="David" w:hAnsi="David" w:cs="David" w:hint="eastAsia"/>
          <w:sz w:val="24"/>
          <w:szCs w:val="24"/>
          <w:rtl/>
        </w:rPr>
        <w:t>מנכ</w:t>
      </w:r>
      <w:r w:rsidRPr="00490446">
        <w:rPr>
          <w:rFonts w:ascii="David" w:hAnsi="David" w:cs="David"/>
          <w:sz w:val="24"/>
          <w:szCs w:val="24"/>
          <w:rtl/>
        </w:rPr>
        <w:t xml:space="preserve">"ל הספק או בעל התפקיד הבכיר בחברה יהיה הכתובת לכל פניה באשר לחובות הספק בהתאם לטופס זה, כמפורט בסעיף </w:t>
      </w:r>
      <w:r w:rsidRPr="00490446">
        <w:rPr>
          <w:rFonts w:ascii="David" w:hAnsi="David" w:cs="David" w:hint="cs"/>
          <w:sz w:val="24"/>
          <w:szCs w:val="24"/>
          <w:rtl/>
        </w:rPr>
        <w:fldChar w:fldCharType="begin"/>
      </w:r>
      <w:r w:rsidRPr="00490446">
        <w:rPr>
          <w:rFonts w:ascii="David" w:hAnsi="David" w:cs="David"/>
          <w:sz w:val="24"/>
          <w:szCs w:val="24"/>
          <w:rtl/>
        </w:rPr>
        <w:instrText xml:space="preserve"> </w:instrText>
      </w:r>
      <w:r w:rsidRPr="00490446">
        <w:rPr>
          <w:rFonts w:ascii="David" w:hAnsi="David" w:cs="David"/>
          <w:sz w:val="24"/>
          <w:szCs w:val="24"/>
        </w:rPr>
        <w:instrText>REF</w:instrText>
      </w:r>
      <w:r w:rsidRPr="00490446">
        <w:rPr>
          <w:rFonts w:ascii="David" w:hAnsi="David" w:cs="David"/>
          <w:sz w:val="24"/>
          <w:szCs w:val="24"/>
          <w:rtl/>
        </w:rPr>
        <w:instrText xml:space="preserve"> _</w:instrText>
      </w:r>
      <w:r w:rsidRPr="00490446">
        <w:rPr>
          <w:rFonts w:ascii="David" w:hAnsi="David" w:cs="David"/>
          <w:sz w:val="24"/>
          <w:szCs w:val="24"/>
        </w:rPr>
        <w:instrText>Ref138153021 \r \h</w:instrText>
      </w:r>
      <w:r w:rsidRPr="00490446">
        <w:rPr>
          <w:rFonts w:ascii="David" w:hAnsi="David" w:cs="David"/>
          <w:sz w:val="24"/>
          <w:szCs w:val="24"/>
          <w:rtl/>
        </w:rPr>
        <w:instrText xml:space="preserve">  \* </w:instrText>
      </w:r>
      <w:r w:rsidRPr="00490446">
        <w:rPr>
          <w:rFonts w:ascii="David" w:hAnsi="David" w:cs="David"/>
          <w:sz w:val="24"/>
          <w:szCs w:val="24"/>
        </w:rPr>
        <w:instrText>MERGEFORMAT</w:instrText>
      </w:r>
      <w:r w:rsidRPr="00490446">
        <w:rPr>
          <w:rFonts w:ascii="David" w:hAnsi="David" w:cs="David"/>
          <w:sz w:val="24"/>
          <w:szCs w:val="24"/>
          <w:rtl/>
        </w:rPr>
        <w:instrText xml:space="preserve"> </w:instrText>
      </w:r>
      <w:r w:rsidRPr="00490446">
        <w:rPr>
          <w:rFonts w:ascii="David" w:hAnsi="David" w:cs="David" w:hint="cs"/>
          <w:sz w:val="24"/>
          <w:szCs w:val="24"/>
          <w:rtl/>
        </w:rPr>
      </w:r>
      <w:r w:rsidRPr="00490446">
        <w:rPr>
          <w:rFonts w:ascii="David" w:hAnsi="David" w:cs="David" w:hint="cs"/>
          <w:sz w:val="24"/>
          <w:szCs w:val="24"/>
          <w:rtl/>
        </w:rPr>
        <w:fldChar w:fldCharType="separate"/>
      </w:r>
      <w:r>
        <w:rPr>
          <w:rFonts w:ascii="David" w:hAnsi="David" w:cs="David" w:hint="cs"/>
          <w:bCs/>
          <w:sz w:val="24"/>
          <w:szCs w:val="24"/>
          <w:rtl/>
        </w:rPr>
        <w:t>שגיאה! מקור ההפניה לא נמצא.</w:t>
      </w:r>
      <w:r w:rsidRPr="00490446">
        <w:rPr>
          <w:rFonts w:ascii="David" w:hAnsi="David" w:cs="David" w:hint="cs"/>
          <w:sz w:val="24"/>
          <w:szCs w:val="24"/>
          <w:rtl/>
        </w:rPr>
        <w:fldChar w:fldCharType="end"/>
      </w:r>
      <w:r w:rsidRPr="00490446">
        <w:rPr>
          <w:rFonts w:ascii="David" w:hAnsi="David" w:cs="David"/>
          <w:sz w:val="24"/>
          <w:szCs w:val="24"/>
          <w:rtl/>
        </w:rPr>
        <w:t xml:space="preserve"> להלן, אלא אם מינה נציג אחר מטעמו והודיע על כך בכתב למזמין.</w:t>
      </w:r>
    </w:p>
    <w:p w14:paraId="05B9C36A" w14:textId="77777777" w:rsidR="002E4D53" w:rsidRPr="00490446" w:rsidRDefault="002E4D53" w:rsidP="00021C39">
      <w:pPr>
        <w:pStyle w:val="36"/>
        <w:numPr>
          <w:ilvl w:val="1"/>
          <w:numId w:val="73"/>
        </w:numPr>
        <w:tabs>
          <w:tab w:val="left" w:pos="720"/>
        </w:tabs>
        <w:spacing w:before="0" w:after="120"/>
        <w:contextualSpacing/>
        <w:jc w:val="both"/>
        <w:outlineLvl w:val="9"/>
        <w:rPr>
          <w:rFonts w:ascii="David" w:hAnsi="David"/>
          <w:rtl/>
        </w:rPr>
      </w:pPr>
      <w:r w:rsidRPr="00490446">
        <w:rPr>
          <w:rFonts w:ascii="David" w:hAnsi="David"/>
          <w:rtl/>
        </w:rPr>
        <w:t>הספק מתחייב לתקן ליקויים שנמצאו על ידי המזמין בפרק זמן סביר ועל חשבונו, וכן מסכים כי ככל שלא יתקן ליקויים כאמור בפרק זמן סביר, יהווה הדבר הפרה יסודית של ההסכם, ויהווה עילה להפסקת התקשרות בכפוף לשימוע.</w:t>
      </w:r>
    </w:p>
    <w:p w14:paraId="428A7EF7" w14:textId="77777777" w:rsidR="002E4D53" w:rsidRPr="00490446" w:rsidRDefault="002E4D53" w:rsidP="00021C39">
      <w:pPr>
        <w:pStyle w:val="36"/>
        <w:numPr>
          <w:ilvl w:val="1"/>
          <w:numId w:val="73"/>
        </w:numPr>
        <w:tabs>
          <w:tab w:val="left" w:pos="720"/>
        </w:tabs>
        <w:spacing w:before="0" w:after="0"/>
        <w:contextualSpacing/>
        <w:jc w:val="both"/>
        <w:outlineLvl w:val="9"/>
        <w:rPr>
          <w:rFonts w:ascii="David" w:hAnsi="David"/>
        </w:rPr>
      </w:pPr>
      <w:r w:rsidRPr="00490446">
        <w:rPr>
          <w:rFonts w:ascii="David" w:hAnsi="David"/>
          <w:rtl/>
        </w:rPr>
        <w:t>חובות הספק לפי טופס זה יחולו כל עוד מידע רגיש של המזמין שמור במערכותיו.</w:t>
      </w:r>
    </w:p>
    <w:p w14:paraId="5635B22E" w14:textId="77777777" w:rsidR="002E4D53" w:rsidRPr="00490446" w:rsidRDefault="002E4D53" w:rsidP="00021C39">
      <w:pPr>
        <w:pStyle w:val="2"/>
        <w:numPr>
          <w:ilvl w:val="0"/>
          <w:numId w:val="73"/>
        </w:numPr>
        <w:rPr>
          <w:rFonts w:ascii="David" w:hAnsi="David" w:cs="David"/>
          <w:b/>
          <w:bCs/>
          <w:sz w:val="24"/>
          <w:szCs w:val="24"/>
          <w:rtl/>
        </w:rPr>
      </w:pPr>
      <w:r w:rsidRPr="00490446">
        <w:rPr>
          <w:rFonts w:ascii="David" w:hAnsi="David" w:cs="David" w:hint="eastAsia"/>
          <w:b/>
          <w:bCs/>
          <w:sz w:val="24"/>
          <w:szCs w:val="24"/>
          <w:rtl/>
        </w:rPr>
        <w:t>חובת</w:t>
      </w:r>
      <w:r w:rsidRPr="00490446">
        <w:rPr>
          <w:rFonts w:ascii="David" w:hAnsi="David" w:cs="David"/>
          <w:b/>
          <w:bCs/>
          <w:sz w:val="24"/>
          <w:szCs w:val="24"/>
          <w:rtl/>
        </w:rPr>
        <w:t xml:space="preserve"> </w:t>
      </w:r>
      <w:r w:rsidRPr="00490446">
        <w:rPr>
          <w:rFonts w:ascii="David" w:hAnsi="David" w:cs="David" w:hint="eastAsia"/>
          <w:b/>
          <w:bCs/>
          <w:sz w:val="24"/>
          <w:szCs w:val="24"/>
          <w:rtl/>
        </w:rPr>
        <w:t>דיווח</w:t>
      </w:r>
    </w:p>
    <w:p w14:paraId="6501707E"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Pr>
      </w:pPr>
      <w:bookmarkStart w:id="66" w:name="_Ref58244595"/>
      <w:r w:rsidRPr="00490446">
        <w:rPr>
          <w:rFonts w:ascii="David" w:hAnsi="David"/>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
    </w:p>
    <w:p w14:paraId="03456D31" w14:textId="77777777" w:rsidR="002E4D53" w:rsidRPr="00490446" w:rsidRDefault="002E4D53" w:rsidP="00021C39">
      <w:pPr>
        <w:pStyle w:val="36"/>
        <w:numPr>
          <w:ilvl w:val="2"/>
          <w:numId w:val="73"/>
        </w:numPr>
        <w:tabs>
          <w:tab w:val="clear" w:pos="1334"/>
          <w:tab w:val="left" w:pos="1502"/>
        </w:tabs>
        <w:spacing w:before="0" w:after="0"/>
        <w:ind w:left="1502" w:hanging="708"/>
        <w:contextualSpacing/>
        <w:jc w:val="both"/>
        <w:outlineLvl w:val="9"/>
        <w:rPr>
          <w:rFonts w:ascii="David" w:hAnsi="David"/>
        </w:rPr>
      </w:pPr>
      <w:r w:rsidRPr="00490446">
        <w:rPr>
          <w:rFonts w:ascii="David" w:hAnsi="David"/>
          <w:rtl/>
        </w:rPr>
        <w:t>אירוע אבטחה או ניסיון תקיפה סייבר אשר הביא לדלף מידע הקשור למזמין או לשיבושו של מידע או קוד תוכנה.</w:t>
      </w:r>
    </w:p>
    <w:p w14:paraId="197A94FE"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w:t>
      </w:r>
      <w:r w:rsidRPr="00490446">
        <w:rPr>
          <w:rFonts w:ascii="David" w:hAnsi="David" w:cs="David" w:hint="eastAsia"/>
          <w:sz w:val="24"/>
          <w:szCs w:val="24"/>
          <w:rtl/>
        </w:rPr>
        <w:t>אבטחה</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ניסיון</w:t>
      </w:r>
      <w:r w:rsidRPr="00490446">
        <w:rPr>
          <w:rFonts w:ascii="David" w:hAnsi="David" w:cs="David"/>
          <w:sz w:val="24"/>
          <w:szCs w:val="24"/>
          <w:rtl/>
        </w:rPr>
        <w:t xml:space="preserve"> </w:t>
      </w:r>
      <w:r w:rsidRPr="00490446">
        <w:rPr>
          <w:rFonts w:ascii="David" w:hAnsi="David" w:cs="David" w:hint="eastAsia"/>
          <w:sz w:val="24"/>
          <w:szCs w:val="24"/>
          <w:rtl/>
        </w:rPr>
        <w:t>תקיפת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עלול</w:t>
      </w:r>
      <w:r w:rsidRPr="00490446">
        <w:rPr>
          <w:rFonts w:ascii="David" w:hAnsi="David" w:cs="David"/>
          <w:sz w:val="24"/>
          <w:szCs w:val="24"/>
          <w:rtl/>
        </w:rPr>
        <w:t xml:space="preserve"> </w:t>
      </w:r>
      <w:r w:rsidRPr="00490446">
        <w:rPr>
          <w:rFonts w:ascii="David" w:hAnsi="David" w:cs="David" w:hint="eastAsia"/>
          <w:sz w:val="24"/>
          <w:szCs w:val="24"/>
          <w:rtl/>
        </w:rPr>
        <w:t>להביא</w:t>
      </w:r>
      <w:r w:rsidRPr="00490446">
        <w:rPr>
          <w:rFonts w:ascii="David" w:hAnsi="David" w:cs="David"/>
          <w:sz w:val="24"/>
          <w:szCs w:val="24"/>
          <w:rtl/>
        </w:rPr>
        <w:t xml:space="preserve"> </w:t>
      </w:r>
      <w:r w:rsidRPr="00490446">
        <w:rPr>
          <w:rFonts w:ascii="David" w:hAnsi="David" w:cs="David" w:hint="eastAsia"/>
          <w:sz w:val="24"/>
          <w:szCs w:val="24"/>
          <w:rtl/>
        </w:rPr>
        <w:t>לפגיעה</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במערכות</w:t>
      </w:r>
      <w:r w:rsidRPr="00490446">
        <w:rPr>
          <w:rFonts w:ascii="David" w:hAnsi="David" w:cs="David"/>
          <w:sz w:val="24"/>
          <w:szCs w:val="24"/>
          <w:rtl/>
        </w:rPr>
        <w:t xml:space="preserve"> </w:t>
      </w:r>
      <w:r w:rsidRPr="00490446">
        <w:rPr>
          <w:rFonts w:ascii="David" w:hAnsi="David" w:cs="David" w:hint="eastAsia"/>
          <w:sz w:val="24"/>
          <w:szCs w:val="24"/>
          <w:rtl/>
        </w:rPr>
        <w:t>המסופקות</w:t>
      </w:r>
      <w:r w:rsidRPr="00490446">
        <w:rPr>
          <w:rFonts w:ascii="David" w:hAnsi="David" w:cs="David"/>
          <w:sz w:val="24"/>
          <w:szCs w:val="24"/>
          <w:rtl/>
        </w:rPr>
        <w:t xml:space="preserve"> </w:t>
      </w:r>
      <w:r w:rsidRPr="00490446">
        <w:rPr>
          <w:rFonts w:ascii="David" w:hAnsi="David" w:cs="David" w:hint="eastAsia"/>
          <w:sz w:val="24"/>
          <w:szCs w:val="24"/>
          <w:rtl/>
        </w:rPr>
        <w:t>לו</w:t>
      </w:r>
      <w:r w:rsidRPr="00490446">
        <w:rPr>
          <w:rFonts w:ascii="David" w:hAnsi="David" w:cs="David"/>
          <w:sz w:val="24"/>
          <w:szCs w:val="24"/>
          <w:rtl/>
        </w:rPr>
        <w:t xml:space="preserve">, </w:t>
      </w:r>
      <w:r w:rsidRPr="00490446">
        <w:rPr>
          <w:rFonts w:ascii="David" w:hAnsi="David" w:cs="David" w:hint="eastAsia"/>
          <w:sz w:val="24"/>
          <w:szCs w:val="24"/>
          <w:rtl/>
        </w:rPr>
        <w:t>במידע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בקוד</w:t>
      </w:r>
      <w:r w:rsidRPr="00490446">
        <w:rPr>
          <w:rFonts w:ascii="David" w:hAnsi="David" w:cs="David"/>
          <w:sz w:val="24"/>
          <w:szCs w:val="24"/>
          <w:rtl/>
        </w:rPr>
        <w:t xml:space="preserve"> </w:t>
      </w:r>
      <w:r w:rsidRPr="00490446">
        <w:rPr>
          <w:rFonts w:ascii="David" w:hAnsi="David" w:cs="David" w:hint="eastAsia"/>
          <w:sz w:val="24"/>
          <w:szCs w:val="24"/>
          <w:rtl/>
        </w:rPr>
        <w:t>המשמש</w:t>
      </w:r>
      <w:r w:rsidRPr="00490446">
        <w:rPr>
          <w:rFonts w:ascii="David" w:hAnsi="David" w:cs="David"/>
          <w:sz w:val="24"/>
          <w:szCs w:val="24"/>
          <w:rtl/>
        </w:rPr>
        <w:t xml:space="preserve"> </w:t>
      </w:r>
      <w:r w:rsidRPr="00490446">
        <w:rPr>
          <w:rFonts w:ascii="David" w:hAnsi="David" w:cs="David" w:hint="eastAsia"/>
          <w:sz w:val="24"/>
          <w:szCs w:val="24"/>
          <w:rtl/>
        </w:rPr>
        <w:t>אותו</w:t>
      </w:r>
      <w:r w:rsidRPr="00490446">
        <w:rPr>
          <w:rFonts w:ascii="David" w:hAnsi="David" w:cs="David"/>
          <w:sz w:val="24"/>
          <w:szCs w:val="24"/>
          <w:rtl/>
        </w:rPr>
        <w:t>.</w:t>
      </w:r>
    </w:p>
    <w:p w14:paraId="0EB2A3DA" w14:textId="77777777" w:rsidR="002E4D53" w:rsidRPr="00490446" w:rsidRDefault="002E4D53" w:rsidP="00021C39">
      <w:pPr>
        <w:pStyle w:val="2"/>
        <w:numPr>
          <w:ilvl w:val="2"/>
          <w:numId w:val="73"/>
        </w:numPr>
        <w:ind w:left="1502" w:hanging="708"/>
        <w:rPr>
          <w:rFonts w:ascii="David" w:hAnsi="David" w:cs="David"/>
          <w:sz w:val="24"/>
          <w:szCs w:val="24"/>
        </w:rPr>
      </w:pPr>
      <w:r w:rsidRPr="00490446">
        <w:rPr>
          <w:rFonts w:ascii="David" w:hAnsi="David" w:cs="David" w:hint="eastAsia"/>
          <w:sz w:val="24"/>
          <w:szCs w:val="24"/>
          <w:rtl/>
        </w:rPr>
        <w:t>אירוע</w:t>
      </w:r>
      <w:r w:rsidRPr="00490446">
        <w:rPr>
          <w:rFonts w:ascii="David" w:hAnsi="David" w:cs="David"/>
          <w:sz w:val="24"/>
          <w:szCs w:val="24"/>
          <w:rtl/>
        </w:rPr>
        <w:t xml:space="preserve"> אבטחה או ניסיון תקיפת סייבר אשר מטרתו לאסוף מידע על המזמין. </w:t>
      </w:r>
    </w:p>
    <w:p w14:paraId="7644A8ED" w14:textId="77777777" w:rsidR="002E4D53" w:rsidRPr="00490446" w:rsidRDefault="002E4D53" w:rsidP="00021C39">
      <w:pPr>
        <w:pStyle w:val="2"/>
        <w:numPr>
          <w:ilvl w:val="1"/>
          <w:numId w:val="73"/>
        </w:numPr>
        <w:rPr>
          <w:rFonts w:ascii="David" w:hAnsi="David" w:cs="David"/>
          <w:sz w:val="24"/>
          <w:szCs w:val="24"/>
        </w:rPr>
      </w:pPr>
      <w:bookmarkStart w:id="67" w:name="_Ref58234262"/>
      <w:r w:rsidRPr="00490446">
        <w:rPr>
          <w:rFonts w:ascii="David" w:hAnsi="David" w:cs="David" w:hint="eastAsia"/>
          <w:sz w:val="24"/>
          <w:szCs w:val="24"/>
          <w:rtl/>
        </w:rPr>
        <w:t>דיווח</w:t>
      </w:r>
      <w:r w:rsidRPr="00490446">
        <w:rPr>
          <w:rFonts w:ascii="David" w:hAnsi="David" w:cs="David"/>
          <w:sz w:val="24"/>
          <w:szCs w:val="24"/>
          <w:rtl/>
        </w:rPr>
        <w:t xml:space="preserve"> </w:t>
      </w:r>
      <w:r w:rsidRPr="00490446">
        <w:rPr>
          <w:rFonts w:ascii="David" w:hAnsi="David" w:cs="David" w:hint="eastAsia"/>
          <w:sz w:val="24"/>
          <w:szCs w:val="24"/>
          <w:rtl/>
        </w:rPr>
        <w:t>זה</w:t>
      </w:r>
      <w:r w:rsidRPr="00490446">
        <w:rPr>
          <w:rFonts w:ascii="David" w:hAnsi="David" w:cs="David"/>
          <w:sz w:val="24"/>
          <w:szCs w:val="24"/>
          <w:rtl/>
        </w:rPr>
        <w:t xml:space="preserve"> </w:t>
      </w:r>
      <w:r w:rsidRPr="00490446">
        <w:rPr>
          <w:rFonts w:ascii="David" w:hAnsi="David" w:cs="David" w:hint="eastAsia"/>
          <w:sz w:val="24"/>
          <w:szCs w:val="24"/>
          <w:rtl/>
        </w:rPr>
        <w:t>יעשה</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פרטי</w:t>
      </w:r>
      <w:r w:rsidRPr="00490446">
        <w:rPr>
          <w:rFonts w:ascii="David" w:hAnsi="David" w:cs="David"/>
          <w:sz w:val="24"/>
          <w:szCs w:val="24"/>
          <w:rtl/>
        </w:rPr>
        <w:t xml:space="preserve"> </w:t>
      </w:r>
      <w:r w:rsidRPr="00490446">
        <w:rPr>
          <w:rFonts w:ascii="David" w:hAnsi="David" w:cs="David" w:hint="eastAsia"/>
          <w:sz w:val="24"/>
          <w:szCs w:val="24"/>
          <w:rtl/>
        </w:rPr>
        <w:t>הקשר</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מפורטים</w:t>
      </w:r>
      <w:r w:rsidRPr="00490446">
        <w:rPr>
          <w:rFonts w:ascii="David" w:hAnsi="David" w:cs="David"/>
          <w:sz w:val="24"/>
          <w:szCs w:val="24"/>
          <w:rtl/>
        </w:rPr>
        <w:t xml:space="preserve"> </w:t>
      </w:r>
      <w:r w:rsidRPr="00490446">
        <w:rPr>
          <w:rFonts w:ascii="David" w:hAnsi="David" w:cs="David" w:hint="eastAsia"/>
          <w:sz w:val="24"/>
          <w:szCs w:val="24"/>
          <w:rtl/>
        </w:rPr>
        <w:t>להלן</w:t>
      </w:r>
      <w:r w:rsidRPr="00490446">
        <w:rPr>
          <w:rFonts w:ascii="David" w:hAnsi="David" w:cs="David"/>
          <w:sz w:val="24"/>
          <w:szCs w:val="24"/>
          <w:rtl/>
        </w:rPr>
        <w:t>:</w:t>
      </w:r>
    </w:p>
    <w:p w14:paraId="431177EB" w14:textId="77777777" w:rsidR="002E4D53" w:rsidRPr="00490446" w:rsidRDefault="002E4D53" w:rsidP="002E4D53">
      <w:pPr>
        <w:pStyle w:val="2"/>
        <w:numPr>
          <w:ilvl w:val="0"/>
          <w:numId w:val="0"/>
        </w:numPr>
        <w:ind w:left="792"/>
        <w:rPr>
          <w:rFonts w:ascii="David" w:hAnsi="David" w:cs="David"/>
          <w:sz w:val="24"/>
          <w:szCs w:val="24"/>
        </w:rPr>
      </w:pPr>
      <w:r w:rsidRPr="00490446">
        <w:rPr>
          <w:rFonts w:ascii="David" w:hAnsi="David" w:cs="David"/>
          <w:sz w:val="24"/>
          <w:szCs w:val="24"/>
          <w:rtl/>
        </w:rPr>
        <w:t>___________________________________________________________.</w:t>
      </w:r>
    </w:p>
    <w:p w14:paraId="10325AE6" w14:textId="77777777" w:rsidR="002E4D53" w:rsidRPr="00DB04F6" w:rsidRDefault="002E4D53" w:rsidP="00021C39">
      <w:pPr>
        <w:pStyle w:val="2"/>
        <w:numPr>
          <w:ilvl w:val="1"/>
          <w:numId w:val="73"/>
        </w:numPr>
        <w:rPr>
          <w:rFonts w:ascii="David" w:hAnsi="David" w:cs="David"/>
          <w:sz w:val="24"/>
          <w:szCs w:val="24"/>
        </w:rPr>
      </w:pPr>
      <w:bookmarkStart w:id="68" w:name="_Ref138681076"/>
      <w:r w:rsidRPr="00DB04F6">
        <w:rPr>
          <w:rFonts w:ascii="David" w:hAnsi="David" w:cs="David" w:hint="cs"/>
          <w:sz w:val="24"/>
          <w:szCs w:val="24"/>
          <w:rtl/>
        </w:rPr>
        <w:t>הספק מתחייב להודיע על אירועים כאמור בסעיף 3.1 גם ל</w:t>
      </w:r>
      <w:r w:rsidRPr="00DB04F6">
        <w:rPr>
          <w:rFonts w:ascii="David" w:hAnsi="David" w:cs="David"/>
          <w:sz w:val="24"/>
          <w:szCs w:val="24"/>
          <w:rtl/>
        </w:rPr>
        <w:t>מרכז הארצי לניהול אירועי סייבר (</w:t>
      </w:r>
      <w:r w:rsidRPr="00DB04F6">
        <w:rPr>
          <w:rFonts w:ascii="David" w:hAnsi="David" w:cs="David"/>
          <w:sz w:val="24"/>
          <w:szCs w:val="24"/>
        </w:rPr>
        <w:t>CERT</w:t>
      </w:r>
      <w:r w:rsidRPr="00DB04F6">
        <w:rPr>
          <w:rFonts w:ascii="David" w:hAnsi="David" w:cs="David"/>
          <w:sz w:val="24"/>
          <w:szCs w:val="24"/>
          <w:rtl/>
        </w:rPr>
        <w:t>)</w:t>
      </w:r>
      <w:r w:rsidRPr="00DB04F6">
        <w:rPr>
          <w:rFonts w:ascii="David" w:hAnsi="David" w:cs="David" w:hint="cs"/>
          <w:sz w:val="24"/>
          <w:szCs w:val="24"/>
          <w:rtl/>
        </w:rPr>
        <w:t xml:space="preserve"> באחד מהאמצעים הבאים:</w:t>
      </w:r>
    </w:p>
    <w:p w14:paraId="76D5EBF0" w14:textId="77777777" w:rsidR="002E4D53" w:rsidRPr="00DB04F6" w:rsidRDefault="002E4D53" w:rsidP="00021C39">
      <w:pPr>
        <w:pStyle w:val="2"/>
        <w:numPr>
          <w:ilvl w:val="2"/>
          <w:numId w:val="73"/>
        </w:numPr>
        <w:ind w:left="1360" w:hanging="640"/>
        <w:rPr>
          <w:rFonts w:ascii="David" w:hAnsi="David" w:cs="David"/>
          <w:sz w:val="24"/>
          <w:szCs w:val="24"/>
        </w:rPr>
      </w:pPr>
      <w:r w:rsidRPr="00DB04F6">
        <w:rPr>
          <w:rFonts w:ascii="David" w:hAnsi="David" w:cs="David"/>
          <w:sz w:val="24"/>
          <w:szCs w:val="24"/>
          <w:rtl/>
        </w:rPr>
        <w:t>חיוג חירום</w:t>
      </w:r>
      <w:r w:rsidRPr="00DB04F6">
        <w:rPr>
          <w:rFonts w:ascii="David" w:hAnsi="David" w:cs="David" w:hint="cs"/>
          <w:sz w:val="24"/>
          <w:szCs w:val="24"/>
          <w:rtl/>
        </w:rPr>
        <w:t xml:space="preserve"> מקוצר ל</w:t>
      </w:r>
      <w:r w:rsidRPr="00DB04F6">
        <w:rPr>
          <w:rFonts w:ascii="David" w:hAnsi="David" w:cs="David"/>
          <w:sz w:val="24"/>
          <w:szCs w:val="24"/>
          <w:rtl/>
        </w:rPr>
        <w:t>מרכז המבצעי לניהול אירועי סייבר</w:t>
      </w:r>
      <w:r w:rsidRPr="00DB04F6">
        <w:rPr>
          <w:rFonts w:ascii="David" w:hAnsi="David" w:cs="David" w:hint="cs"/>
          <w:sz w:val="24"/>
          <w:szCs w:val="24"/>
          <w:rtl/>
        </w:rPr>
        <w:t xml:space="preserve"> במספר</w:t>
      </w:r>
      <w:r w:rsidRPr="00DB04F6">
        <w:rPr>
          <w:rFonts w:ascii="David" w:hAnsi="David" w:cs="David"/>
          <w:sz w:val="24"/>
          <w:szCs w:val="24"/>
          <w:rtl/>
        </w:rPr>
        <w:t xml:space="preserve"> 119</w:t>
      </w:r>
      <w:r w:rsidRPr="00DB04F6">
        <w:rPr>
          <w:rFonts w:ascii="David" w:hAnsi="David" w:cs="David" w:hint="cs"/>
          <w:sz w:val="24"/>
          <w:szCs w:val="24"/>
          <w:rtl/>
        </w:rPr>
        <w:t>.</w:t>
      </w:r>
      <w:r w:rsidRPr="00DB04F6">
        <w:rPr>
          <w:rFonts w:ascii="David" w:hAnsi="David" w:cs="David"/>
          <w:sz w:val="24"/>
          <w:szCs w:val="24"/>
          <w:rtl/>
        </w:rPr>
        <w:t xml:space="preserve"> </w:t>
      </w:r>
    </w:p>
    <w:p w14:paraId="07C953D9" w14:textId="77777777" w:rsidR="002E4D53" w:rsidRPr="00DB04F6" w:rsidRDefault="002E4D53" w:rsidP="00021C39">
      <w:pPr>
        <w:pStyle w:val="2"/>
        <w:numPr>
          <w:ilvl w:val="2"/>
          <w:numId w:val="73"/>
        </w:numPr>
        <w:ind w:left="1360" w:hanging="640"/>
        <w:rPr>
          <w:rFonts w:ascii="David" w:hAnsi="David" w:cs="David"/>
          <w:sz w:val="24"/>
          <w:szCs w:val="24"/>
        </w:rPr>
      </w:pPr>
      <w:r w:rsidRPr="00DB04F6">
        <w:rPr>
          <w:rFonts w:ascii="David" w:hAnsi="David" w:cs="David"/>
          <w:sz w:val="24"/>
          <w:szCs w:val="24"/>
          <w:rtl/>
        </w:rPr>
        <w:t>פניה באמצעות הדואר האלקטרוני:</w:t>
      </w:r>
      <w:r w:rsidRPr="00DB04F6">
        <w:rPr>
          <w:rFonts w:ascii="David" w:hAnsi="David" w:cs="David" w:hint="cs"/>
          <w:sz w:val="24"/>
          <w:szCs w:val="24"/>
          <w:rtl/>
        </w:rPr>
        <w:t xml:space="preserve"> </w:t>
      </w:r>
      <w:hyperlink r:id="rId17" w:history="1">
        <w:r w:rsidRPr="00DB04F6">
          <w:rPr>
            <w:rFonts w:ascii="David" w:hAnsi="David" w:cs="David"/>
            <w:sz w:val="24"/>
            <w:szCs w:val="24"/>
          </w:rPr>
          <w:t>119@cyber.gov.il</w:t>
        </w:r>
      </w:hyperlink>
      <w:r w:rsidRPr="00DB04F6">
        <w:rPr>
          <w:rFonts w:ascii="David" w:hAnsi="David" w:cs="David" w:hint="cs"/>
          <w:sz w:val="24"/>
          <w:szCs w:val="24"/>
          <w:rtl/>
        </w:rPr>
        <w:t xml:space="preserve">. </w:t>
      </w:r>
    </w:p>
    <w:p w14:paraId="51A25079" w14:textId="77777777" w:rsidR="002E4D53" w:rsidRPr="00490446" w:rsidRDefault="002E4D53" w:rsidP="00021C39">
      <w:pPr>
        <w:pStyle w:val="2"/>
        <w:numPr>
          <w:ilvl w:val="1"/>
          <w:numId w:val="73"/>
        </w:numPr>
        <w:rPr>
          <w:rFonts w:ascii="David" w:hAnsi="David" w:cs="David"/>
          <w:b/>
          <w:bCs/>
          <w:sz w:val="24"/>
          <w:szCs w:val="24"/>
        </w:rPr>
      </w:pPr>
      <w:r w:rsidRPr="00490446">
        <w:rPr>
          <w:rFonts w:ascii="David" w:hAnsi="David" w:cs="David" w:hint="eastAsia"/>
          <w:sz w:val="24"/>
          <w:szCs w:val="24"/>
          <w:rtl/>
        </w:rPr>
        <w:t>במקרה</w:t>
      </w:r>
      <w:r w:rsidRPr="00490446">
        <w:rPr>
          <w:rFonts w:ascii="David" w:hAnsi="David" w:cs="David"/>
          <w:sz w:val="24"/>
          <w:szCs w:val="24"/>
          <w:rtl/>
        </w:rPr>
        <w:t xml:space="preserve"> כאמור, על הספק להודיע למזמין על התרחשות האירוע ועל כל פרט נוסף ביחס לאירוע זה. </w:t>
      </w:r>
      <w:r w:rsidRPr="00490446">
        <w:rPr>
          <w:rFonts w:ascii="David" w:hAnsi="David" w:cs="David" w:hint="eastAsia"/>
          <w:b/>
          <w:bCs/>
          <w:sz w:val="24"/>
          <w:szCs w:val="24"/>
          <w:rtl/>
        </w:rPr>
        <w:t>חובה</w:t>
      </w:r>
      <w:r w:rsidRPr="00490446">
        <w:rPr>
          <w:rFonts w:ascii="David" w:hAnsi="David" w:cs="David"/>
          <w:b/>
          <w:bCs/>
          <w:sz w:val="24"/>
          <w:szCs w:val="24"/>
          <w:rtl/>
        </w:rPr>
        <w:t xml:space="preserve"> </w:t>
      </w:r>
      <w:r w:rsidRPr="00490446">
        <w:rPr>
          <w:rFonts w:ascii="David" w:hAnsi="David" w:cs="David" w:hint="eastAsia"/>
          <w:b/>
          <w:bCs/>
          <w:sz w:val="24"/>
          <w:szCs w:val="24"/>
          <w:rtl/>
        </w:rPr>
        <w:t>זו</w:t>
      </w:r>
      <w:r w:rsidRPr="00490446">
        <w:rPr>
          <w:rFonts w:ascii="David" w:hAnsi="David" w:cs="David"/>
          <w:b/>
          <w:bCs/>
          <w:sz w:val="24"/>
          <w:szCs w:val="24"/>
          <w:rtl/>
        </w:rPr>
        <w:t xml:space="preserve"> </w:t>
      </w:r>
      <w:r w:rsidRPr="00490446">
        <w:rPr>
          <w:rFonts w:ascii="David" w:hAnsi="David" w:cs="David" w:hint="eastAsia"/>
          <w:b/>
          <w:bCs/>
          <w:sz w:val="24"/>
          <w:szCs w:val="24"/>
          <w:rtl/>
        </w:rPr>
        <w:t>תחול</w:t>
      </w:r>
      <w:r w:rsidRPr="00490446">
        <w:rPr>
          <w:rFonts w:ascii="David" w:hAnsi="David" w:cs="David"/>
          <w:b/>
          <w:bCs/>
          <w:sz w:val="24"/>
          <w:szCs w:val="24"/>
          <w:rtl/>
        </w:rPr>
        <w:t xml:space="preserve"> </w:t>
      </w:r>
      <w:r w:rsidRPr="00490446">
        <w:rPr>
          <w:rFonts w:ascii="David" w:hAnsi="David" w:cs="David" w:hint="eastAsia"/>
          <w:b/>
          <w:bCs/>
          <w:sz w:val="24"/>
          <w:szCs w:val="24"/>
          <w:rtl/>
        </w:rPr>
        <w:t>גם</w:t>
      </w:r>
      <w:r w:rsidRPr="00490446">
        <w:rPr>
          <w:rFonts w:ascii="David" w:hAnsi="David" w:cs="David"/>
          <w:b/>
          <w:bCs/>
          <w:sz w:val="24"/>
          <w:szCs w:val="24"/>
          <w:rtl/>
        </w:rPr>
        <w:t xml:space="preserve"> </w:t>
      </w:r>
      <w:r w:rsidRPr="00490446">
        <w:rPr>
          <w:rFonts w:ascii="David" w:hAnsi="David" w:cs="David" w:hint="eastAsia"/>
          <w:b/>
          <w:bCs/>
          <w:sz w:val="24"/>
          <w:szCs w:val="24"/>
          <w:rtl/>
        </w:rPr>
        <w:t>אם</w:t>
      </w:r>
      <w:r w:rsidRPr="00490446">
        <w:rPr>
          <w:rFonts w:ascii="David" w:hAnsi="David" w:cs="David"/>
          <w:b/>
          <w:bCs/>
          <w:sz w:val="24"/>
          <w:szCs w:val="24"/>
          <w:rtl/>
        </w:rPr>
        <w:t xml:space="preserve"> </w:t>
      </w:r>
      <w:r w:rsidRPr="00490446">
        <w:rPr>
          <w:rFonts w:ascii="David" w:hAnsi="David" w:cs="David" w:hint="eastAsia"/>
          <w:b/>
          <w:bCs/>
          <w:sz w:val="24"/>
          <w:szCs w:val="24"/>
          <w:rtl/>
        </w:rPr>
        <w:t>אין</w:t>
      </w:r>
      <w:r w:rsidRPr="00490446">
        <w:rPr>
          <w:rFonts w:ascii="David" w:hAnsi="David" w:cs="David"/>
          <w:b/>
          <w:bCs/>
          <w:sz w:val="24"/>
          <w:szCs w:val="24"/>
          <w:rtl/>
        </w:rPr>
        <w:t xml:space="preserve"> </w:t>
      </w:r>
      <w:r w:rsidRPr="00490446">
        <w:rPr>
          <w:rFonts w:ascii="David" w:hAnsi="David" w:cs="David" w:hint="eastAsia"/>
          <w:b/>
          <w:bCs/>
          <w:sz w:val="24"/>
          <w:szCs w:val="24"/>
          <w:rtl/>
        </w:rPr>
        <w:t>ביד</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כלל</w:t>
      </w:r>
      <w:r w:rsidRPr="00490446">
        <w:rPr>
          <w:rFonts w:ascii="David" w:hAnsi="David" w:cs="David"/>
          <w:b/>
          <w:bCs/>
          <w:sz w:val="24"/>
          <w:szCs w:val="24"/>
          <w:rtl/>
        </w:rPr>
        <w:t xml:space="preserve"> </w:t>
      </w:r>
      <w:r w:rsidRPr="00490446">
        <w:rPr>
          <w:rFonts w:ascii="David" w:hAnsi="David" w:cs="David" w:hint="eastAsia"/>
          <w:b/>
          <w:bCs/>
          <w:sz w:val="24"/>
          <w:szCs w:val="24"/>
          <w:rtl/>
        </w:rPr>
        <w:t>המידע</w:t>
      </w:r>
      <w:r w:rsidRPr="00490446">
        <w:rPr>
          <w:rFonts w:ascii="David" w:hAnsi="David" w:cs="David"/>
          <w:b/>
          <w:bCs/>
          <w:sz w:val="24"/>
          <w:szCs w:val="24"/>
          <w:rtl/>
        </w:rPr>
        <w:t xml:space="preserve"> </w:t>
      </w:r>
      <w:r w:rsidRPr="00490446">
        <w:rPr>
          <w:rFonts w:ascii="David" w:hAnsi="David" w:cs="David" w:hint="eastAsia"/>
          <w:b/>
          <w:bCs/>
          <w:sz w:val="24"/>
          <w:szCs w:val="24"/>
          <w:rtl/>
        </w:rPr>
        <w:t>הרלוונטי</w:t>
      </w:r>
      <w:r w:rsidRPr="00490446">
        <w:rPr>
          <w:rFonts w:ascii="David" w:hAnsi="David" w:cs="David"/>
          <w:b/>
          <w:bCs/>
          <w:sz w:val="24"/>
          <w:szCs w:val="24"/>
          <w:rtl/>
        </w:rPr>
        <w:t xml:space="preserve">, </w:t>
      </w:r>
      <w:r w:rsidRPr="00490446">
        <w:rPr>
          <w:rFonts w:ascii="David" w:hAnsi="David" w:cs="David" w:hint="eastAsia"/>
          <w:b/>
          <w:bCs/>
          <w:sz w:val="24"/>
          <w:szCs w:val="24"/>
          <w:rtl/>
        </w:rPr>
        <w:t>ועליו</w:t>
      </w:r>
      <w:r w:rsidRPr="00490446">
        <w:rPr>
          <w:rFonts w:ascii="David" w:hAnsi="David" w:cs="David"/>
          <w:b/>
          <w:bCs/>
          <w:sz w:val="24"/>
          <w:szCs w:val="24"/>
          <w:rtl/>
        </w:rPr>
        <w:t xml:space="preserve"> </w:t>
      </w:r>
      <w:r w:rsidRPr="00490446">
        <w:rPr>
          <w:rFonts w:ascii="David" w:hAnsi="David" w:cs="David" w:hint="eastAsia"/>
          <w:b/>
          <w:bCs/>
          <w:sz w:val="24"/>
          <w:szCs w:val="24"/>
          <w:rtl/>
        </w:rPr>
        <w:t>יהיה</w:t>
      </w:r>
      <w:r w:rsidRPr="00490446">
        <w:rPr>
          <w:rFonts w:ascii="David" w:hAnsi="David" w:cs="David"/>
          <w:b/>
          <w:bCs/>
          <w:sz w:val="24"/>
          <w:szCs w:val="24"/>
          <w:rtl/>
        </w:rPr>
        <w:t xml:space="preserve"> </w:t>
      </w:r>
      <w:r w:rsidRPr="00490446">
        <w:rPr>
          <w:rFonts w:ascii="David" w:hAnsi="David" w:cs="David" w:hint="eastAsia"/>
          <w:b/>
          <w:bCs/>
          <w:sz w:val="24"/>
          <w:szCs w:val="24"/>
          <w:rtl/>
        </w:rPr>
        <w:t>לעדכן</w:t>
      </w:r>
      <w:r w:rsidRPr="00490446">
        <w:rPr>
          <w:rFonts w:ascii="David" w:hAnsi="David" w:cs="David"/>
          <w:b/>
          <w:bCs/>
          <w:sz w:val="24"/>
          <w:szCs w:val="24"/>
          <w:rtl/>
        </w:rPr>
        <w:t xml:space="preserve"> </w:t>
      </w:r>
      <w:r w:rsidRPr="00490446">
        <w:rPr>
          <w:rFonts w:ascii="David" w:hAnsi="David" w:cs="David" w:hint="eastAsia"/>
          <w:b/>
          <w:bCs/>
          <w:sz w:val="24"/>
          <w:szCs w:val="24"/>
          <w:rtl/>
        </w:rPr>
        <w:t>את</w:t>
      </w:r>
      <w:r w:rsidRPr="00490446">
        <w:rPr>
          <w:rFonts w:ascii="David" w:hAnsi="David" w:cs="David"/>
          <w:b/>
          <w:bCs/>
          <w:sz w:val="24"/>
          <w:szCs w:val="24"/>
          <w:rtl/>
        </w:rPr>
        <w:t xml:space="preserve"> </w:t>
      </w:r>
      <w:r w:rsidRPr="00490446">
        <w:rPr>
          <w:rFonts w:ascii="David" w:hAnsi="David" w:cs="David" w:hint="eastAsia"/>
          <w:b/>
          <w:bCs/>
          <w:sz w:val="24"/>
          <w:szCs w:val="24"/>
          <w:rtl/>
        </w:rPr>
        <w:t>דיווחיו</w:t>
      </w:r>
      <w:r w:rsidRPr="00490446">
        <w:rPr>
          <w:rFonts w:ascii="David" w:hAnsi="David" w:cs="David"/>
          <w:b/>
          <w:bCs/>
          <w:sz w:val="24"/>
          <w:szCs w:val="24"/>
          <w:rtl/>
        </w:rPr>
        <w:t xml:space="preserve"> </w:t>
      </w:r>
      <w:r w:rsidRPr="00490446">
        <w:rPr>
          <w:rFonts w:ascii="David" w:hAnsi="David" w:cs="David" w:hint="eastAsia"/>
          <w:b/>
          <w:bCs/>
          <w:sz w:val="24"/>
          <w:szCs w:val="24"/>
          <w:rtl/>
        </w:rPr>
        <w:t>בהתאם</w:t>
      </w:r>
      <w:r w:rsidRPr="00490446">
        <w:rPr>
          <w:rFonts w:ascii="David" w:hAnsi="David" w:cs="David"/>
          <w:b/>
          <w:bCs/>
          <w:sz w:val="24"/>
          <w:szCs w:val="24"/>
          <w:rtl/>
        </w:rPr>
        <w:t xml:space="preserve"> </w:t>
      </w:r>
      <w:r w:rsidRPr="00490446">
        <w:rPr>
          <w:rFonts w:ascii="David" w:hAnsi="David" w:cs="David" w:hint="eastAsia"/>
          <w:b/>
          <w:bCs/>
          <w:sz w:val="24"/>
          <w:szCs w:val="24"/>
          <w:rtl/>
        </w:rPr>
        <w:t>למידע</w:t>
      </w:r>
      <w:r w:rsidRPr="00490446">
        <w:rPr>
          <w:rFonts w:ascii="David" w:hAnsi="David" w:cs="David"/>
          <w:b/>
          <w:bCs/>
          <w:sz w:val="24"/>
          <w:szCs w:val="24"/>
          <w:rtl/>
        </w:rPr>
        <w:t xml:space="preserve"> </w:t>
      </w:r>
      <w:r w:rsidRPr="00490446">
        <w:rPr>
          <w:rFonts w:ascii="David" w:hAnsi="David" w:cs="David" w:hint="eastAsia"/>
          <w:b/>
          <w:bCs/>
          <w:sz w:val="24"/>
          <w:szCs w:val="24"/>
          <w:rtl/>
        </w:rPr>
        <w:t>שיצטבר</w:t>
      </w:r>
      <w:r w:rsidRPr="00490446">
        <w:rPr>
          <w:rFonts w:ascii="David" w:hAnsi="David" w:cs="David"/>
          <w:b/>
          <w:bCs/>
          <w:sz w:val="24"/>
          <w:szCs w:val="24"/>
          <w:rtl/>
        </w:rPr>
        <w:t xml:space="preserve"> </w:t>
      </w:r>
      <w:r w:rsidRPr="00490446">
        <w:rPr>
          <w:rFonts w:ascii="David" w:hAnsi="David" w:cs="David" w:hint="eastAsia"/>
          <w:b/>
          <w:bCs/>
          <w:sz w:val="24"/>
          <w:szCs w:val="24"/>
          <w:rtl/>
        </w:rPr>
        <w:t>אצלו</w:t>
      </w:r>
      <w:r w:rsidRPr="00490446">
        <w:rPr>
          <w:rFonts w:ascii="David" w:hAnsi="David" w:cs="David"/>
          <w:b/>
          <w:bCs/>
          <w:sz w:val="24"/>
          <w:szCs w:val="24"/>
          <w:rtl/>
        </w:rPr>
        <w:t xml:space="preserve"> </w:t>
      </w:r>
      <w:r w:rsidRPr="00490446">
        <w:rPr>
          <w:rFonts w:ascii="David" w:hAnsi="David" w:cs="David" w:hint="eastAsia"/>
          <w:b/>
          <w:bCs/>
          <w:sz w:val="24"/>
          <w:szCs w:val="24"/>
          <w:rtl/>
        </w:rPr>
        <w:t>ולהנחיות</w:t>
      </w:r>
      <w:r w:rsidRPr="00490446">
        <w:rPr>
          <w:rFonts w:ascii="David" w:hAnsi="David" w:cs="David"/>
          <w:b/>
          <w:bCs/>
          <w:sz w:val="24"/>
          <w:szCs w:val="24"/>
          <w:rtl/>
        </w:rPr>
        <w:t xml:space="preserve"> </w:t>
      </w:r>
      <w:r w:rsidRPr="00490446">
        <w:rPr>
          <w:rFonts w:ascii="David" w:hAnsi="David" w:cs="David" w:hint="eastAsia"/>
          <w:b/>
          <w:bCs/>
          <w:sz w:val="24"/>
          <w:szCs w:val="24"/>
          <w:rtl/>
        </w:rPr>
        <w:t>המזמין</w:t>
      </w:r>
      <w:r w:rsidRPr="00490446">
        <w:rPr>
          <w:rFonts w:ascii="David" w:hAnsi="David" w:cs="David"/>
          <w:sz w:val="24"/>
          <w:szCs w:val="24"/>
          <w:rtl/>
        </w:rPr>
        <w:t xml:space="preserve">. </w:t>
      </w:r>
      <w:r w:rsidRPr="00490446">
        <w:rPr>
          <w:rFonts w:ascii="David" w:hAnsi="David" w:cs="David" w:hint="eastAsia"/>
          <w:sz w:val="24"/>
          <w:szCs w:val="24"/>
          <w:rtl/>
        </w:rPr>
        <w:t>על</w:t>
      </w:r>
      <w:r w:rsidRPr="00490446">
        <w:rPr>
          <w:rFonts w:ascii="David" w:hAnsi="David" w:cs="David"/>
          <w:sz w:val="24"/>
          <w:szCs w:val="24"/>
          <w:rtl/>
        </w:rPr>
        <w:t xml:space="preserve"> </w:t>
      </w:r>
      <w:r w:rsidRPr="00490446">
        <w:rPr>
          <w:rFonts w:ascii="David" w:hAnsi="David" w:cs="David" w:hint="eastAsia"/>
          <w:sz w:val="24"/>
          <w:szCs w:val="24"/>
          <w:rtl/>
        </w:rPr>
        <w:t>הדיווח</w:t>
      </w:r>
      <w:r w:rsidRPr="00490446">
        <w:rPr>
          <w:rFonts w:ascii="David" w:hAnsi="David" w:cs="David"/>
          <w:sz w:val="24"/>
          <w:szCs w:val="24"/>
          <w:rtl/>
        </w:rPr>
        <w:t xml:space="preserve"> </w:t>
      </w:r>
      <w:r w:rsidRPr="00490446">
        <w:rPr>
          <w:rFonts w:ascii="David" w:hAnsi="David" w:cs="David" w:hint="eastAsia"/>
          <w:sz w:val="24"/>
          <w:szCs w:val="24"/>
          <w:rtl/>
        </w:rPr>
        <w:t>לכלול</w:t>
      </w:r>
      <w:r w:rsidRPr="00490446">
        <w:rPr>
          <w:rFonts w:ascii="David" w:hAnsi="David" w:cs="David"/>
          <w:sz w:val="24"/>
          <w:szCs w:val="24"/>
          <w:rtl/>
        </w:rPr>
        <w:t xml:space="preserve"> </w:t>
      </w:r>
      <w:r w:rsidRPr="00490446">
        <w:rPr>
          <w:rFonts w:ascii="David" w:hAnsi="David" w:cs="David" w:hint="eastAsia"/>
          <w:sz w:val="24"/>
          <w:szCs w:val="24"/>
          <w:rtl/>
        </w:rPr>
        <w:t>לפחות</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הפרטים</w:t>
      </w:r>
      <w:r w:rsidRPr="00490446">
        <w:rPr>
          <w:rFonts w:ascii="David" w:hAnsi="David" w:cs="David"/>
          <w:sz w:val="24"/>
          <w:szCs w:val="24"/>
          <w:rtl/>
        </w:rPr>
        <w:t xml:space="preserve"> </w:t>
      </w:r>
      <w:r w:rsidRPr="00490446">
        <w:rPr>
          <w:rFonts w:ascii="David" w:hAnsi="David" w:cs="David" w:hint="eastAsia"/>
          <w:sz w:val="24"/>
          <w:szCs w:val="24"/>
          <w:rtl/>
        </w:rPr>
        <w:t>הבאים</w:t>
      </w:r>
      <w:r w:rsidRPr="00490446">
        <w:rPr>
          <w:rFonts w:ascii="David" w:hAnsi="David" w:cs="David"/>
          <w:sz w:val="24"/>
          <w:szCs w:val="24"/>
          <w:rtl/>
        </w:rPr>
        <w:t>:</w:t>
      </w:r>
      <w:bookmarkEnd w:id="67"/>
      <w:bookmarkEnd w:id="68"/>
      <w:r w:rsidRPr="00490446">
        <w:rPr>
          <w:rFonts w:ascii="David" w:hAnsi="David" w:cs="David"/>
          <w:sz w:val="24"/>
          <w:szCs w:val="24"/>
          <w:rtl/>
        </w:rPr>
        <w:t xml:space="preserve"> </w:t>
      </w:r>
    </w:p>
    <w:p w14:paraId="5AF604FA" w14:textId="77777777" w:rsidR="002E4D53" w:rsidRPr="00490446" w:rsidRDefault="002E4D53" w:rsidP="00021C39">
      <w:pPr>
        <w:pStyle w:val="2"/>
        <w:numPr>
          <w:ilvl w:val="2"/>
          <w:numId w:val="73"/>
        </w:numPr>
        <w:ind w:left="1360" w:hanging="640"/>
        <w:rPr>
          <w:rFonts w:ascii="David" w:hAnsi="David" w:cs="David"/>
          <w:sz w:val="24"/>
          <w:szCs w:val="24"/>
          <w:rtl/>
        </w:rPr>
      </w:pPr>
      <w:r w:rsidRPr="00490446">
        <w:rPr>
          <w:rFonts w:ascii="David" w:hAnsi="David" w:cs="David" w:hint="eastAsia"/>
          <w:sz w:val="24"/>
          <w:szCs w:val="24"/>
          <w:rtl/>
        </w:rPr>
        <w:t>תיאור</w:t>
      </w:r>
      <w:r w:rsidRPr="00490446">
        <w:rPr>
          <w:rFonts w:ascii="David" w:hAnsi="David" w:cs="David"/>
          <w:sz w:val="24"/>
          <w:szCs w:val="24"/>
          <w:rtl/>
        </w:rPr>
        <w:t xml:space="preserve"> </w:t>
      </w:r>
      <w:r w:rsidRPr="00490446">
        <w:rPr>
          <w:rFonts w:ascii="David" w:hAnsi="David" w:cs="David" w:hint="eastAsia"/>
          <w:sz w:val="24"/>
          <w:szCs w:val="24"/>
          <w:rtl/>
        </w:rPr>
        <w:t>כללי</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אופן</w:t>
      </w:r>
      <w:r w:rsidRPr="00490446">
        <w:rPr>
          <w:rFonts w:ascii="David" w:hAnsi="David" w:cs="David"/>
          <w:sz w:val="24"/>
          <w:szCs w:val="24"/>
          <w:rtl/>
        </w:rPr>
        <w:t xml:space="preserve"> </w:t>
      </w:r>
      <w:r w:rsidRPr="00490446">
        <w:rPr>
          <w:rFonts w:ascii="David" w:hAnsi="David" w:cs="David" w:hint="eastAsia"/>
          <w:sz w:val="24"/>
          <w:szCs w:val="24"/>
          <w:rtl/>
        </w:rPr>
        <w:t>התרחשותו</w:t>
      </w:r>
      <w:r w:rsidRPr="00490446">
        <w:rPr>
          <w:rFonts w:ascii="David" w:hAnsi="David" w:cs="David"/>
          <w:sz w:val="24"/>
          <w:szCs w:val="24"/>
          <w:rtl/>
        </w:rPr>
        <w:t xml:space="preserve">, </w:t>
      </w:r>
      <w:r w:rsidRPr="00490446">
        <w:rPr>
          <w:rFonts w:ascii="David" w:hAnsi="David" w:cs="David" w:hint="eastAsia"/>
          <w:sz w:val="24"/>
          <w:szCs w:val="24"/>
          <w:rtl/>
        </w:rPr>
        <w:t>ציר</w:t>
      </w:r>
      <w:r w:rsidRPr="00490446">
        <w:rPr>
          <w:rFonts w:ascii="David" w:hAnsi="David" w:cs="David"/>
          <w:sz w:val="24"/>
          <w:szCs w:val="24"/>
          <w:rtl/>
        </w:rPr>
        <w:t xml:space="preserve"> </w:t>
      </w:r>
      <w:r w:rsidRPr="00490446">
        <w:rPr>
          <w:rFonts w:ascii="David" w:hAnsi="David" w:cs="David" w:hint="eastAsia"/>
          <w:sz w:val="24"/>
          <w:szCs w:val="24"/>
          <w:rtl/>
        </w:rPr>
        <w:t>הזמן</w:t>
      </w:r>
      <w:r w:rsidRPr="00490446">
        <w:rPr>
          <w:rFonts w:ascii="David" w:hAnsi="David" w:cs="David"/>
          <w:sz w:val="24"/>
          <w:szCs w:val="24"/>
          <w:rtl/>
        </w:rPr>
        <w:t xml:space="preserve"> </w:t>
      </w:r>
      <w:r w:rsidRPr="00490446">
        <w:rPr>
          <w:rFonts w:ascii="David" w:hAnsi="David" w:cs="David" w:hint="eastAsia"/>
          <w:sz w:val="24"/>
          <w:szCs w:val="24"/>
          <w:rtl/>
        </w:rPr>
        <w:t>הידוע</w:t>
      </w:r>
      <w:r w:rsidRPr="00490446">
        <w:rPr>
          <w:rFonts w:ascii="David" w:hAnsi="David" w:cs="David"/>
          <w:sz w:val="24"/>
          <w:szCs w:val="24"/>
          <w:rtl/>
        </w:rPr>
        <w:t xml:space="preserve"> </w:t>
      </w:r>
      <w:r w:rsidRPr="00490446">
        <w:rPr>
          <w:rFonts w:ascii="David" w:hAnsi="David" w:cs="David" w:hint="eastAsia"/>
          <w:sz w:val="24"/>
          <w:szCs w:val="24"/>
          <w:rtl/>
        </w:rPr>
        <w:t>של</w:t>
      </w:r>
      <w:r w:rsidRPr="00490446">
        <w:rPr>
          <w:rFonts w:ascii="David" w:hAnsi="David" w:cs="David"/>
          <w:sz w:val="24"/>
          <w:szCs w:val="24"/>
          <w:rtl/>
        </w:rPr>
        <w:t xml:space="preserve"> </w:t>
      </w:r>
      <w:r w:rsidRPr="00490446">
        <w:rPr>
          <w:rFonts w:ascii="David" w:hAnsi="David" w:cs="David" w:hint="eastAsia"/>
          <w:sz w:val="24"/>
          <w:szCs w:val="24"/>
          <w:rtl/>
        </w:rPr>
        <w:t>האירוע</w:t>
      </w:r>
      <w:r w:rsidRPr="00490446">
        <w:rPr>
          <w:rFonts w:ascii="David" w:hAnsi="David" w:cs="David"/>
          <w:sz w:val="24"/>
          <w:szCs w:val="24"/>
          <w:rtl/>
        </w:rPr>
        <w:t xml:space="preserve"> </w:t>
      </w:r>
      <w:r w:rsidRPr="00490446">
        <w:rPr>
          <w:rFonts w:ascii="David" w:hAnsi="David" w:cs="David" w:hint="eastAsia"/>
          <w:sz w:val="24"/>
          <w:szCs w:val="24"/>
          <w:rtl/>
        </w:rPr>
        <w:t>וכולי</w:t>
      </w:r>
      <w:r w:rsidRPr="00490446">
        <w:rPr>
          <w:rFonts w:ascii="David" w:hAnsi="David" w:cs="David"/>
          <w:sz w:val="24"/>
          <w:szCs w:val="24"/>
          <w:rtl/>
        </w:rPr>
        <w:t>.</w:t>
      </w:r>
    </w:p>
    <w:p w14:paraId="2B29CE8D" w14:textId="77777777" w:rsidR="002E4D53" w:rsidRPr="00490446" w:rsidRDefault="002E4D53" w:rsidP="00021C39">
      <w:pPr>
        <w:pStyle w:val="2"/>
        <w:numPr>
          <w:ilvl w:val="2"/>
          <w:numId w:val="73"/>
        </w:numPr>
        <w:ind w:left="1360" w:hanging="640"/>
        <w:rPr>
          <w:rFonts w:ascii="David" w:hAnsi="David" w:cs="David"/>
          <w:b/>
          <w:bCs/>
          <w:sz w:val="24"/>
          <w:szCs w:val="24"/>
        </w:rPr>
      </w:pPr>
      <w:r w:rsidRPr="00490446">
        <w:rPr>
          <w:rFonts w:ascii="David" w:hAnsi="David" w:cs="David" w:hint="eastAsia"/>
          <w:sz w:val="24"/>
          <w:szCs w:val="24"/>
          <w:rtl/>
        </w:rPr>
        <w:t>אופן</w:t>
      </w:r>
      <w:r w:rsidRPr="00490446">
        <w:rPr>
          <w:rFonts w:ascii="David" w:hAnsi="David" w:cs="David"/>
          <w:sz w:val="24"/>
          <w:szCs w:val="24"/>
          <w:rtl/>
        </w:rPr>
        <w:t xml:space="preserve"> הטיפול באירוע, והאמצעים הננקטים באופן מידי לצורך צמצום הנזק ומזעור החשיפה בטווח הזמן </w:t>
      </w:r>
      <w:proofErr w:type="spellStart"/>
      <w:r w:rsidRPr="00490446">
        <w:rPr>
          <w:rFonts w:ascii="David" w:hAnsi="David" w:cs="David"/>
          <w:sz w:val="24"/>
          <w:szCs w:val="24"/>
          <w:rtl/>
        </w:rPr>
        <w:t>המידי</w:t>
      </w:r>
      <w:proofErr w:type="spellEnd"/>
      <w:r w:rsidRPr="00490446">
        <w:rPr>
          <w:rFonts w:ascii="David" w:hAnsi="David" w:cs="David"/>
          <w:sz w:val="24"/>
          <w:szCs w:val="24"/>
          <w:rtl/>
        </w:rPr>
        <w:t xml:space="preserve">. </w:t>
      </w:r>
    </w:p>
    <w:p w14:paraId="7DE5C7FE"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המערכות</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נפגעו</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היו</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73365421"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המידע</w:t>
      </w:r>
      <w:r w:rsidRPr="00490446">
        <w:rPr>
          <w:rFonts w:ascii="David" w:hAnsi="David" w:cs="David"/>
          <w:sz w:val="24"/>
          <w:szCs w:val="24"/>
          <w:rtl/>
        </w:rPr>
        <w:t xml:space="preserve"> </w:t>
      </w:r>
      <w:r w:rsidRPr="00490446">
        <w:rPr>
          <w:rFonts w:ascii="David" w:hAnsi="David" w:cs="David" w:hint="eastAsia"/>
          <w:sz w:val="24"/>
          <w:szCs w:val="24"/>
          <w:rtl/>
        </w:rPr>
        <w:t>אשר</w:t>
      </w:r>
      <w:r w:rsidRPr="00490446">
        <w:rPr>
          <w:rFonts w:ascii="David" w:hAnsi="David" w:cs="David"/>
          <w:sz w:val="24"/>
          <w:szCs w:val="24"/>
          <w:rtl/>
        </w:rPr>
        <w:t xml:space="preserve"> </w:t>
      </w:r>
      <w:r w:rsidRPr="00490446">
        <w:rPr>
          <w:rFonts w:ascii="David" w:hAnsi="David" w:cs="David" w:hint="eastAsia"/>
          <w:sz w:val="24"/>
          <w:szCs w:val="24"/>
          <w:rtl/>
        </w:rPr>
        <w:t>זלג</w:t>
      </w:r>
      <w:r w:rsidRPr="00490446">
        <w:rPr>
          <w:rFonts w:ascii="David" w:hAnsi="David" w:cs="David"/>
          <w:sz w:val="24"/>
          <w:szCs w:val="24"/>
          <w:rtl/>
        </w:rPr>
        <w:t xml:space="preserve">, </w:t>
      </w:r>
      <w:r w:rsidRPr="00490446">
        <w:rPr>
          <w:rFonts w:ascii="David" w:hAnsi="David" w:cs="David" w:hint="eastAsia"/>
          <w:sz w:val="24"/>
          <w:szCs w:val="24"/>
          <w:rtl/>
        </w:rPr>
        <w:t>נפגע</w:t>
      </w:r>
      <w:r w:rsidRPr="00490446">
        <w:rPr>
          <w:rFonts w:ascii="David" w:hAnsi="David" w:cs="David"/>
          <w:sz w:val="24"/>
          <w:szCs w:val="24"/>
          <w:rtl/>
        </w:rPr>
        <w:t xml:space="preserve"> </w:t>
      </w:r>
      <w:r w:rsidRPr="00490446">
        <w:rPr>
          <w:rFonts w:ascii="David" w:hAnsi="David" w:cs="David" w:hint="eastAsia"/>
          <w:sz w:val="24"/>
          <w:szCs w:val="24"/>
          <w:rtl/>
        </w:rPr>
        <w:t>או</w:t>
      </w:r>
      <w:r w:rsidRPr="00490446">
        <w:rPr>
          <w:rFonts w:ascii="David" w:hAnsi="David" w:cs="David"/>
          <w:sz w:val="24"/>
          <w:szCs w:val="24"/>
          <w:rtl/>
        </w:rPr>
        <w:t xml:space="preserve"> </w:t>
      </w:r>
      <w:r w:rsidRPr="00490446">
        <w:rPr>
          <w:rFonts w:ascii="David" w:hAnsi="David" w:cs="David" w:hint="eastAsia"/>
          <w:sz w:val="24"/>
          <w:szCs w:val="24"/>
          <w:rtl/>
        </w:rPr>
        <w:t>שהיה</w:t>
      </w:r>
      <w:r w:rsidRPr="00490446">
        <w:rPr>
          <w:rFonts w:ascii="David" w:hAnsi="David" w:cs="David"/>
          <w:sz w:val="24"/>
          <w:szCs w:val="24"/>
          <w:rtl/>
        </w:rPr>
        <w:t xml:space="preserve"> </w:t>
      </w:r>
      <w:r w:rsidRPr="00490446">
        <w:rPr>
          <w:rFonts w:ascii="David" w:hAnsi="David" w:cs="David" w:hint="eastAsia"/>
          <w:sz w:val="24"/>
          <w:szCs w:val="24"/>
          <w:rtl/>
        </w:rPr>
        <w:t>היעד</w:t>
      </w:r>
      <w:r w:rsidRPr="00490446">
        <w:rPr>
          <w:rFonts w:ascii="David" w:hAnsi="David" w:cs="David"/>
          <w:sz w:val="24"/>
          <w:szCs w:val="24"/>
          <w:rtl/>
        </w:rPr>
        <w:t xml:space="preserve"> </w:t>
      </w:r>
      <w:r w:rsidRPr="00490446">
        <w:rPr>
          <w:rFonts w:ascii="David" w:hAnsi="David" w:cs="David" w:hint="eastAsia"/>
          <w:sz w:val="24"/>
          <w:szCs w:val="24"/>
          <w:rtl/>
        </w:rPr>
        <w:t>לתקיפה</w:t>
      </w:r>
      <w:r w:rsidRPr="00490446">
        <w:rPr>
          <w:rFonts w:ascii="David" w:hAnsi="David" w:cs="David"/>
          <w:sz w:val="24"/>
          <w:szCs w:val="24"/>
          <w:rtl/>
        </w:rPr>
        <w:t>.</w:t>
      </w:r>
    </w:p>
    <w:p w14:paraId="064675BF"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ניתוח</w:t>
      </w:r>
      <w:r w:rsidRPr="00490446">
        <w:rPr>
          <w:rFonts w:ascii="David" w:hAnsi="David" w:cs="David"/>
          <w:sz w:val="24"/>
          <w:szCs w:val="24"/>
          <w:rtl/>
        </w:rPr>
        <w:t xml:space="preserve"> </w:t>
      </w:r>
      <w:r w:rsidRPr="00490446">
        <w:rPr>
          <w:rFonts w:ascii="David" w:hAnsi="David" w:cs="David" w:hint="eastAsia"/>
          <w:sz w:val="24"/>
          <w:szCs w:val="24"/>
          <w:rtl/>
        </w:rPr>
        <w:t>דרכי</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החולשות</w:t>
      </w:r>
      <w:r w:rsidRPr="00490446">
        <w:rPr>
          <w:rFonts w:ascii="David" w:hAnsi="David" w:cs="David"/>
          <w:sz w:val="24"/>
          <w:szCs w:val="24"/>
          <w:rtl/>
        </w:rPr>
        <w:t xml:space="preserve"> </w:t>
      </w:r>
      <w:r w:rsidRPr="00490446">
        <w:rPr>
          <w:rFonts w:ascii="David" w:hAnsi="David" w:cs="David" w:hint="eastAsia"/>
          <w:sz w:val="24"/>
          <w:szCs w:val="24"/>
          <w:rtl/>
        </w:rPr>
        <w:t>ששימשו</w:t>
      </w:r>
      <w:r w:rsidRPr="00490446">
        <w:rPr>
          <w:rFonts w:ascii="David" w:hAnsi="David" w:cs="David"/>
          <w:sz w:val="24"/>
          <w:szCs w:val="24"/>
          <w:rtl/>
        </w:rPr>
        <w:t xml:space="preserve"> </w:t>
      </w:r>
      <w:r w:rsidRPr="00490446">
        <w:rPr>
          <w:rFonts w:ascii="David" w:hAnsi="David" w:cs="David" w:hint="eastAsia"/>
          <w:sz w:val="24"/>
          <w:szCs w:val="24"/>
          <w:rtl/>
        </w:rPr>
        <w:t>את</w:t>
      </w:r>
      <w:r w:rsidRPr="00490446">
        <w:rPr>
          <w:rFonts w:ascii="David" w:hAnsi="David" w:cs="David"/>
          <w:sz w:val="24"/>
          <w:szCs w:val="24"/>
          <w:rtl/>
        </w:rPr>
        <w:t xml:space="preserve"> </w:t>
      </w:r>
      <w:r w:rsidRPr="00490446">
        <w:rPr>
          <w:rFonts w:ascii="David" w:hAnsi="David" w:cs="David" w:hint="eastAsia"/>
          <w:sz w:val="24"/>
          <w:szCs w:val="24"/>
          <w:rtl/>
        </w:rPr>
        <w:t>התקיפה</w:t>
      </w:r>
      <w:r w:rsidRPr="00490446">
        <w:rPr>
          <w:rFonts w:ascii="David" w:hAnsi="David" w:cs="David"/>
          <w:sz w:val="24"/>
          <w:szCs w:val="24"/>
          <w:rtl/>
        </w:rPr>
        <w:t xml:space="preserve"> </w:t>
      </w:r>
      <w:r w:rsidRPr="00490446">
        <w:rPr>
          <w:rFonts w:ascii="David" w:hAnsi="David" w:cs="David" w:hint="eastAsia"/>
          <w:sz w:val="24"/>
          <w:szCs w:val="24"/>
          <w:rtl/>
        </w:rPr>
        <w:t>וכל</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רלוונטי</w:t>
      </w:r>
      <w:r w:rsidRPr="00490446">
        <w:rPr>
          <w:rFonts w:ascii="David" w:hAnsi="David" w:cs="David"/>
          <w:sz w:val="24"/>
          <w:szCs w:val="24"/>
          <w:rtl/>
        </w:rPr>
        <w:t xml:space="preserve"> </w:t>
      </w:r>
      <w:r w:rsidRPr="00490446">
        <w:rPr>
          <w:rFonts w:ascii="David" w:hAnsi="David" w:cs="David" w:hint="eastAsia"/>
          <w:sz w:val="24"/>
          <w:szCs w:val="24"/>
          <w:rtl/>
        </w:rPr>
        <w:t>אחר</w:t>
      </w:r>
      <w:r w:rsidRPr="00490446">
        <w:rPr>
          <w:rFonts w:ascii="David" w:hAnsi="David" w:cs="David"/>
          <w:sz w:val="24"/>
          <w:szCs w:val="24"/>
          <w:rtl/>
        </w:rPr>
        <w:t>.</w:t>
      </w:r>
    </w:p>
    <w:p w14:paraId="581FC853"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rtl/>
        </w:rPr>
        <w:t>פעולות</w:t>
      </w:r>
      <w:r w:rsidRPr="00490446">
        <w:rPr>
          <w:rFonts w:ascii="David" w:hAnsi="David" w:cs="David"/>
          <w:sz w:val="24"/>
          <w:szCs w:val="24"/>
          <w:rtl/>
        </w:rPr>
        <w:t xml:space="preserve"> </w:t>
      </w:r>
      <w:r w:rsidRPr="00490446">
        <w:rPr>
          <w:rFonts w:ascii="David" w:hAnsi="David" w:cs="David" w:hint="eastAsia"/>
          <w:sz w:val="24"/>
          <w:szCs w:val="24"/>
          <w:rtl/>
        </w:rPr>
        <w:t>מתקנות</w:t>
      </w:r>
      <w:r w:rsidRPr="00490446">
        <w:rPr>
          <w:rFonts w:ascii="David" w:hAnsi="David" w:cs="David"/>
          <w:sz w:val="24"/>
          <w:szCs w:val="24"/>
          <w:rtl/>
        </w:rPr>
        <w:t xml:space="preserve"> </w:t>
      </w:r>
      <w:r w:rsidRPr="00490446">
        <w:rPr>
          <w:rFonts w:ascii="David" w:hAnsi="David" w:cs="David" w:hint="eastAsia"/>
          <w:sz w:val="24"/>
          <w:szCs w:val="24"/>
          <w:rtl/>
        </w:rPr>
        <w:t>למניעת</w:t>
      </w:r>
      <w:r w:rsidRPr="00490446">
        <w:rPr>
          <w:rFonts w:ascii="David" w:hAnsi="David" w:cs="David"/>
          <w:sz w:val="24"/>
          <w:szCs w:val="24"/>
          <w:rtl/>
        </w:rPr>
        <w:t xml:space="preserve"> </w:t>
      </w:r>
      <w:r w:rsidRPr="00490446">
        <w:rPr>
          <w:rFonts w:ascii="David" w:hAnsi="David" w:cs="David" w:hint="eastAsia"/>
          <w:sz w:val="24"/>
          <w:szCs w:val="24"/>
          <w:rtl/>
        </w:rPr>
        <w:t>הישנות</w:t>
      </w:r>
      <w:r w:rsidRPr="00490446">
        <w:rPr>
          <w:rFonts w:ascii="David" w:hAnsi="David" w:cs="David"/>
          <w:sz w:val="24"/>
          <w:szCs w:val="24"/>
          <w:rtl/>
        </w:rPr>
        <w:t xml:space="preserve"> </w:t>
      </w:r>
      <w:r w:rsidRPr="00490446">
        <w:rPr>
          <w:rFonts w:ascii="David" w:hAnsi="David" w:cs="David" w:hint="eastAsia"/>
          <w:sz w:val="24"/>
          <w:szCs w:val="24"/>
          <w:rtl/>
        </w:rPr>
        <w:t>אירועים</w:t>
      </w:r>
      <w:r w:rsidRPr="00490446">
        <w:rPr>
          <w:rFonts w:ascii="David" w:hAnsi="David" w:cs="David"/>
          <w:sz w:val="24"/>
          <w:szCs w:val="24"/>
          <w:rtl/>
        </w:rPr>
        <w:t xml:space="preserve"> </w:t>
      </w:r>
      <w:r w:rsidRPr="00490446">
        <w:rPr>
          <w:rFonts w:ascii="David" w:hAnsi="David" w:cs="David" w:hint="eastAsia"/>
          <w:sz w:val="24"/>
          <w:szCs w:val="24"/>
          <w:rtl/>
        </w:rPr>
        <w:t>אלו</w:t>
      </w:r>
      <w:r w:rsidRPr="00490446">
        <w:rPr>
          <w:rFonts w:ascii="David" w:hAnsi="David" w:cs="David"/>
          <w:sz w:val="24"/>
          <w:szCs w:val="24"/>
          <w:rtl/>
        </w:rPr>
        <w:t xml:space="preserve"> </w:t>
      </w:r>
      <w:r w:rsidRPr="00490446">
        <w:rPr>
          <w:rFonts w:ascii="David" w:hAnsi="David" w:cs="David" w:hint="eastAsia"/>
          <w:sz w:val="24"/>
          <w:szCs w:val="24"/>
          <w:rtl/>
        </w:rPr>
        <w:t>בעתיד</w:t>
      </w:r>
      <w:r w:rsidRPr="00490446">
        <w:rPr>
          <w:rFonts w:ascii="David" w:hAnsi="David" w:cs="David"/>
          <w:sz w:val="24"/>
          <w:szCs w:val="24"/>
          <w:rtl/>
        </w:rPr>
        <w:t>.</w:t>
      </w:r>
    </w:p>
    <w:p w14:paraId="5654EADF" w14:textId="77777777" w:rsidR="002E4D53" w:rsidRPr="00490446" w:rsidRDefault="002E4D53" w:rsidP="00021C39">
      <w:pPr>
        <w:pStyle w:val="2"/>
        <w:numPr>
          <w:ilvl w:val="2"/>
          <w:numId w:val="73"/>
        </w:numPr>
        <w:ind w:left="1360" w:hanging="640"/>
        <w:rPr>
          <w:rFonts w:ascii="David" w:hAnsi="David" w:cs="David"/>
          <w:b/>
          <w:bCs/>
          <w:sz w:val="24"/>
          <w:szCs w:val="24"/>
        </w:rPr>
      </w:pPr>
      <w:r w:rsidRPr="00490446">
        <w:rPr>
          <w:rFonts w:ascii="David" w:hAnsi="David" w:cs="David" w:hint="eastAsia"/>
          <w:sz w:val="24"/>
          <w:szCs w:val="24"/>
          <w:rtl/>
        </w:rPr>
        <w:t>כל</w:t>
      </w:r>
      <w:r w:rsidRPr="00490446">
        <w:rPr>
          <w:rFonts w:ascii="David" w:hAnsi="David" w:cs="David"/>
          <w:sz w:val="24"/>
          <w:szCs w:val="24"/>
          <w:rtl/>
        </w:rPr>
        <w:t xml:space="preserve"> מידע אחר, שיידרש על ידי המזמין, לצורך ניתוח האירוע. </w:t>
      </w:r>
    </w:p>
    <w:p w14:paraId="12C35B3C" w14:textId="77777777" w:rsidR="002E4D53" w:rsidRPr="00490446" w:rsidRDefault="002E4D53" w:rsidP="00021C39">
      <w:pPr>
        <w:pStyle w:val="36"/>
        <w:numPr>
          <w:ilvl w:val="1"/>
          <w:numId w:val="73"/>
        </w:numPr>
        <w:tabs>
          <w:tab w:val="clear" w:pos="1334"/>
          <w:tab w:val="left" w:pos="1360"/>
        </w:tabs>
        <w:spacing w:before="0" w:after="120"/>
        <w:contextualSpacing/>
        <w:jc w:val="both"/>
        <w:outlineLvl w:val="9"/>
        <w:rPr>
          <w:rFonts w:ascii="David" w:hAnsi="David"/>
          <w:rtl/>
        </w:rPr>
      </w:pPr>
      <w:r w:rsidRPr="00490446">
        <w:rPr>
          <w:rFonts w:ascii="David" w:hAnsi="David"/>
          <w:rtl/>
        </w:rPr>
        <w:t>חובת הדיווח המפורטת בסעיפים</w:t>
      </w:r>
      <w:r>
        <w:rPr>
          <w:rFonts w:ascii="David" w:hAnsi="David" w:hint="cs"/>
          <w:rtl/>
        </w:rPr>
        <w:t xml:space="preserve"> 3.1 - 3.4</w:t>
      </w:r>
      <w:r w:rsidRPr="00490446">
        <w:rPr>
          <w:rFonts w:ascii="David" w:hAnsi="David"/>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6B8FC7B0"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tl/>
        </w:rPr>
      </w:pPr>
      <w:r w:rsidRPr="00490446">
        <w:rPr>
          <w:rFonts w:ascii="David" w:hAnsi="David"/>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Pr>
          <w:rFonts w:ascii="David" w:hAnsi="David" w:hint="cs"/>
          <w:rtl/>
        </w:rPr>
        <w:t>3.2</w:t>
      </w:r>
      <w:r w:rsidRPr="00490446">
        <w:rPr>
          <w:rFonts w:ascii="David" w:hAnsi="David"/>
          <w:rtl/>
        </w:rPr>
        <w:t xml:space="preserve"> לעיל.</w:t>
      </w:r>
      <w:r w:rsidRPr="00490446">
        <w:rPr>
          <w:rFonts w:ascii="David" w:hAnsi="David"/>
        </w:rPr>
        <w:t xml:space="preserve"> </w:t>
      </w:r>
    </w:p>
    <w:p w14:paraId="05ECA24D" w14:textId="77777777" w:rsidR="002E4D53" w:rsidRPr="00490446" w:rsidRDefault="002E4D53" w:rsidP="00021C39">
      <w:pPr>
        <w:pStyle w:val="2"/>
        <w:numPr>
          <w:ilvl w:val="0"/>
          <w:numId w:val="73"/>
        </w:numPr>
        <w:rPr>
          <w:rFonts w:ascii="David" w:hAnsi="David" w:cs="David"/>
          <w:b/>
          <w:bCs/>
          <w:sz w:val="24"/>
          <w:szCs w:val="24"/>
        </w:rPr>
      </w:pPr>
      <w:r w:rsidRPr="00490446">
        <w:rPr>
          <w:rFonts w:ascii="David" w:hAnsi="David" w:cs="David" w:hint="eastAsia"/>
          <w:b/>
          <w:bCs/>
          <w:sz w:val="24"/>
          <w:szCs w:val="24"/>
          <w:rtl/>
        </w:rPr>
        <w:t>ביקורת</w:t>
      </w:r>
      <w:r w:rsidRPr="00490446">
        <w:rPr>
          <w:rFonts w:ascii="David" w:hAnsi="David" w:cs="David"/>
          <w:b/>
          <w:bCs/>
          <w:sz w:val="24"/>
          <w:szCs w:val="24"/>
          <w:rtl/>
        </w:rPr>
        <w:t xml:space="preserve"> תקופתית:</w:t>
      </w:r>
    </w:p>
    <w:p w14:paraId="621B2515" w14:textId="77777777" w:rsidR="002E4D53"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המזמין יהיה רשאי לבצע, ביקורת תקופתית על אודות עמידת הספק בדרישות הגנת המידע, הפרטיות והסייבר החלות על אספקת השירותים למזמין. ביקורת זו תתבצע בתיאום מראש</w:t>
      </w:r>
    </w:p>
    <w:p w14:paraId="466A90E9" w14:textId="77777777" w:rsidR="002E4D53" w:rsidRPr="00490446" w:rsidRDefault="002E4D53" w:rsidP="00021C39">
      <w:pPr>
        <w:pStyle w:val="36"/>
        <w:numPr>
          <w:ilvl w:val="1"/>
          <w:numId w:val="73"/>
        </w:numPr>
        <w:tabs>
          <w:tab w:val="left" w:pos="720"/>
        </w:tabs>
        <w:spacing w:before="0" w:after="0"/>
        <w:contextualSpacing/>
        <w:jc w:val="both"/>
        <w:outlineLvl w:val="9"/>
        <w:rPr>
          <w:rFonts w:ascii="David" w:hAnsi="David"/>
          <w:rtl/>
        </w:rPr>
      </w:pPr>
      <w:r>
        <w:rPr>
          <w:rFonts w:ascii="David" w:hAnsi="David" w:hint="cs"/>
          <w:rtl/>
        </w:rPr>
        <w:t>4.1.2.1</w:t>
      </w:r>
      <w:r w:rsidRPr="00490446">
        <w:rPr>
          <w:rFonts w:ascii="David" w:hAnsi="David"/>
          <w:rtl/>
        </w:rPr>
        <w:t xml:space="preserve">. אין בביצוע בדיקה זו על ידי עורך המכרז בכדי להפחית אי אלו ממחויבויות הספק. </w:t>
      </w:r>
    </w:p>
    <w:p w14:paraId="01462546" w14:textId="77777777" w:rsidR="002E4D53" w:rsidRPr="00490446" w:rsidRDefault="002E4D53" w:rsidP="00021C39">
      <w:pPr>
        <w:pStyle w:val="36"/>
        <w:numPr>
          <w:ilvl w:val="0"/>
          <w:numId w:val="73"/>
        </w:numPr>
        <w:tabs>
          <w:tab w:val="clear" w:pos="1334"/>
          <w:tab w:val="left" w:pos="1360"/>
        </w:tabs>
        <w:spacing w:before="0" w:after="0"/>
        <w:contextualSpacing/>
        <w:jc w:val="both"/>
        <w:outlineLvl w:val="9"/>
        <w:rPr>
          <w:rFonts w:ascii="David" w:hAnsi="David"/>
          <w:b/>
          <w:bCs/>
          <w:rtl/>
        </w:rPr>
      </w:pPr>
      <w:r w:rsidRPr="00490446">
        <w:rPr>
          <w:rFonts w:ascii="David" w:hAnsi="David"/>
          <w:b/>
          <w:bCs/>
          <w:rtl/>
        </w:rPr>
        <w:t>ביקורת בעקבות חשש לתקיפת סייבר</w:t>
      </w:r>
    </w:p>
    <w:p w14:paraId="7B108DBF" w14:textId="77777777" w:rsidR="002E4D53" w:rsidRPr="00490446" w:rsidRDefault="002E4D53" w:rsidP="00021C39">
      <w:pPr>
        <w:pStyle w:val="36"/>
        <w:numPr>
          <w:ilvl w:val="1"/>
          <w:numId w:val="73"/>
        </w:numPr>
        <w:tabs>
          <w:tab w:val="clear" w:pos="1334"/>
          <w:tab w:val="left" w:pos="1360"/>
        </w:tabs>
        <w:spacing w:before="0" w:after="0"/>
        <w:contextualSpacing/>
        <w:jc w:val="both"/>
        <w:outlineLvl w:val="9"/>
        <w:rPr>
          <w:rFonts w:ascii="David" w:hAnsi="David"/>
          <w:rtl/>
        </w:rPr>
      </w:pPr>
      <w:r w:rsidRPr="00490446">
        <w:rPr>
          <w:rFonts w:ascii="David" w:hAnsi="David"/>
          <w:rtl/>
        </w:rPr>
        <w:t>המזמין יהיה רשאי לבצע ביקורת בעקבות חשש לתקיפת סייבר המשפיעה על אספקת השירותים או המוצרים למזמין, בהתאם לאחד המסלולים המפורטים להלן:</w:t>
      </w:r>
    </w:p>
    <w:p w14:paraId="451AD5BE" w14:textId="77777777" w:rsidR="002E4D53" w:rsidRPr="00490446" w:rsidRDefault="002E4D53" w:rsidP="00021C39">
      <w:pPr>
        <w:pStyle w:val="2"/>
        <w:numPr>
          <w:ilvl w:val="2"/>
          <w:numId w:val="73"/>
        </w:numPr>
        <w:ind w:left="1360" w:hanging="640"/>
        <w:rPr>
          <w:rFonts w:ascii="David" w:hAnsi="David" w:cs="David"/>
          <w:sz w:val="24"/>
          <w:szCs w:val="24"/>
        </w:rPr>
      </w:pPr>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א</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ביקורת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הספק</w:t>
      </w:r>
    </w:p>
    <w:p w14:paraId="3186BB0F"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המזמין יהיה רשאי לדרוש כל מסמך או פירוט לגבי אופן התמודדות הספק עם תקיפת הסייבר כמפורט בסעיף </w:t>
      </w:r>
      <w:r>
        <w:rPr>
          <w:rFonts w:ascii="David" w:hAnsi="David" w:hint="cs"/>
          <w:rtl/>
        </w:rPr>
        <w:t>3.2</w:t>
      </w:r>
      <w:r w:rsidRPr="00490446">
        <w:rPr>
          <w:rFonts w:ascii="David" w:hAnsi="David"/>
          <w:rtl/>
        </w:rPr>
        <w:t xml:space="preserve"> לעיל או כל מידע אחר הנדרש על מנת להעריך את היקף ההשפעה על אספקת השירותים או המוצרים למזמין.</w:t>
      </w:r>
    </w:p>
    <w:p w14:paraId="18C2EA8B"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8ACA3E7"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bookmarkStart w:id="69" w:name="_Ref120712107"/>
      <w:r w:rsidRPr="00490446">
        <w:rPr>
          <w:rFonts w:ascii="David" w:hAnsi="David"/>
          <w:rtl/>
        </w:rPr>
        <w:t xml:space="preserve">ככל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Pr>
          <w:rFonts w:ascii="David" w:hAnsi="David" w:hint="cs"/>
          <w:rtl/>
        </w:rPr>
        <w:t>5.1.2</w:t>
      </w:r>
      <w:r w:rsidRPr="00490446">
        <w:rPr>
          <w:rFonts w:ascii="David" w:hAnsi="David"/>
          <w:rtl/>
        </w:rPr>
        <w:t xml:space="preserve"> להלן.</w:t>
      </w:r>
      <w:bookmarkEnd w:id="69"/>
    </w:p>
    <w:p w14:paraId="62187A61" w14:textId="77777777" w:rsidR="002E4D53" w:rsidRPr="00490446" w:rsidRDefault="002E4D53" w:rsidP="00021C39">
      <w:pPr>
        <w:pStyle w:val="2"/>
        <w:numPr>
          <w:ilvl w:val="2"/>
          <w:numId w:val="73"/>
        </w:numPr>
        <w:ind w:left="1360" w:hanging="640"/>
        <w:rPr>
          <w:rFonts w:ascii="David" w:hAnsi="David" w:cs="David"/>
          <w:sz w:val="24"/>
          <w:szCs w:val="24"/>
          <w:u w:val="single"/>
          <w:rtl/>
        </w:rPr>
      </w:pPr>
      <w:bookmarkStart w:id="70" w:name="_Ref120712058"/>
      <w:r w:rsidRPr="00490446">
        <w:rPr>
          <w:rFonts w:ascii="David" w:hAnsi="David" w:cs="David" w:hint="eastAsia"/>
          <w:sz w:val="24"/>
          <w:szCs w:val="24"/>
          <w:u w:val="single"/>
          <w:rtl/>
        </w:rPr>
        <w:t>מסלול</w:t>
      </w:r>
      <w:r w:rsidRPr="00490446">
        <w:rPr>
          <w:rFonts w:ascii="David" w:hAnsi="David" w:cs="David"/>
          <w:sz w:val="24"/>
          <w:szCs w:val="24"/>
          <w:u w:val="single"/>
          <w:rtl/>
        </w:rPr>
        <w:t xml:space="preserve"> </w:t>
      </w:r>
      <w:r w:rsidRPr="00490446">
        <w:rPr>
          <w:rFonts w:ascii="David" w:hAnsi="David" w:cs="David" w:hint="eastAsia"/>
          <w:sz w:val="24"/>
          <w:szCs w:val="24"/>
          <w:u w:val="single"/>
          <w:rtl/>
        </w:rPr>
        <w:t>ב</w:t>
      </w:r>
      <w:r w:rsidRPr="00490446">
        <w:rPr>
          <w:rFonts w:ascii="David" w:hAnsi="David" w:cs="David"/>
          <w:sz w:val="24"/>
          <w:szCs w:val="24"/>
          <w:u w:val="single"/>
          <w:rtl/>
        </w:rPr>
        <w:t xml:space="preserve">' </w:t>
      </w:r>
      <w:r w:rsidRPr="00490446">
        <w:rPr>
          <w:rFonts w:ascii="David" w:hAnsi="David" w:cs="David" w:hint="eastAsia"/>
          <w:sz w:val="24"/>
          <w:szCs w:val="24"/>
          <w:u w:val="single"/>
          <w:rtl/>
        </w:rPr>
        <w:t>–</w:t>
      </w:r>
      <w:r w:rsidRPr="00490446">
        <w:rPr>
          <w:rFonts w:ascii="David" w:hAnsi="David" w:cs="David"/>
          <w:sz w:val="24"/>
          <w:szCs w:val="24"/>
          <w:u w:val="single"/>
          <w:rtl/>
        </w:rPr>
        <w:t xml:space="preserve"> </w:t>
      </w:r>
      <w:r w:rsidRPr="00490446">
        <w:rPr>
          <w:rFonts w:ascii="David" w:hAnsi="David" w:cs="David" w:hint="eastAsia"/>
          <w:sz w:val="24"/>
          <w:szCs w:val="24"/>
          <w:u w:val="single"/>
          <w:rtl/>
        </w:rPr>
        <w:t>סיוע</w:t>
      </w:r>
      <w:r w:rsidRPr="00490446">
        <w:rPr>
          <w:rFonts w:ascii="David" w:hAnsi="David" w:cs="David"/>
          <w:sz w:val="24"/>
          <w:szCs w:val="24"/>
          <w:u w:val="single"/>
          <w:rtl/>
        </w:rPr>
        <w:t xml:space="preserve"> </w:t>
      </w:r>
      <w:r w:rsidRPr="00490446">
        <w:rPr>
          <w:rFonts w:ascii="David" w:hAnsi="David" w:cs="David" w:hint="eastAsia"/>
          <w:sz w:val="24"/>
          <w:szCs w:val="24"/>
          <w:u w:val="single"/>
          <w:rtl/>
        </w:rPr>
        <w:t>של</w:t>
      </w:r>
      <w:r w:rsidRPr="00490446">
        <w:rPr>
          <w:rFonts w:ascii="David" w:hAnsi="David" w:cs="David"/>
          <w:sz w:val="24"/>
          <w:szCs w:val="24"/>
          <w:u w:val="single"/>
          <w:rtl/>
        </w:rPr>
        <w:t xml:space="preserve"> </w:t>
      </w:r>
      <w:r w:rsidRPr="00490446">
        <w:rPr>
          <w:rFonts w:ascii="David" w:hAnsi="David" w:cs="David" w:hint="eastAsia"/>
          <w:sz w:val="24"/>
          <w:szCs w:val="24"/>
          <w:u w:val="single"/>
          <w:rtl/>
        </w:rPr>
        <w:t>המזמין</w:t>
      </w:r>
      <w:r w:rsidRPr="00490446">
        <w:rPr>
          <w:rFonts w:ascii="David" w:hAnsi="David" w:cs="David"/>
          <w:sz w:val="24"/>
          <w:szCs w:val="24"/>
          <w:u w:val="single"/>
          <w:rtl/>
        </w:rPr>
        <w:t xml:space="preserve"> </w:t>
      </w:r>
      <w:r w:rsidRPr="00490446">
        <w:rPr>
          <w:rFonts w:ascii="David" w:hAnsi="David" w:cs="David" w:hint="eastAsia"/>
          <w:sz w:val="24"/>
          <w:szCs w:val="24"/>
          <w:u w:val="single"/>
          <w:rtl/>
        </w:rPr>
        <w:t>בהתמודדות</w:t>
      </w:r>
      <w:r w:rsidRPr="00490446">
        <w:rPr>
          <w:rFonts w:ascii="David" w:hAnsi="David" w:cs="David"/>
          <w:sz w:val="24"/>
          <w:szCs w:val="24"/>
          <w:u w:val="single"/>
          <w:rtl/>
        </w:rPr>
        <w:t xml:space="preserve"> </w:t>
      </w:r>
      <w:r w:rsidRPr="00490446">
        <w:rPr>
          <w:rFonts w:ascii="David" w:hAnsi="David" w:cs="David" w:hint="eastAsia"/>
          <w:sz w:val="24"/>
          <w:szCs w:val="24"/>
          <w:u w:val="single"/>
          <w:rtl/>
        </w:rPr>
        <w:t>עם</w:t>
      </w:r>
      <w:r w:rsidRPr="00490446">
        <w:rPr>
          <w:rFonts w:ascii="David" w:hAnsi="David" w:cs="David"/>
          <w:sz w:val="24"/>
          <w:szCs w:val="24"/>
          <w:u w:val="single"/>
          <w:rtl/>
        </w:rPr>
        <w:t xml:space="preserve"> </w:t>
      </w:r>
      <w:r w:rsidRPr="00490446">
        <w:rPr>
          <w:rFonts w:ascii="David" w:hAnsi="David" w:cs="David" w:hint="eastAsia"/>
          <w:sz w:val="24"/>
          <w:szCs w:val="24"/>
          <w:u w:val="single"/>
          <w:rtl/>
        </w:rPr>
        <w:t>האירוע</w:t>
      </w:r>
      <w:bookmarkEnd w:id="70"/>
    </w:p>
    <w:p w14:paraId="601BD48C"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490446">
        <w:rPr>
          <w:rFonts w:ascii="David" w:hAnsi="David"/>
          <w:cs/>
        </w:rPr>
        <w:t>‎</w:t>
      </w:r>
      <w:r>
        <w:rPr>
          <w:rFonts w:ascii="David" w:hAnsi="David" w:hint="cs"/>
          <w:rtl/>
        </w:rPr>
        <w:t>5.1.1.3</w:t>
      </w:r>
      <w:r w:rsidRPr="00490446">
        <w:rPr>
          <w:rFonts w:ascii="David" w:hAnsi="David"/>
          <w:rtl/>
        </w:rPr>
        <w:t xml:space="preserve">, </w:t>
      </w:r>
      <w:r w:rsidRPr="00490446">
        <w:rPr>
          <w:rFonts w:ascii="David" w:hAnsi="David" w:hint="eastAsia"/>
          <w:rtl/>
        </w:rPr>
        <w:t>שבהם</w:t>
      </w:r>
      <w:r w:rsidRPr="00490446">
        <w:rPr>
          <w:rFonts w:ascii="David" w:hAnsi="David"/>
          <w:rtl/>
        </w:rPr>
        <w:t xml:space="preserve"> </w:t>
      </w:r>
      <w:r w:rsidRPr="00490446">
        <w:rPr>
          <w:rFonts w:ascii="David" w:hAnsi="David" w:hint="eastAsia"/>
          <w:rtl/>
        </w:rPr>
        <w:t>לא</w:t>
      </w:r>
      <w:r w:rsidRPr="00490446">
        <w:rPr>
          <w:rFonts w:ascii="David" w:hAnsi="David"/>
          <w:rtl/>
        </w:rPr>
        <w:t xml:space="preserve"> </w:t>
      </w:r>
      <w:r w:rsidRPr="00490446">
        <w:rPr>
          <w:rFonts w:ascii="David" w:hAnsi="David" w:hint="eastAsia"/>
          <w:rtl/>
        </w:rPr>
        <w:t>תידרש</w:t>
      </w:r>
      <w:r w:rsidRPr="00490446">
        <w:rPr>
          <w:rFonts w:ascii="David" w:hAnsi="David"/>
          <w:rtl/>
        </w:rPr>
        <w:t xml:space="preserve"> </w:t>
      </w:r>
      <w:r w:rsidRPr="00490446">
        <w:rPr>
          <w:rFonts w:ascii="David" w:hAnsi="David" w:hint="eastAsia"/>
          <w:rtl/>
        </w:rPr>
        <w:t>הסכמה</w:t>
      </w:r>
      <w:r w:rsidRPr="00490446">
        <w:rPr>
          <w:rFonts w:ascii="David" w:hAnsi="David"/>
          <w:rtl/>
        </w:rPr>
        <w:t xml:space="preserve"> </w:t>
      </w:r>
      <w:r w:rsidRPr="00490446">
        <w:rPr>
          <w:rFonts w:ascii="David" w:hAnsi="David" w:hint="eastAsia"/>
          <w:rtl/>
        </w:rPr>
        <w:t>מפורשת</w:t>
      </w:r>
      <w:r w:rsidRPr="00490446">
        <w:rPr>
          <w:rFonts w:ascii="David" w:hAnsi="David"/>
          <w:rtl/>
        </w:rPr>
        <w:t xml:space="preserve"> </w:t>
      </w:r>
      <w:r w:rsidRPr="00490446">
        <w:rPr>
          <w:rFonts w:ascii="David" w:hAnsi="David" w:hint="eastAsia"/>
          <w:rtl/>
        </w:rPr>
        <w:t>של</w:t>
      </w:r>
      <w:r w:rsidRPr="00490446">
        <w:rPr>
          <w:rFonts w:ascii="David" w:hAnsi="David"/>
          <w:rtl/>
        </w:rPr>
        <w:t xml:space="preserve"> </w:t>
      </w:r>
      <w:r w:rsidRPr="00490446">
        <w:rPr>
          <w:rFonts w:ascii="David" w:hAnsi="David" w:hint="eastAsia"/>
          <w:rtl/>
        </w:rPr>
        <w:t>הספק</w:t>
      </w:r>
      <w:r w:rsidRPr="00490446">
        <w:rPr>
          <w:rFonts w:ascii="David" w:hAnsi="David"/>
          <w:rtl/>
        </w:rPr>
        <w:t>.</w:t>
      </w:r>
    </w:p>
    <w:p w14:paraId="26B5DB9F"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tl/>
        </w:rPr>
      </w:pPr>
      <w:r w:rsidRPr="00490446">
        <w:rPr>
          <w:rFonts w:ascii="David" w:hAnsi="David"/>
          <w:rtl/>
        </w:rPr>
        <w:t>המזמין יסייע לספק בביצוע הפעולות המפורטות להלן, באופן ישיר ובאמצעות כלים העומדים לרשות המזמין ועל חשבונו:</w:t>
      </w:r>
    </w:p>
    <w:p w14:paraId="29B737A8"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בדיקת מערכות הספק הנוגעות למתן השירותים או לאספקת המוצרים.</w:t>
      </w:r>
    </w:p>
    <w:p w14:paraId="74DEFA26"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בדיקת הנזקים או הסיכונים שנגרמו למזמין.</w:t>
      </w:r>
    </w:p>
    <w:p w14:paraId="292F8701"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סיוע בהתמודדות עם אירוע האבטחה.</w:t>
      </w:r>
    </w:p>
    <w:p w14:paraId="1F5B0D4D"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אבחון אופן התקיפה, המערכות שנפגעו והשפעתה על מתן השירות.</w:t>
      </w:r>
    </w:p>
    <w:p w14:paraId="031A17F2" w14:textId="77777777" w:rsidR="002E4D53" w:rsidRPr="00490446" w:rsidRDefault="002E4D53" w:rsidP="00021C39">
      <w:pPr>
        <w:pStyle w:val="36"/>
        <w:numPr>
          <w:ilvl w:val="4"/>
          <w:numId w:val="73"/>
        </w:numPr>
        <w:tabs>
          <w:tab w:val="left" w:pos="720"/>
        </w:tabs>
        <w:spacing w:before="0" w:after="0"/>
        <w:ind w:left="3344" w:hanging="1134"/>
        <w:contextualSpacing/>
        <w:jc w:val="both"/>
        <w:outlineLvl w:val="9"/>
        <w:rPr>
          <w:rFonts w:ascii="David" w:hAnsi="David"/>
        </w:rPr>
      </w:pPr>
      <w:r w:rsidRPr="00490446">
        <w:rPr>
          <w:rFonts w:ascii="David" w:hAnsi="David"/>
          <w:rtl/>
        </w:rPr>
        <w:t xml:space="preserve">אבחון דרכים למנוע את המשכם והישנותם של הסיכונים שנגרמו למזמין ומתן הנחיות לספק בדבר הדרכים לצמצם סיכונים אלו וכלי. </w:t>
      </w:r>
    </w:p>
    <w:p w14:paraId="1B1551A5" w14:textId="77777777" w:rsidR="002E4D53" w:rsidRPr="00490446" w:rsidRDefault="002E4D53" w:rsidP="00021C39">
      <w:pPr>
        <w:pStyle w:val="36"/>
        <w:numPr>
          <w:ilvl w:val="3"/>
          <w:numId w:val="73"/>
        </w:numPr>
        <w:tabs>
          <w:tab w:val="left" w:pos="720"/>
        </w:tabs>
        <w:spacing w:before="0" w:after="0"/>
        <w:ind w:left="2210" w:hanging="850"/>
        <w:contextualSpacing/>
        <w:jc w:val="both"/>
        <w:outlineLvl w:val="9"/>
        <w:rPr>
          <w:rFonts w:ascii="David" w:hAnsi="David"/>
        </w:rPr>
      </w:pPr>
      <w:r w:rsidRPr="00490446">
        <w:rPr>
          <w:rFonts w:ascii="David" w:hAnsi="David"/>
          <w:rtl/>
        </w:rPr>
        <w:t xml:space="preserve">אין בסיוע על ידי המזמין בכדי להפחית אי אלו ממחויבויות הספק. ככל שהספק חושב </w:t>
      </w:r>
      <w:proofErr w:type="spellStart"/>
      <w:r w:rsidRPr="00490446">
        <w:rPr>
          <w:rFonts w:ascii="David" w:hAnsi="David"/>
          <w:rtl/>
        </w:rPr>
        <w:t>שהנחייה</w:t>
      </w:r>
      <w:proofErr w:type="spellEnd"/>
      <w:r w:rsidRPr="00490446">
        <w:rPr>
          <w:rFonts w:ascii="David" w:hAnsi="David"/>
          <w:rtl/>
        </w:rPr>
        <w:t xml:space="preserve"> מסוימת עשויה לפגוע ברמת האבטחה או בשירותים הניתנים על ידו, עליו להתריע על כך בצורה מפורשת לנציג המזמין.</w:t>
      </w:r>
    </w:p>
    <w:p w14:paraId="1BE9D94C" w14:textId="77777777" w:rsidR="002E4D53" w:rsidRPr="00490446" w:rsidRDefault="002E4D53" w:rsidP="00021C39">
      <w:pPr>
        <w:pStyle w:val="36"/>
        <w:numPr>
          <w:ilvl w:val="1"/>
          <w:numId w:val="73"/>
        </w:numPr>
        <w:tabs>
          <w:tab w:val="left" w:pos="720"/>
        </w:tabs>
        <w:spacing w:before="120" w:after="0"/>
        <w:contextualSpacing/>
        <w:jc w:val="both"/>
        <w:outlineLvl w:val="9"/>
        <w:rPr>
          <w:rFonts w:ascii="David" w:hAnsi="David"/>
        </w:rPr>
      </w:pPr>
      <w:r w:rsidRPr="00490446">
        <w:rPr>
          <w:rFonts w:ascii="David" w:hAnsi="David"/>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7542057C" w14:textId="77777777" w:rsidR="002E4D53" w:rsidRPr="00490446" w:rsidRDefault="002E4D53" w:rsidP="00021C39">
      <w:pPr>
        <w:pStyle w:val="36"/>
        <w:numPr>
          <w:ilvl w:val="1"/>
          <w:numId w:val="73"/>
        </w:numPr>
        <w:tabs>
          <w:tab w:val="left" w:pos="720"/>
        </w:tabs>
        <w:spacing w:before="120" w:after="120"/>
        <w:contextualSpacing/>
        <w:jc w:val="both"/>
        <w:outlineLvl w:val="9"/>
        <w:rPr>
          <w:rFonts w:ascii="David" w:hAnsi="David"/>
          <w:rtl/>
        </w:rPr>
      </w:pPr>
      <w:r w:rsidRPr="00490446">
        <w:rPr>
          <w:rFonts w:ascii="David" w:hAnsi="David"/>
          <w:rtl/>
        </w:rPr>
        <w:t xml:space="preserve">ככל שהספק סבור כי יש בהעברת המידע או באופן ביצוע הביקורת חשש לפגיעה בתהליכי העבודה שלו או בשירותים הניתנים ללקוחות האחרים שלו, יפנה למנהל </w:t>
      </w:r>
      <w:proofErr w:type="spellStart"/>
      <w:r w:rsidRPr="00490446">
        <w:rPr>
          <w:rFonts w:ascii="David" w:hAnsi="David"/>
          <w:rtl/>
        </w:rPr>
        <w:t>מינהל</w:t>
      </w:r>
      <w:proofErr w:type="spellEnd"/>
      <w:r w:rsidRPr="00490446">
        <w:rPr>
          <w:rFonts w:ascii="David" w:hAnsi="David"/>
          <w:rtl/>
        </w:rPr>
        <w:t xml:space="preserve"> הרכש הממשלתי לצורך תיאום אופן ביצוע הביקורת.</w:t>
      </w:r>
    </w:p>
    <w:p w14:paraId="00D94DD4" w14:textId="77777777" w:rsidR="002E4D53" w:rsidRPr="00490446" w:rsidRDefault="002E4D53" w:rsidP="00021C39">
      <w:pPr>
        <w:pStyle w:val="36"/>
        <w:numPr>
          <w:ilvl w:val="0"/>
          <w:numId w:val="73"/>
        </w:numPr>
        <w:tabs>
          <w:tab w:val="clear" w:pos="1334"/>
          <w:tab w:val="left" w:pos="1360"/>
        </w:tabs>
        <w:spacing w:before="120" w:after="0"/>
        <w:contextualSpacing/>
        <w:jc w:val="both"/>
        <w:outlineLvl w:val="9"/>
        <w:rPr>
          <w:rFonts w:ascii="David" w:hAnsi="David"/>
          <w:b/>
          <w:bCs/>
          <w:rtl/>
        </w:rPr>
      </w:pPr>
      <w:r w:rsidRPr="00490446">
        <w:rPr>
          <w:rFonts w:ascii="David" w:hAnsi="David"/>
          <w:b/>
          <w:bCs/>
          <w:rtl/>
        </w:rPr>
        <w:t xml:space="preserve">נציגי המזמין </w:t>
      </w:r>
    </w:p>
    <w:p w14:paraId="2B8B6129" w14:textId="77777777" w:rsidR="002E4D53" w:rsidRPr="00490446" w:rsidRDefault="002E4D53" w:rsidP="00021C39">
      <w:pPr>
        <w:pStyle w:val="36"/>
        <w:numPr>
          <w:ilvl w:val="1"/>
          <w:numId w:val="73"/>
        </w:numPr>
        <w:tabs>
          <w:tab w:val="left" w:pos="1360"/>
        </w:tabs>
        <w:spacing w:before="0" w:after="0"/>
        <w:contextualSpacing/>
        <w:jc w:val="both"/>
        <w:outlineLvl w:val="9"/>
        <w:rPr>
          <w:rFonts w:ascii="David" w:hAnsi="David"/>
        </w:rPr>
      </w:pPr>
      <w:r w:rsidRPr="00490446">
        <w:rPr>
          <w:rFonts w:ascii="David" w:hAnsi="David"/>
          <w:rtl/>
        </w:rPr>
        <w:t xml:space="preserve">לטובת ביצוע ההתחייבויות המפורטות בטופס זה המזמין יהיה רשאי להעביר את כלל המידע שהתקבל אצלו לידי הגורם המנחה וכן לידי </w:t>
      </w:r>
      <w:proofErr w:type="spellStart"/>
      <w:r w:rsidRPr="00490446">
        <w:rPr>
          <w:rFonts w:ascii="David" w:hAnsi="David"/>
          <w:rtl/>
        </w:rPr>
        <w:t>מינהל</w:t>
      </w:r>
      <w:proofErr w:type="spellEnd"/>
      <w:r w:rsidRPr="00490446">
        <w:rPr>
          <w:rFonts w:ascii="David" w:hAnsi="David"/>
          <w:rtl/>
        </w:rPr>
        <w:t xml:space="preserve"> הרכש, וזאת לצורך הערכת סיכונים וקביעת פעולות הנדרשות מהספק.</w:t>
      </w:r>
    </w:p>
    <w:p w14:paraId="1D1B1CA4" w14:textId="77777777" w:rsidR="002E4D53" w:rsidRPr="00490446" w:rsidRDefault="002E4D53" w:rsidP="00021C39">
      <w:pPr>
        <w:pStyle w:val="36"/>
        <w:numPr>
          <w:ilvl w:val="1"/>
          <w:numId w:val="73"/>
        </w:numPr>
        <w:tabs>
          <w:tab w:val="left" w:pos="1360"/>
        </w:tabs>
        <w:spacing w:before="120"/>
        <w:contextualSpacing/>
        <w:jc w:val="both"/>
        <w:outlineLvl w:val="9"/>
        <w:rPr>
          <w:rFonts w:ascii="David" w:hAnsi="David"/>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רשאים לבוא במקום המזמין בכל סמכות הנתונה למזמין לפי טופס זה, והספק ישתף פעולה עם הנחיות שיתקבלו מהם לפי הוראות הטופס.</w:t>
      </w:r>
    </w:p>
    <w:p w14:paraId="34268E24" w14:textId="77777777" w:rsidR="002E4D53" w:rsidRPr="00490446" w:rsidRDefault="002E4D53" w:rsidP="00021C39">
      <w:pPr>
        <w:pStyle w:val="36"/>
        <w:numPr>
          <w:ilvl w:val="1"/>
          <w:numId w:val="73"/>
        </w:numPr>
        <w:tabs>
          <w:tab w:val="left" w:pos="720"/>
        </w:tabs>
        <w:spacing w:before="120"/>
        <w:contextualSpacing/>
        <w:jc w:val="both"/>
        <w:outlineLvl w:val="9"/>
        <w:rPr>
          <w:rFonts w:ascii="David" w:hAnsi="David"/>
          <w:rtl/>
        </w:rPr>
      </w:pPr>
      <w:r w:rsidRPr="00490446">
        <w:rPr>
          <w:rFonts w:ascii="David" w:hAnsi="David"/>
          <w:rtl/>
        </w:rPr>
        <w:t xml:space="preserve">הגורם המנחה </w:t>
      </w:r>
      <w:proofErr w:type="spellStart"/>
      <w:r w:rsidRPr="00490446">
        <w:rPr>
          <w:rFonts w:ascii="David" w:hAnsi="David"/>
          <w:rtl/>
        </w:rPr>
        <w:t>ומינהל</w:t>
      </w:r>
      <w:proofErr w:type="spellEnd"/>
      <w:r w:rsidRPr="00490446">
        <w:rPr>
          <w:rFonts w:ascii="David" w:hAnsi="David"/>
          <w:rtl/>
        </w:rPr>
        <w:t xml:space="preserve"> הרכש יהיו מחויבים להשתמש במידע שיתקבל מהספק אך ורק לצורכים האמורים בטופס זה תוך גילויו לגורמים הנדרשים לכך בלבד.</w:t>
      </w:r>
    </w:p>
    <w:p w14:paraId="4627D302" w14:textId="77777777" w:rsidR="002E4D53" w:rsidRPr="00490446" w:rsidRDefault="002E4D53" w:rsidP="00021C39">
      <w:pPr>
        <w:pStyle w:val="36"/>
        <w:numPr>
          <w:ilvl w:val="0"/>
          <w:numId w:val="73"/>
        </w:numPr>
        <w:tabs>
          <w:tab w:val="clear" w:pos="1334"/>
          <w:tab w:val="left" w:pos="1360"/>
        </w:tabs>
        <w:spacing w:before="120" w:after="0"/>
        <w:contextualSpacing/>
        <w:jc w:val="both"/>
        <w:outlineLvl w:val="9"/>
        <w:rPr>
          <w:rFonts w:ascii="David" w:hAnsi="David"/>
          <w:rtl/>
        </w:rPr>
      </w:pPr>
      <w:r w:rsidRPr="00490446">
        <w:rPr>
          <w:rFonts w:ascii="David" w:hAnsi="David"/>
          <w:b/>
          <w:bCs/>
          <w:rtl/>
        </w:rPr>
        <w:t>כתובת</w:t>
      </w:r>
      <w:r w:rsidRPr="00490446">
        <w:rPr>
          <w:rFonts w:ascii="David" w:hAnsi="David"/>
          <w:rtl/>
        </w:rPr>
        <w:t xml:space="preserve"> </w:t>
      </w:r>
      <w:r w:rsidRPr="00490446">
        <w:rPr>
          <w:rFonts w:ascii="David" w:hAnsi="David"/>
          <w:b/>
          <w:bCs/>
          <w:rtl/>
        </w:rPr>
        <w:t xml:space="preserve">לפניות בנושא אבטחת מידע והגנת סייבר  </w:t>
      </w:r>
    </w:p>
    <w:p w14:paraId="00D6C058" w14:textId="77777777" w:rsidR="002E4D53" w:rsidRPr="00490446" w:rsidRDefault="002E4D53" w:rsidP="002E4D53">
      <w:pPr>
        <w:pStyle w:val="2"/>
        <w:numPr>
          <w:ilvl w:val="0"/>
          <w:numId w:val="0"/>
        </w:numPr>
        <w:spacing w:after="120"/>
        <w:ind w:left="368"/>
        <w:rPr>
          <w:rFonts w:ascii="David" w:hAnsi="David" w:cs="David"/>
          <w:sz w:val="24"/>
          <w:szCs w:val="24"/>
        </w:rPr>
      </w:pPr>
      <w:r w:rsidRPr="00490446">
        <w:rPr>
          <w:rFonts w:ascii="David" w:hAnsi="David" w:cs="David" w:hint="eastAsia"/>
          <w:sz w:val="24"/>
          <w:szCs w:val="24"/>
          <w:rtl/>
        </w:rPr>
        <w:t>הודעות</w:t>
      </w:r>
      <w:r w:rsidRPr="00490446">
        <w:rPr>
          <w:rFonts w:ascii="David" w:hAnsi="David" w:cs="David"/>
          <w:sz w:val="24"/>
          <w:szCs w:val="24"/>
          <w:rtl/>
        </w:rPr>
        <w:t xml:space="preserve">/פניות </w:t>
      </w:r>
      <w:r w:rsidRPr="00490446">
        <w:rPr>
          <w:rFonts w:ascii="David" w:hAnsi="David" w:cs="David" w:hint="eastAsia"/>
          <w:sz w:val="24"/>
          <w:szCs w:val="24"/>
          <w:rtl/>
        </w:rPr>
        <w:t>בנושא</w:t>
      </w:r>
      <w:r w:rsidRPr="00490446">
        <w:rPr>
          <w:rFonts w:ascii="David" w:hAnsi="David" w:cs="David"/>
          <w:sz w:val="24"/>
          <w:szCs w:val="24"/>
          <w:rtl/>
        </w:rPr>
        <w:t xml:space="preserve"> </w:t>
      </w:r>
      <w:r w:rsidRPr="00490446">
        <w:rPr>
          <w:rFonts w:ascii="David" w:hAnsi="David" w:cs="David" w:hint="eastAsia"/>
          <w:sz w:val="24"/>
          <w:szCs w:val="24"/>
          <w:rtl/>
        </w:rPr>
        <w:t>אבטחת</w:t>
      </w:r>
      <w:r w:rsidRPr="00490446">
        <w:rPr>
          <w:rFonts w:ascii="David" w:hAnsi="David" w:cs="David"/>
          <w:sz w:val="24"/>
          <w:szCs w:val="24"/>
          <w:rtl/>
        </w:rPr>
        <w:t xml:space="preserve"> </w:t>
      </w:r>
      <w:r w:rsidRPr="00490446">
        <w:rPr>
          <w:rFonts w:ascii="David" w:hAnsi="David" w:cs="David" w:hint="eastAsia"/>
          <w:sz w:val="24"/>
          <w:szCs w:val="24"/>
          <w:rtl/>
        </w:rPr>
        <w:t>מידע</w:t>
      </w:r>
      <w:r w:rsidRPr="00490446">
        <w:rPr>
          <w:rFonts w:ascii="David" w:hAnsi="David" w:cs="David"/>
          <w:sz w:val="24"/>
          <w:szCs w:val="24"/>
          <w:rtl/>
        </w:rPr>
        <w:t xml:space="preserve"> </w:t>
      </w:r>
      <w:r w:rsidRPr="00490446">
        <w:rPr>
          <w:rFonts w:ascii="David" w:hAnsi="David" w:cs="David" w:hint="eastAsia"/>
          <w:sz w:val="24"/>
          <w:szCs w:val="24"/>
          <w:rtl/>
        </w:rPr>
        <w:t>והגנת</w:t>
      </w:r>
      <w:r w:rsidRPr="00490446">
        <w:rPr>
          <w:rFonts w:ascii="David" w:hAnsi="David" w:cs="David"/>
          <w:sz w:val="24"/>
          <w:szCs w:val="24"/>
          <w:rtl/>
        </w:rPr>
        <w:t xml:space="preserve"> </w:t>
      </w:r>
      <w:r w:rsidRPr="00490446">
        <w:rPr>
          <w:rFonts w:ascii="David" w:hAnsi="David" w:cs="David" w:hint="eastAsia"/>
          <w:sz w:val="24"/>
          <w:szCs w:val="24"/>
          <w:rtl/>
        </w:rPr>
        <w:t>סייבר</w:t>
      </w:r>
      <w:r w:rsidRPr="00490446">
        <w:rPr>
          <w:rFonts w:ascii="David" w:hAnsi="David" w:cs="David"/>
          <w:sz w:val="24"/>
          <w:szCs w:val="24"/>
          <w:rtl/>
        </w:rPr>
        <w:t xml:space="preserve"> </w:t>
      </w:r>
      <w:r w:rsidRPr="00490446">
        <w:rPr>
          <w:rFonts w:ascii="David" w:hAnsi="David" w:cs="David" w:hint="eastAsia"/>
          <w:sz w:val="24"/>
          <w:szCs w:val="24"/>
          <w:rtl/>
        </w:rPr>
        <w:t>יועברו</w:t>
      </w:r>
      <w:r w:rsidRPr="00490446">
        <w:rPr>
          <w:rFonts w:ascii="David" w:hAnsi="David" w:cs="David"/>
          <w:sz w:val="24"/>
          <w:szCs w:val="24"/>
          <w:rtl/>
        </w:rPr>
        <w:t xml:space="preserve"> </w:t>
      </w:r>
      <w:r w:rsidRPr="00490446">
        <w:rPr>
          <w:rFonts w:ascii="David" w:hAnsi="David" w:cs="David" w:hint="eastAsia"/>
          <w:sz w:val="24"/>
          <w:szCs w:val="24"/>
          <w:rtl/>
        </w:rPr>
        <w:t>לספק</w:t>
      </w:r>
      <w:r w:rsidRPr="00490446">
        <w:rPr>
          <w:rFonts w:ascii="David" w:hAnsi="David" w:cs="David"/>
          <w:sz w:val="24"/>
          <w:szCs w:val="24"/>
          <w:rtl/>
        </w:rPr>
        <w:t xml:space="preserve"> </w:t>
      </w:r>
      <w:r w:rsidRPr="00490446">
        <w:rPr>
          <w:rFonts w:ascii="David" w:hAnsi="David" w:cs="David" w:hint="eastAsia"/>
          <w:sz w:val="24"/>
          <w:szCs w:val="24"/>
          <w:rtl/>
        </w:rPr>
        <w:t>באמצעות</w:t>
      </w:r>
      <w:r w:rsidRPr="00490446">
        <w:rPr>
          <w:rFonts w:ascii="David" w:hAnsi="David" w:cs="David"/>
          <w:sz w:val="24"/>
          <w:szCs w:val="24"/>
          <w:rtl/>
        </w:rPr>
        <w:t xml:space="preserve"> </w:t>
      </w:r>
      <w:r w:rsidRPr="00490446">
        <w:rPr>
          <w:rFonts w:ascii="David" w:hAnsi="David" w:cs="David" w:hint="eastAsia"/>
          <w:sz w:val="24"/>
          <w:szCs w:val="24"/>
          <w:rtl/>
        </w:rPr>
        <w:t>כתובת</w:t>
      </w:r>
      <w:r w:rsidRPr="00490446">
        <w:rPr>
          <w:rFonts w:ascii="David" w:hAnsi="David" w:cs="David"/>
          <w:sz w:val="24"/>
          <w:szCs w:val="24"/>
          <w:rtl/>
        </w:rPr>
        <w:t xml:space="preserve"> </w:t>
      </w:r>
      <w:r w:rsidRPr="00490446">
        <w:rPr>
          <w:rFonts w:ascii="David" w:hAnsi="David" w:cs="David" w:hint="eastAsia"/>
          <w:sz w:val="24"/>
          <w:szCs w:val="24"/>
          <w:rtl/>
        </w:rPr>
        <w:t>הדואר</w:t>
      </w:r>
      <w:r w:rsidRPr="00490446">
        <w:rPr>
          <w:rFonts w:ascii="David" w:hAnsi="David" w:cs="David"/>
          <w:sz w:val="24"/>
          <w:szCs w:val="24"/>
          <w:rtl/>
        </w:rPr>
        <w:t xml:space="preserve"> </w:t>
      </w:r>
      <w:r w:rsidRPr="00490446">
        <w:rPr>
          <w:rFonts w:ascii="David" w:hAnsi="David" w:cs="David" w:hint="eastAsia"/>
          <w:sz w:val="24"/>
          <w:szCs w:val="24"/>
          <w:rtl/>
        </w:rPr>
        <w:t>האלקטרוני</w:t>
      </w:r>
      <w:r w:rsidRPr="00490446">
        <w:rPr>
          <w:rFonts w:ascii="David" w:hAnsi="David" w:cs="David"/>
          <w:sz w:val="24"/>
          <w:szCs w:val="24"/>
          <w:rtl/>
        </w:rPr>
        <w:t xml:space="preserve"> </w:t>
      </w:r>
      <w:r w:rsidRPr="00490446">
        <w:rPr>
          <w:rFonts w:ascii="David" w:hAnsi="David" w:cs="David" w:hint="eastAsia"/>
          <w:sz w:val="24"/>
          <w:szCs w:val="24"/>
          <w:rtl/>
        </w:rPr>
        <w:t>הבאה</w:t>
      </w:r>
      <w:r w:rsidRPr="00490446">
        <w:rPr>
          <w:rFonts w:ascii="David" w:hAnsi="David" w:cs="David"/>
          <w:sz w:val="24"/>
          <w:szCs w:val="24"/>
          <w:rtl/>
        </w:rPr>
        <w:t>: _______________@___________</w:t>
      </w:r>
    </w:p>
    <w:p w14:paraId="499DAC36" w14:textId="77777777" w:rsidR="002E4D53" w:rsidRPr="00490446" w:rsidRDefault="002E4D53" w:rsidP="002E4D53">
      <w:pPr>
        <w:pStyle w:val="2"/>
        <w:numPr>
          <w:ilvl w:val="0"/>
          <w:numId w:val="0"/>
        </w:numPr>
        <w:spacing w:before="240"/>
        <w:ind w:left="360"/>
        <w:rPr>
          <w:rFonts w:ascii="David" w:hAnsi="David" w:cs="David"/>
          <w:b/>
          <w:bCs/>
          <w:sz w:val="24"/>
          <w:szCs w:val="24"/>
          <w:rtl/>
        </w:rPr>
      </w:pPr>
      <w:r w:rsidRPr="00490446">
        <w:rPr>
          <w:rFonts w:ascii="David" w:hAnsi="David" w:cs="David" w:hint="eastAsia"/>
          <w:b/>
          <w:bCs/>
          <w:sz w:val="24"/>
          <w:szCs w:val="24"/>
          <w:rtl/>
        </w:rPr>
        <w:t>חתימת</w:t>
      </w:r>
      <w:r w:rsidRPr="00490446">
        <w:rPr>
          <w:rFonts w:ascii="David" w:hAnsi="David" w:cs="David"/>
          <w:b/>
          <w:bCs/>
          <w:sz w:val="24"/>
          <w:szCs w:val="24"/>
          <w:rtl/>
        </w:rPr>
        <w:t xml:space="preserve"> </w:t>
      </w:r>
      <w:r w:rsidRPr="00490446">
        <w:rPr>
          <w:rFonts w:ascii="David" w:hAnsi="David" w:cs="David" w:hint="eastAsia"/>
          <w:b/>
          <w:bCs/>
          <w:sz w:val="24"/>
          <w:szCs w:val="24"/>
          <w:rtl/>
        </w:rPr>
        <w:t>הספק</w:t>
      </w:r>
      <w:r w:rsidRPr="00490446">
        <w:rPr>
          <w:rFonts w:ascii="David" w:hAnsi="David" w:cs="David"/>
          <w:b/>
          <w:bCs/>
          <w:sz w:val="24"/>
          <w:szCs w:val="24"/>
          <w:rtl/>
        </w:rPr>
        <w:t>:</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495"/>
        <w:gridCol w:w="2756"/>
        <w:gridCol w:w="2669"/>
      </w:tblGrid>
      <w:tr w:rsidR="002E4D53" w14:paraId="6DA15436" w14:textId="77777777" w:rsidTr="005C2254">
        <w:trPr>
          <w:trHeight w:val="536"/>
          <w:tblHeader/>
        </w:trPr>
        <w:tc>
          <w:tcPr>
            <w:tcW w:w="2765" w:type="dxa"/>
            <w:vAlign w:val="bottom"/>
            <w:hideMark/>
          </w:tcPr>
          <w:p w14:paraId="40E46EF5"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w:t>
            </w:r>
          </w:p>
        </w:tc>
        <w:tc>
          <w:tcPr>
            <w:tcW w:w="2765" w:type="dxa"/>
            <w:vAlign w:val="bottom"/>
            <w:hideMark/>
          </w:tcPr>
          <w:p w14:paraId="16817C0E"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__________________</w:t>
            </w:r>
          </w:p>
        </w:tc>
        <w:tc>
          <w:tcPr>
            <w:tcW w:w="2766" w:type="dxa"/>
            <w:vAlign w:val="bottom"/>
            <w:hideMark/>
          </w:tcPr>
          <w:p w14:paraId="0080F0C5" w14:textId="77777777" w:rsidR="002E4D53" w:rsidRPr="00490446" w:rsidRDefault="002E4D53" w:rsidP="005C2254">
            <w:pPr>
              <w:pStyle w:val="2"/>
              <w:numPr>
                <w:ilvl w:val="0"/>
                <w:numId w:val="0"/>
              </w:numPr>
              <w:ind w:left="360"/>
              <w:jc w:val="left"/>
              <w:rPr>
                <w:rFonts w:ascii="David" w:hAnsi="David" w:cs="David"/>
                <w:sz w:val="24"/>
                <w:szCs w:val="24"/>
                <w:rtl/>
              </w:rPr>
            </w:pPr>
            <w:r w:rsidRPr="00490446">
              <w:rPr>
                <w:rFonts w:ascii="David" w:hAnsi="David" w:cs="David"/>
                <w:sz w:val="24"/>
                <w:szCs w:val="24"/>
                <w:rtl/>
              </w:rPr>
              <w:t>_________________</w:t>
            </w:r>
          </w:p>
        </w:tc>
      </w:tr>
    </w:tbl>
    <w:p w14:paraId="65D8633E" w14:textId="77777777" w:rsidR="00782D6F" w:rsidRDefault="00782D6F" w:rsidP="00B60605">
      <w:pPr>
        <w:keepNext/>
        <w:keepLines/>
        <w:rPr>
          <w:rFonts w:ascii="David" w:hAnsi="David" w:cs="David"/>
          <w:sz w:val="72"/>
          <w:szCs w:val="72"/>
          <w:u w:val="single"/>
          <w:rtl/>
        </w:rPr>
      </w:pPr>
    </w:p>
    <w:p w14:paraId="3964403B" w14:textId="77777777" w:rsidR="00782D6F" w:rsidRDefault="00782D6F" w:rsidP="00B60605">
      <w:pPr>
        <w:keepNext/>
        <w:keepLines/>
        <w:rPr>
          <w:rFonts w:ascii="David" w:hAnsi="David" w:cs="David"/>
          <w:sz w:val="72"/>
          <w:szCs w:val="72"/>
          <w:u w:val="single"/>
          <w:rtl/>
        </w:rPr>
      </w:pPr>
    </w:p>
    <w:p w14:paraId="7A78AFDA" w14:textId="77777777" w:rsidR="002A0A8B" w:rsidRPr="004765F5" w:rsidRDefault="00AE70B6" w:rsidP="002A0A8B">
      <w:pPr>
        <w:pStyle w:val="afffffff9"/>
        <w:rPr>
          <w:rtl/>
        </w:rPr>
      </w:pPr>
      <w:r>
        <w:rPr>
          <w:rtl/>
        </w:rPr>
        <w:br w:type="page"/>
      </w:r>
      <w:r w:rsidR="002A0A8B">
        <w:rPr>
          <w:rFonts w:hint="cs"/>
          <w:rtl/>
        </w:rPr>
        <w:t xml:space="preserve">פרק ב' </w:t>
      </w:r>
      <w:r w:rsidR="002A0A8B" w:rsidRPr="004765F5">
        <w:rPr>
          <w:rtl/>
        </w:rPr>
        <w:t xml:space="preserve">- </w:t>
      </w:r>
      <w:r w:rsidR="002A0A8B">
        <w:rPr>
          <w:rFonts w:hint="cs"/>
          <w:rtl/>
        </w:rPr>
        <w:t>כללי</w:t>
      </w:r>
      <w:r w:rsidR="002A0A8B" w:rsidRPr="004765F5">
        <w:rPr>
          <w:rtl/>
        </w:rPr>
        <w:t xml:space="preserve"> המכרז</w:t>
      </w:r>
    </w:p>
    <w:p w14:paraId="02FF2F91" w14:textId="77777777" w:rsidR="002A0A8B" w:rsidRDefault="002A0A8B" w:rsidP="002A0A8B">
      <w:pPr>
        <w:rPr>
          <w:rFonts w:ascii="David" w:hAnsi="David" w:cs="David"/>
          <w:rtl/>
        </w:rPr>
      </w:pPr>
    </w:p>
    <w:p w14:paraId="12D07A69" w14:textId="77777777" w:rsidR="002A0A8B" w:rsidRDefault="002A0A8B" w:rsidP="002A0A8B">
      <w:pPr>
        <w:rPr>
          <w:rFonts w:ascii="David" w:hAnsi="David" w:cs="David"/>
          <w:rtl/>
        </w:rPr>
      </w:pPr>
    </w:p>
    <w:p w14:paraId="62F4D27B" w14:textId="77777777" w:rsidR="002A0A8B" w:rsidRDefault="002A0A8B" w:rsidP="002A0A8B">
      <w:pPr>
        <w:rPr>
          <w:rFonts w:ascii="David" w:hAnsi="David" w:cs="David"/>
          <w:rtl/>
        </w:rPr>
      </w:pPr>
    </w:p>
    <w:p w14:paraId="653B9C56" w14:textId="77777777" w:rsidR="002A0A8B" w:rsidRDefault="002A0A8B" w:rsidP="002A0A8B">
      <w:pPr>
        <w:rPr>
          <w:rFonts w:ascii="David" w:hAnsi="David" w:cs="David"/>
          <w:rtl/>
        </w:rPr>
      </w:pPr>
    </w:p>
    <w:p w14:paraId="3AE97F69" w14:textId="77777777" w:rsidR="002A0A8B" w:rsidRDefault="002A0A8B" w:rsidP="002A0A8B">
      <w:pPr>
        <w:rPr>
          <w:rFonts w:ascii="David" w:hAnsi="David" w:cs="David"/>
          <w:rtl/>
        </w:rPr>
      </w:pPr>
    </w:p>
    <w:p w14:paraId="2AC9B5C3" w14:textId="77777777" w:rsidR="002A0A8B" w:rsidRDefault="002A0A8B" w:rsidP="002A0A8B">
      <w:pPr>
        <w:rPr>
          <w:rFonts w:ascii="David" w:hAnsi="David" w:cs="David"/>
          <w:rtl/>
        </w:rPr>
      </w:pPr>
    </w:p>
    <w:p w14:paraId="174ED2C8" w14:textId="77777777" w:rsidR="002A0A8B" w:rsidRDefault="002A0A8B" w:rsidP="002A0A8B">
      <w:pPr>
        <w:pStyle w:val="25"/>
        <w:keepNext/>
        <w:keepLines/>
        <w:widowControl/>
        <w:numPr>
          <w:ilvl w:val="0"/>
          <w:numId w:val="51"/>
        </w:numPr>
        <w:tabs>
          <w:tab w:val="left" w:pos="1050"/>
        </w:tabs>
        <w:spacing w:after="120"/>
        <w:jc w:val="center"/>
        <w:rPr>
          <w:rFonts w:ascii="David" w:hAnsi="David" w:cs="David"/>
          <w:rtl/>
        </w:rPr>
        <w:sectPr w:rsidR="002A0A8B" w:rsidSect="00E72233">
          <w:footerReference w:type="first" r:id="rId18"/>
          <w:pgSz w:w="11906" w:h="16838" w:code="9"/>
          <w:pgMar w:top="1616" w:right="1826" w:bottom="1440" w:left="1800" w:header="709" w:footer="709" w:gutter="0"/>
          <w:cols w:space="708"/>
          <w:titlePg/>
          <w:bidi/>
          <w:rtlGutter/>
          <w:docGrid w:linePitch="360"/>
        </w:sectPr>
      </w:pPr>
      <w:bookmarkStart w:id="71" w:name="_Toc32477190"/>
      <w:bookmarkStart w:id="72" w:name="_Toc32477897"/>
      <w:bookmarkStart w:id="73" w:name="_Toc32477898"/>
      <w:bookmarkStart w:id="74" w:name="_Toc43400586"/>
      <w:bookmarkStart w:id="75" w:name="_Toc44931895"/>
      <w:bookmarkStart w:id="76" w:name="_Toc44931982"/>
      <w:bookmarkStart w:id="77" w:name="_Toc516503345"/>
      <w:bookmarkEnd w:id="71"/>
      <w:bookmarkEnd w:id="72"/>
    </w:p>
    <w:p w14:paraId="45F90D6F" w14:textId="77777777" w:rsidR="002A0A8B" w:rsidRPr="00652684" w:rsidRDefault="002A0A8B" w:rsidP="002A0A8B">
      <w:pPr>
        <w:pStyle w:val="1fe"/>
      </w:pPr>
      <w:bookmarkStart w:id="78" w:name="_Toc53331328"/>
      <w:bookmarkStart w:id="79" w:name="_Toc53498846"/>
      <w:r w:rsidRPr="00652684">
        <w:rPr>
          <w:rFonts w:hint="cs"/>
          <w:rtl/>
        </w:rPr>
        <w:t>עקרונות</w:t>
      </w:r>
      <w:r w:rsidRPr="00652684">
        <w:rPr>
          <w:rtl/>
        </w:rPr>
        <w:t xml:space="preserve"> ה</w:t>
      </w:r>
      <w:r w:rsidRPr="00652684">
        <w:rPr>
          <w:rFonts w:hint="cs"/>
          <w:rtl/>
        </w:rPr>
        <w:t>מכרז</w:t>
      </w:r>
      <w:bookmarkEnd w:id="73"/>
      <w:bookmarkEnd w:id="74"/>
      <w:bookmarkEnd w:id="75"/>
      <w:bookmarkEnd w:id="76"/>
      <w:bookmarkEnd w:id="78"/>
      <w:bookmarkEnd w:id="79"/>
    </w:p>
    <w:p w14:paraId="7E853FCD" w14:textId="77777777" w:rsidR="002A0A8B" w:rsidRDefault="002A0A8B" w:rsidP="002A0A8B">
      <w:pPr>
        <w:pStyle w:val="11"/>
      </w:pPr>
      <w:bookmarkStart w:id="80" w:name="_Toc32477900"/>
      <w:bookmarkStart w:id="81" w:name="_Toc43400592"/>
      <w:bookmarkStart w:id="82" w:name="_Toc44931901"/>
      <w:bookmarkStart w:id="83" w:name="_Toc44931988"/>
      <w:bookmarkStart w:id="84" w:name="_Toc53331330"/>
      <w:bookmarkStart w:id="85" w:name="_Toc516503347"/>
      <w:bookmarkEnd w:id="77"/>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8ED8B90" w14:textId="77777777" w:rsidR="002A0A8B" w:rsidRPr="00BA3488" w:rsidRDefault="002A0A8B" w:rsidP="002A0A8B">
      <w:pPr>
        <w:pStyle w:val="1112"/>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C100953" w14:textId="77777777" w:rsidR="002A0A8B" w:rsidRPr="00BA3488" w:rsidRDefault="002A0A8B" w:rsidP="002A0A8B">
      <w:pPr>
        <w:pStyle w:val="1112"/>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7E429236" w14:textId="77777777" w:rsidR="002A0A8B" w:rsidRPr="00BA3488" w:rsidRDefault="002A0A8B" w:rsidP="002A0A8B">
      <w:pPr>
        <w:pStyle w:val="1112"/>
      </w:pPr>
      <w:r w:rsidRPr="002A3E64">
        <w:rPr>
          <w:rtl/>
        </w:rPr>
        <w:t>המציע אינו מצוי בהליכי פשיטת רגל או פירוק ולא מתנהלות נגד המציע תביעות מהותיות, שעלולים לפגוע בתפקודו ככל שיזכה במכרז.</w:t>
      </w:r>
    </w:p>
    <w:p w14:paraId="5AF01262" w14:textId="77777777" w:rsidR="002A0A8B" w:rsidRPr="00BA3488" w:rsidRDefault="002A0A8B" w:rsidP="002A0A8B">
      <w:pPr>
        <w:pStyle w:val="1112"/>
      </w:pPr>
      <w:r w:rsidRPr="002A3E64">
        <w:rPr>
          <w:rtl/>
        </w:rPr>
        <w:t>אין מניעה לפי כל דין להשתתפות המציע במכרז.</w:t>
      </w:r>
    </w:p>
    <w:p w14:paraId="46FE21AD" w14:textId="77777777" w:rsidR="002A0A8B" w:rsidRPr="00BA3488" w:rsidRDefault="002A0A8B" w:rsidP="002A0A8B">
      <w:pPr>
        <w:pStyle w:val="1112"/>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1E5ECF27" w14:textId="77777777" w:rsidR="002A0A8B" w:rsidRPr="00BA3488" w:rsidRDefault="002A0A8B" w:rsidP="002A0A8B">
      <w:pPr>
        <w:pStyle w:val="1112"/>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363DD4D3" w14:textId="77777777" w:rsidR="002A0A8B" w:rsidRPr="00BA3488" w:rsidRDefault="002A0A8B" w:rsidP="002A0A8B">
      <w:pPr>
        <w:pStyle w:val="1112"/>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7D1A6B54" w14:textId="77777777" w:rsidR="002A0A8B" w:rsidRPr="00BA3488" w:rsidRDefault="002A0A8B" w:rsidP="002A0A8B">
      <w:pPr>
        <w:pStyle w:val="1112"/>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79947D0F" w14:textId="77777777" w:rsidR="002A0A8B" w:rsidRPr="00BA3488" w:rsidRDefault="002A0A8B" w:rsidP="002A0A8B">
      <w:pPr>
        <w:pStyle w:val="1112"/>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508E98EA" w14:textId="77777777" w:rsidR="002A0A8B" w:rsidRPr="00BA3488" w:rsidRDefault="002A0A8B" w:rsidP="002A0A8B">
      <w:pPr>
        <w:pStyle w:val="1112"/>
      </w:pPr>
      <w:r w:rsidRPr="002A3E64">
        <w:rPr>
          <w:rtl/>
        </w:rPr>
        <w:t>המציע לא היה מעורב בניסיון לגרום למתחרה להגיש הצעה בלתי תחרותית מכל סוג שהוא.</w:t>
      </w:r>
    </w:p>
    <w:p w14:paraId="098D3B94" w14:textId="77777777" w:rsidR="002A0A8B" w:rsidRPr="00BA3488" w:rsidRDefault="002A0A8B" w:rsidP="002A0A8B">
      <w:pPr>
        <w:pStyle w:val="1112"/>
      </w:pPr>
      <w:r>
        <w:rPr>
          <w:rFonts w:hint="cs"/>
          <w:rtl/>
        </w:rPr>
        <w:t>המציע מגיש את הצעתו</w:t>
      </w:r>
      <w:r w:rsidRPr="002A3E64">
        <w:rPr>
          <w:rtl/>
        </w:rPr>
        <w:t xml:space="preserve"> בתום לב.</w:t>
      </w:r>
    </w:p>
    <w:p w14:paraId="0A3345D4" w14:textId="77777777" w:rsidR="002A0A8B" w:rsidRPr="00BA3488" w:rsidRDefault="002A0A8B" w:rsidP="002A0A8B">
      <w:pPr>
        <w:pStyle w:val="1112"/>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6C0A9E2B" w14:textId="77777777" w:rsidR="002A0A8B" w:rsidRPr="00BA3488" w:rsidRDefault="002A0A8B" w:rsidP="002A0A8B">
      <w:pPr>
        <w:pStyle w:val="1112"/>
      </w:pPr>
      <w:r w:rsidRPr="002A3E64">
        <w:rPr>
          <w:rtl/>
        </w:rPr>
        <w:t xml:space="preserve">גורם אחד אינו מחזיק ב-25% יותר מאמצעי שליטה בו ובמציע נוסף במכרז. </w:t>
      </w:r>
    </w:p>
    <w:p w14:paraId="6E62D4C0" w14:textId="77777777" w:rsidR="002A0A8B" w:rsidRDefault="002A0A8B" w:rsidP="002A0A8B">
      <w:pPr>
        <w:pStyle w:val="1112"/>
      </w:pPr>
      <w:r w:rsidRPr="002A3E64">
        <w:rPr>
          <w:rtl/>
        </w:rPr>
        <w:t>המציע אינו קבלן משנה של מציע אחר במכרז, בקשר עם ביצוע השירותים במכרז זה.</w:t>
      </w:r>
    </w:p>
    <w:p w14:paraId="6088B0C6" w14:textId="77777777" w:rsidR="002A0A8B" w:rsidRPr="00C52704" w:rsidRDefault="002A0A8B" w:rsidP="002A0A8B">
      <w:pPr>
        <w:pStyle w:val="1fe"/>
      </w:pPr>
      <w:bookmarkStart w:id="86" w:name="_Toc32477901"/>
      <w:bookmarkStart w:id="87" w:name="_Toc43400596"/>
      <w:bookmarkStart w:id="88" w:name="_Toc44931905"/>
      <w:bookmarkStart w:id="89" w:name="_Toc44931992"/>
      <w:bookmarkStart w:id="90" w:name="_Toc53331331"/>
      <w:bookmarkStart w:id="91" w:name="_Toc53498849"/>
      <w:bookmarkEnd w:id="80"/>
      <w:bookmarkEnd w:id="81"/>
      <w:bookmarkEnd w:id="82"/>
      <w:bookmarkEnd w:id="83"/>
      <w:bookmarkEnd w:id="84"/>
      <w:bookmarkEnd w:id="85"/>
      <w:r w:rsidRPr="00C52704">
        <w:rPr>
          <w:rFonts w:hint="eastAsia"/>
          <w:rtl/>
        </w:rPr>
        <w:t>בחירת</w:t>
      </w:r>
      <w:r w:rsidRPr="00C52704">
        <w:rPr>
          <w:rtl/>
        </w:rPr>
        <w:t xml:space="preserve"> </w:t>
      </w:r>
      <w:r w:rsidRPr="00C52704">
        <w:rPr>
          <w:rFonts w:hint="eastAsia"/>
          <w:rtl/>
        </w:rPr>
        <w:t>זוכה</w:t>
      </w:r>
      <w:bookmarkEnd w:id="86"/>
      <w:bookmarkEnd w:id="87"/>
      <w:bookmarkEnd w:id="88"/>
      <w:bookmarkEnd w:id="89"/>
      <w:bookmarkEnd w:id="90"/>
      <w:bookmarkEnd w:id="91"/>
    </w:p>
    <w:p w14:paraId="76F292D6" w14:textId="77777777" w:rsidR="002A0A8B" w:rsidRDefault="002A0A8B" w:rsidP="002A0A8B">
      <w:pPr>
        <w:pStyle w:val="11"/>
      </w:pPr>
      <w:bookmarkStart w:id="92" w:name="_Toc43400597"/>
      <w:bookmarkStart w:id="93" w:name="_Toc44931906"/>
      <w:bookmarkStart w:id="94" w:name="_Toc44931993"/>
      <w:r>
        <w:rPr>
          <w:rFonts w:hint="cs"/>
          <w:rtl/>
        </w:rPr>
        <w:t>דירוג ההצעות</w:t>
      </w:r>
    </w:p>
    <w:bookmarkEnd w:id="92"/>
    <w:bookmarkEnd w:id="93"/>
    <w:bookmarkEnd w:id="94"/>
    <w:p w14:paraId="52F8260F" w14:textId="77777777" w:rsidR="002A0A8B" w:rsidRPr="007E7A82" w:rsidRDefault="002A0A8B" w:rsidP="002A0A8B">
      <w:pPr>
        <w:pStyle w:val="111"/>
        <w:rPr>
          <w:b w:val="0"/>
          <w:bCs w:val="0"/>
        </w:rPr>
      </w:pPr>
      <w:r w:rsidRPr="007E7A82">
        <w:rPr>
          <w:b w:val="0"/>
          <w:bCs w:val="0"/>
          <w:rtl/>
        </w:rPr>
        <w:t>ההצעות ידורגו בהתאם</w:t>
      </w:r>
      <w:r w:rsidRPr="007E7A82">
        <w:rPr>
          <w:rFonts w:hint="cs"/>
          <w:b w:val="0"/>
          <w:bCs w:val="0"/>
          <w:rtl/>
        </w:rPr>
        <w:t xml:space="preserve"> </w:t>
      </w:r>
      <w:r w:rsidRPr="00B41858">
        <w:rPr>
          <w:rtl/>
        </w:rPr>
        <w:t xml:space="preserve">לציון </w:t>
      </w:r>
      <w:r>
        <w:rPr>
          <w:rFonts w:hint="cs"/>
          <w:rtl/>
        </w:rPr>
        <w:t>שהתקבל לאחר שקלול אמות המידה הקבועות במכרז,</w:t>
      </w:r>
      <w:r w:rsidRPr="00B41858">
        <w:rPr>
          <w:rtl/>
        </w:rPr>
        <w:t xml:space="preserve"> כאשר ההצעה בעלת הציון הגבוה ביותר תדורג ראשונה</w:t>
      </w:r>
      <w:r>
        <w:rPr>
          <w:rFonts w:hint="cs"/>
          <w:rtl/>
        </w:rPr>
        <w:t>, לאחריה ההצעה עם הניקוד השני בטיבו, וכן הלאה.</w:t>
      </w:r>
      <w:r w:rsidRPr="007E7A82">
        <w:rPr>
          <w:rFonts w:hint="cs"/>
          <w:b w:val="0"/>
          <w:bCs w:val="0"/>
          <w:rtl/>
        </w:rPr>
        <w:t>.</w:t>
      </w:r>
    </w:p>
    <w:p w14:paraId="14D8F348" w14:textId="77777777" w:rsidR="002A0A8B" w:rsidRPr="00ED126F" w:rsidRDefault="002A0A8B" w:rsidP="002A0A8B">
      <w:pPr>
        <w:pStyle w:val="1112"/>
      </w:pPr>
      <w:bookmarkStart w:id="95" w:name="show_IsTovin_3"/>
      <w:bookmarkStart w:id="96" w:name="hidden_AmotMidaA_1"/>
      <w:r>
        <w:rPr>
          <w:rFonts w:hint="cs"/>
          <w:rtl/>
        </w:rPr>
        <w:t>במסגרת שקלול הציון ודירוג ההצעות, תינתן, במקרים הרלוונטיים, העדפה לטובין מתוצרת הארץ, בהתאם לתקנה 3 לתקנות חובת המכרזים (העדפת תוצרת הארץ), התשנ"ה-1995 ("</w:t>
      </w:r>
      <w:r w:rsidRPr="007E7A82">
        <w:rPr>
          <w:rFonts w:hint="eastAsia"/>
          <w:b/>
          <w:bCs/>
          <w:rtl/>
        </w:rPr>
        <w:t>תקנות</w:t>
      </w:r>
      <w:r w:rsidRPr="007E7A82">
        <w:rPr>
          <w:b/>
          <w:bCs/>
          <w:rtl/>
        </w:rPr>
        <w:t xml:space="preserve"> </w:t>
      </w:r>
      <w:r w:rsidRPr="007E7A82">
        <w:rPr>
          <w:rFonts w:hint="eastAsia"/>
          <w:b/>
          <w:bCs/>
          <w:rtl/>
        </w:rPr>
        <w:t>העדפת</w:t>
      </w:r>
      <w:r w:rsidRPr="007E7A82">
        <w:rPr>
          <w:b/>
          <w:bCs/>
          <w:rtl/>
        </w:rPr>
        <w:t xml:space="preserve"> </w:t>
      </w:r>
      <w:r w:rsidRPr="007E7A82">
        <w:rPr>
          <w:rFonts w:hint="eastAsia"/>
          <w:b/>
          <w:bCs/>
          <w:rtl/>
        </w:rPr>
        <w:t>תוצרת</w:t>
      </w:r>
      <w:r w:rsidRPr="007E7A82">
        <w:rPr>
          <w:b/>
          <w:bCs/>
          <w:rtl/>
        </w:rPr>
        <w:t xml:space="preserve"> </w:t>
      </w:r>
      <w:r w:rsidRPr="007E7A82">
        <w:rPr>
          <w:rFonts w:hint="eastAsia"/>
          <w:b/>
          <w:bCs/>
          <w:rtl/>
        </w:rPr>
        <w:t>הארץ</w:t>
      </w:r>
      <w:r>
        <w:rPr>
          <w:rFonts w:hint="cs"/>
          <w:rtl/>
        </w:rPr>
        <w:t>"), וזאת למציע אשר במסגרת הצעתו הצהיר כי הטובין המוצעים על ידו הם מתוצרת הארץ..</w:t>
      </w:r>
      <w:r w:rsidRPr="00251BE9">
        <w:rPr>
          <w:rtl/>
        </w:rPr>
        <w:t xml:space="preserve"> מציע שהטובין המוצעים על ידו הם מתוצרת מדינה שאמנת ה</w:t>
      </w:r>
      <w:r w:rsidRPr="00251BE9">
        <w:t>GPA</w:t>
      </w:r>
      <w:r w:rsidRPr="00251BE9">
        <w:rPr>
          <w:rtl/>
        </w:rPr>
        <w:t xml:space="preserve"> חלה עליה יצהיר על כך בהצעתו.</w:t>
      </w:r>
    </w:p>
    <w:p w14:paraId="61F9BEDC" w14:textId="77777777" w:rsidR="002A0A8B" w:rsidRPr="00BA3488" w:rsidRDefault="002A0A8B" w:rsidP="002A0A8B">
      <w:pPr>
        <w:pStyle w:val="1112"/>
        <w:rPr>
          <w:rtl/>
        </w:rPr>
      </w:pPr>
      <w:r>
        <w:rPr>
          <w:rFonts w:hint="cs"/>
          <w:rtl/>
        </w:rPr>
        <w:t>מציע</w:t>
      </w:r>
      <w:r w:rsidRPr="00495A2F">
        <w:rPr>
          <w:rFonts w:hint="cs"/>
          <w:rtl/>
        </w:rPr>
        <w:t xml:space="preserve"> </w:t>
      </w:r>
      <w:r>
        <w:rPr>
          <w:rFonts w:hint="cs"/>
          <w:rtl/>
        </w:rPr>
        <w:t xml:space="preserve">שביקש בהצעתו במכרז לקבל העדפה לטובין מתוצרת הארץ, </w:t>
      </w:r>
      <w:r w:rsidRPr="00495A2F">
        <w:rPr>
          <w:rFonts w:hint="cs"/>
          <w:rtl/>
        </w:rPr>
        <w:t xml:space="preserve">גם אם לא </w:t>
      </w:r>
      <w:r>
        <w:rPr>
          <w:rFonts w:hint="cs"/>
          <w:rtl/>
        </w:rPr>
        <w:t>קיבל את ה</w:t>
      </w:r>
      <w:r w:rsidRPr="00495A2F">
        <w:rPr>
          <w:rFonts w:hint="cs"/>
          <w:rtl/>
        </w:rPr>
        <w:t>העדפה בפועל, יהיה מחוי</w:t>
      </w:r>
      <w:r>
        <w:rPr>
          <w:rFonts w:hint="cs"/>
          <w:rtl/>
        </w:rPr>
        <w:t>ב</w:t>
      </w:r>
      <w:r w:rsidRPr="00495A2F">
        <w:rPr>
          <w:rFonts w:hint="cs"/>
          <w:rtl/>
        </w:rPr>
        <w:t>, במהלך כל תקופת ההתקשרות להמשיך ולספק את הטובין מתוצרת הארץ</w:t>
      </w:r>
      <w:r>
        <w:rPr>
          <w:rFonts w:hint="cs"/>
          <w:rtl/>
        </w:rPr>
        <w:t xml:space="preserve"> שהציע בהצעתו</w:t>
      </w:r>
      <w:r w:rsidRPr="00495A2F">
        <w:rPr>
          <w:rFonts w:hint="cs"/>
          <w:rtl/>
        </w:rPr>
        <w:t xml:space="preserve">. </w:t>
      </w:r>
      <w:r>
        <w:rPr>
          <w:rFonts w:hint="cs"/>
          <w:rtl/>
        </w:rPr>
        <w:t xml:space="preserve">ככל שבמהלך תקופת ההתקשרות יבקש הספק </w:t>
      </w:r>
      <w:r w:rsidRPr="00495A2F">
        <w:rPr>
          <w:rFonts w:hint="cs"/>
          <w:rtl/>
        </w:rPr>
        <w:t>לספק טובין</w:t>
      </w:r>
      <w:r>
        <w:rPr>
          <w:rFonts w:hint="cs"/>
          <w:rtl/>
        </w:rPr>
        <w:t xml:space="preserve"> מיובאים במקום הטובין שהתחייב לספק, תבחן ועדת המכרזים האם התקיימו נסיבות המצדיקות זאת שעיקרן אילוצים חיצוניים שאינם תלויים בספק ושלא יכול היה לצפות אותם מראש, וככל שוועדת המכרזים השתכנעה שיש מקום לאשר את השינוי המבוקש,</w:t>
      </w:r>
      <w:r w:rsidRPr="00495A2F">
        <w:rPr>
          <w:rFonts w:hint="cs"/>
          <w:rtl/>
        </w:rPr>
        <w:t xml:space="preserve"> יעודכנו המחירים המשולמים עבור אותו פריט טובין, </w:t>
      </w:r>
      <w:r>
        <w:rPr>
          <w:rFonts w:hint="cs"/>
          <w:rtl/>
        </w:rPr>
        <w:t>ויחולקו</w:t>
      </w:r>
      <w:r w:rsidRPr="00495A2F">
        <w:rPr>
          <w:rFonts w:hint="cs"/>
          <w:rtl/>
        </w:rPr>
        <w:t xml:space="preserve"> ב-</w:t>
      </w:r>
      <w:r>
        <w:rPr>
          <w:rFonts w:hint="cs"/>
          <w:rtl/>
        </w:rPr>
        <w:t>1.5, אלא אם התקיימו נסיבות מיוחדות שמצדיקות לחלק את מחירו רק ב- 1.15</w:t>
      </w:r>
      <w:r w:rsidRPr="002A3E64">
        <w:rPr>
          <w:rtl/>
        </w:rPr>
        <w:t>.</w:t>
      </w:r>
    </w:p>
    <w:p w14:paraId="451BF67B" w14:textId="77777777" w:rsidR="002A0A8B" w:rsidRPr="00BA3488" w:rsidRDefault="002A0A8B" w:rsidP="002A0A8B">
      <w:pPr>
        <w:pStyle w:val="1112"/>
      </w:pPr>
      <w:r>
        <w:rPr>
          <w:rFonts w:hint="cs"/>
          <w:rtl/>
        </w:rPr>
        <w:t>עסק בשליטת אישה -</w:t>
      </w:r>
      <w:r w:rsidRPr="00A54576">
        <w:rPr>
          <w:rtl/>
        </w:rPr>
        <w:t xml:space="preserve"> </w:t>
      </w:r>
      <w:r w:rsidRPr="00E933D8">
        <w:rPr>
          <w:rFonts w:hint="eastAsia"/>
          <w:rtl/>
        </w:rPr>
        <w:t>מציע</w:t>
      </w:r>
      <w:r w:rsidRPr="00E933D8">
        <w:rPr>
          <w:rtl/>
        </w:rPr>
        <w:t xml:space="preserve"> </w:t>
      </w:r>
      <w:r w:rsidRPr="00E933D8">
        <w:rPr>
          <w:rFonts w:hint="eastAsia"/>
          <w:rtl/>
        </w:rPr>
        <w:t>שהוא</w:t>
      </w:r>
      <w:r w:rsidRPr="00E933D8">
        <w:rPr>
          <w:rtl/>
        </w:rPr>
        <w:t xml:space="preserve"> "עסק </w:t>
      </w:r>
      <w:r w:rsidRPr="00E933D8">
        <w:rPr>
          <w:rFonts w:hint="eastAsia"/>
          <w:rtl/>
        </w:rPr>
        <w:t>בשליטת</w:t>
      </w:r>
      <w:r w:rsidRPr="00E933D8">
        <w:rPr>
          <w:rtl/>
        </w:rPr>
        <w:t xml:space="preserve"> </w:t>
      </w:r>
      <w:r w:rsidRPr="00E933D8">
        <w:rPr>
          <w:rFonts w:hint="eastAsia"/>
          <w:rtl/>
        </w:rPr>
        <w:t>אישה</w:t>
      </w:r>
      <w:r w:rsidRPr="00E933D8">
        <w:rPr>
          <w:rtl/>
        </w:rPr>
        <w:t xml:space="preserve">" </w:t>
      </w:r>
      <w:r w:rsidRPr="00E933D8">
        <w:rPr>
          <w:rFonts w:hint="eastAsia"/>
          <w:rtl/>
        </w:rPr>
        <w:t>ומעונין</w:t>
      </w:r>
      <w:r w:rsidRPr="00E933D8">
        <w:rPr>
          <w:rtl/>
        </w:rPr>
        <w:t xml:space="preserve"> </w:t>
      </w:r>
      <w:r w:rsidRPr="00E933D8">
        <w:rPr>
          <w:rFonts w:hint="eastAsia"/>
          <w:rtl/>
        </w:rPr>
        <w:t>שתינתן</w:t>
      </w:r>
      <w:r w:rsidRPr="00E933D8">
        <w:rPr>
          <w:rtl/>
        </w:rPr>
        <w:t xml:space="preserve"> </w:t>
      </w:r>
      <w:r w:rsidRPr="00E933D8">
        <w:rPr>
          <w:rFonts w:hint="eastAsia"/>
          <w:rtl/>
        </w:rPr>
        <w:t>לו</w:t>
      </w:r>
      <w:r w:rsidRPr="00E933D8">
        <w:rPr>
          <w:rtl/>
        </w:rPr>
        <w:t xml:space="preserve"> </w:t>
      </w:r>
      <w:r w:rsidRPr="00E933D8">
        <w:rPr>
          <w:rFonts w:hint="eastAsia"/>
          <w:rtl/>
        </w:rPr>
        <w:t>העדפה</w:t>
      </w:r>
      <w:r w:rsidRPr="00E933D8">
        <w:rPr>
          <w:rtl/>
        </w:rPr>
        <w:t xml:space="preserve"> </w:t>
      </w:r>
      <w:r w:rsidRPr="00E933D8">
        <w:rPr>
          <w:rFonts w:hint="eastAsia"/>
          <w:rtl/>
        </w:rPr>
        <w:t>בשל</w:t>
      </w:r>
      <w:r w:rsidRPr="00E933D8">
        <w:rPr>
          <w:rtl/>
        </w:rPr>
        <w:t xml:space="preserve"> </w:t>
      </w:r>
      <w:r w:rsidRPr="00E933D8">
        <w:rPr>
          <w:rFonts w:hint="eastAsia"/>
          <w:rtl/>
        </w:rPr>
        <w:t>כך</w:t>
      </w:r>
      <w:r w:rsidRPr="00E933D8">
        <w:rPr>
          <w:rtl/>
        </w:rPr>
        <w:t xml:space="preserve"> </w:t>
      </w:r>
      <w:r w:rsidRPr="00E933D8">
        <w:rPr>
          <w:rFonts w:hint="eastAsia"/>
          <w:rtl/>
        </w:rPr>
        <w:t>יצרף</w:t>
      </w:r>
      <w:r w:rsidRPr="00E933D8">
        <w:rPr>
          <w:rtl/>
        </w:rPr>
        <w:t xml:space="preserve"> להצעתו אישור ותצהיר, </w:t>
      </w:r>
      <w:proofErr w:type="spellStart"/>
      <w:r w:rsidRPr="00E933D8">
        <w:rPr>
          <w:rtl/>
        </w:rPr>
        <w:t>הכל</w:t>
      </w:r>
      <w:proofErr w:type="spellEnd"/>
      <w:r w:rsidRPr="00E933D8">
        <w:rPr>
          <w:rtl/>
        </w:rPr>
        <w:t xml:space="preserve"> בהתאם להוראות סעיף 2ב לחוק חובת המכרזים.</w:t>
      </w:r>
    </w:p>
    <w:bookmarkEnd w:id="95"/>
    <w:bookmarkEnd w:id="96"/>
    <w:p w14:paraId="5CCBB07D" w14:textId="77777777" w:rsidR="002A0A8B" w:rsidRPr="006D4CE0" w:rsidRDefault="002A0A8B" w:rsidP="002A0A8B">
      <w:pPr>
        <w:pStyle w:val="1112"/>
        <w:rPr>
          <w:rtl/>
        </w:rPr>
      </w:pPr>
      <w:r w:rsidRPr="006D4CE0">
        <w:rPr>
          <w:rtl/>
        </w:rPr>
        <w:t xml:space="preserve">אם </w:t>
      </w:r>
      <w:r>
        <w:rPr>
          <w:rFonts w:hint="cs"/>
          <w:rtl/>
        </w:rPr>
        <w:t xml:space="preserve"> </w:t>
      </w:r>
      <w:r w:rsidRPr="006D4CE0">
        <w:rPr>
          <w:rtl/>
        </w:rPr>
        <w:t xml:space="preserve">למספר הצעות יחושב </w:t>
      </w:r>
      <w:r>
        <w:rPr>
          <w:rFonts w:hint="cs"/>
          <w:rtl/>
        </w:rPr>
        <w:t xml:space="preserve">ציון </w:t>
      </w:r>
      <w:r w:rsidRPr="006D4CE0">
        <w:rPr>
          <w:rtl/>
        </w:rPr>
        <w:t xml:space="preserve">זהה, </w:t>
      </w:r>
      <w:r>
        <w:rPr>
          <w:rFonts w:hint="cs"/>
          <w:rtl/>
        </w:rPr>
        <w:t xml:space="preserve">כך שהן יחדיו מדרוגות ראשונות, </w:t>
      </w:r>
      <w:r w:rsidRPr="006D4CE0">
        <w:rPr>
          <w:rtl/>
        </w:rPr>
        <w:t xml:space="preserve">יפעל </w:t>
      </w:r>
      <w:r>
        <w:rPr>
          <w:rtl/>
        </w:rPr>
        <w:t>המזמין</w:t>
      </w:r>
      <w:r w:rsidRPr="006D4CE0">
        <w:rPr>
          <w:rtl/>
        </w:rPr>
        <w:t xml:space="preserve"> לפי סדר הפעולות הבא עד לבחירת זוכה</w:t>
      </w:r>
      <w:r>
        <w:rPr>
          <w:rFonts w:hint="cs"/>
          <w:rtl/>
        </w:rPr>
        <w:t xml:space="preserve"> מבין הספקים בעלי הציון הזהה</w:t>
      </w:r>
      <w:r w:rsidRPr="006D4CE0">
        <w:rPr>
          <w:rtl/>
        </w:rPr>
        <w:t>:</w:t>
      </w:r>
    </w:p>
    <w:p w14:paraId="0D3E8328" w14:textId="77777777" w:rsidR="002A0A8B" w:rsidRDefault="002A0A8B" w:rsidP="002A0A8B">
      <w:pPr>
        <w:pStyle w:val="1111"/>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323A3D8B" w14:textId="77777777" w:rsidR="002A0A8B" w:rsidRPr="00254EE6" w:rsidRDefault="002A0A8B" w:rsidP="002A0A8B">
      <w:pPr>
        <w:pStyle w:val="1111"/>
      </w:pPr>
      <w:r>
        <w:rPr>
          <w:rFonts w:hint="cs"/>
          <w:rtl/>
        </w:rPr>
        <w:t>אם עדיין אין הכרעה ההצעה בעלת ציון האיכות הגבוה ביותר תדורג ראשונה.</w:t>
      </w:r>
    </w:p>
    <w:p w14:paraId="7F57D72F" w14:textId="77777777" w:rsidR="002A0A8B" w:rsidRDefault="002A0A8B" w:rsidP="002A0A8B">
      <w:pPr>
        <w:pStyle w:val="1111"/>
      </w:pPr>
      <w:r>
        <w:rPr>
          <w:rFonts w:hint="cs"/>
          <w:rtl/>
        </w:rPr>
        <w:t xml:space="preserve">אם עדיין אין הכרעה </w:t>
      </w:r>
      <w:r w:rsidRPr="00C46AF5">
        <w:rPr>
          <w:rtl/>
        </w:rPr>
        <w:t>יבצע</w:t>
      </w:r>
      <w:r>
        <w:rPr>
          <w:rFonts w:hint="cs"/>
          <w:rtl/>
        </w:rPr>
        <w:t xml:space="preserve"> המזמין </w:t>
      </w:r>
      <w:r w:rsidRPr="00C46AF5">
        <w:rPr>
          <w:rtl/>
        </w:rPr>
        <w:t xml:space="preserve">הליך </w:t>
      </w:r>
      <w:r>
        <w:rPr>
          <w:rFonts w:hint="cs"/>
          <w:rtl/>
        </w:rPr>
        <w:t>תחרותי</w:t>
      </w:r>
      <w:r w:rsidRPr="00C46AF5">
        <w:rPr>
          <w:rtl/>
        </w:rPr>
        <w:t xml:space="preserve"> נוסף</w:t>
      </w:r>
      <w:r>
        <w:rPr>
          <w:rFonts w:hint="cs"/>
          <w:rtl/>
        </w:rPr>
        <w:t>,</w:t>
      </w:r>
      <w:r w:rsidRPr="00C46AF5">
        <w:rPr>
          <w:rtl/>
        </w:rPr>
        <w:t xml:space="preserve"> בין אותן הצעות</w:t>
      </w:r>
      <w:r>
        <w:rPr>
          <w:rFonts w:hint="cs"/>
          <w:rtl/>
        </w:rPr>
        <w:t>,</w:t>
      </w:r>
      <w:r>
        <w:rPr>
          <w:rtl/>
        </w:rPr>
        <w:t xml:space="preserve"> במסגרתו כל אח</w:t>
      </w:r>
      <w:r>
        <w:rPr>
          <w:rFonts w:hint="cs"/>
          <w:rtl/>
        </w:rPr>
        <w:t>ד</w:t>
      </w:r>
      <w:r w:rsidRPr="00C46AF5">
        <w:rPr>
          <w:rtl/>
        </w:rPr>
        <w:t xml:space="preserve"> מ</w:t>
      </w:r>
      <w:r>
        <w:rPr>
          <w:rFonts w:hint="cs"/>
          <w:rtl/>
        </w:rPr>
        <w:t>ה</w:t>
      </w:r>
      <w:r w:rsidRPr="00C46AF5">
        <w:rPr>
          <w:rtl/>
        </w:rPr>
        <w:t>מציעים יוכלו להגיש הצעת מחיר מטיבה ביחס להצעתם המקורית</w:t>
      </w:r>
      <w:r>
        <w:rPr>
          <w:rFonts w:hint="cs"/>
          <w:rtl/>
        </w:rPr>
        <w:t xml:space="preserve"> או לחילופין יבצע </w:t>
      </w:r>
      <w:r w:rsidRPr="00C56042">
        <w:rPr>
          <w:rtl/>
        </w:rPr>
        <w:t>הגרלה</w:t>
      </w:r>
      <w:r>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67E7102C" w14:textId="77777777" w:rsidR="002A0A8B" w:rsidRPr="00EE2F8F" w:rsidRDefault="002A0A8B" w:rsidP="002A0A8B">
      <w:pPr>
        <w:pStyle w:val="111"/>
      </w:pPr>
      <w:bookmarkStart w:id="97" w:name="hidden_numZohim_3"/>
      <w:bookmarkStart w:id="98" w:name="hidden_numZohim"/>
      <w:r w:rsidRPr="00EE2F8F">
        <w:rPr>
          <w:rFonts w:hint="eastAsia"/>
          <w:b w:val="0"/>
          <w:bCs w:val="0"/>
          <w:rtl/>
        </w:rPr>
        <w:t>בתום</w:t>
      </w:r>
      <w:r w:rsidRPr="00EE2F8F">
        <w:rPr>
          <w:b w:val="0"/>
          <w:bCs w:val="0"/>
          <w:rtl/>
        </w:rPr>
        <w:t xml:space="preserve"> </w:t>
      </w:r>
      <w:r w:rsidRPr="00EE2F8F">
        <w:rPr>
          <w:rFonts w:hint="eastAsia"/>
          <w:b w:val="0"/>
          <w:bCs w:val="0"/>
          <w:rtl/>
        </w:rPr>
        <w:t>דירוג</w:t>
      </w:r>
      <w:r w:rsidRPr="00EE2F8F">
        <w:rPr>
          <w:b w:val="0"/>
          <w:bCs w:val="0"/>
          <w:rtl/>
        </w:rPr>
        <w:t xml:space="preserve"> </w:t>
      </w:r>
      <w:r w:rsidRPr="00EE2F8F">
        <w:rPr>
          <w:rFonts w:hint="eastAsia"/>
          <w:b w:val="0"/>
          <w:bCs w:val="0"/>
          <w:rtl/>
        </w:rPr>
        <w:t>ההצעות</w:t>
      </w:r>
      <w:r w:rsidRPr="00EE2F8F">
        <w:rPr>
          <w:b w:val="0"/>
          <w:bCs w:val="0"/>
          <w:rtl/>
        </w:rPr>
        <w:t xml:space="preserve"> </w:t>
      </w:r>
      <w:r w:rsidRPr="00EE2F8F">
        <w:rPr>
          <w:rFonts w:hint="eastAsia"/>
          <w:b w:val="0"/>
          <w:bCs w:val="0"/>
          <w:rtl/>
        </w:rPr>
        <w:t>כמפורט</w:t>
      </w:r>
      <w:r w:rsidRPr="00EE2F8F">
        <w:rPr>
          <w:b w:val="0"/>
          <w:bCs w:val="0"/>
          <w:rtl/>
        </w:rPr>
        <w:t xml:space="preserve"> </w:t>
      </w:r>
      <w:r w:rsidRPr="00EE2F8F">
        <w:rPr>
          <w:rFonts w:hint="eastAsia"/>
          <w:b w:val="0"/>
          <w:bCs w:val="0"/>
          <w:rtl/>
        </w:rPr>
        <w:t>לעיל</w:t>
      </w:r>
      <w:r w:rsidRPr="00EE2F8F">
        <w:rPr>
          <w:b w:val="0"/>
          <w:bCs w:val="0"/>
          <w:rtl/>
        </w:rPr>
        <w:t xml:space="preserve">, </w:t>
      </w:r>
      <w:r w:rsidRPr="00EE2F8F">
        <w:rPr>
          <w:rFonts w:hint="eastAsia"/>
          <w:b w:val="0"/>
          <w:bCs w:val="0"/>
          <w:rtl/>
        </w:rPr>
        <w:t>המזמין</w:t>
      </w:r>
      <w:r w:rsidRPr="00EE2F8F">
        <w:rPr>
          <w:b w:val="0"/>
          <w:bCs w:val="0"/>
          <w:rtl/>
        </w:rPr>
        <w:t xml:space="preserve"> י</w:t>
      </w:r>
      <w:r w:rsidRPr="00EE2F8F">
        <w:rPr>
          <w:rFonts w:hint="eastAsia"/>
          <w:b w:val="0"/>
          <w:bCs w:val="0"/>
          <w:rtl/>
        </w:rPr>
        <w:t>כריז</w:t>
      </w:r>
      <w:r w:rsidRPr="00EE2F8F">
        <w:rPr>
          <w:b w:val="0"/>
          <w:bCs w:val="0"/>
          <w:rtl/>
        </w:rPr>
        <w:t xml:space="preserve"> על המציע/ים שהצע</w:t>
      </w:r>
      <w:r w:rsidRPr="00EE2F8F">
        <w:rPr>
          <w:rFonts w:hint="eastAsia"/>
          <w:b w:val="0"/>
          <w:bCs w:val="0"/>
          <w:rtl/>
        </w:rPr>
        <w:t>תו</w:t>
      </w:r>
      <w:r w:rsidRPr="00EE2F8F">
        <w:rPr>
          <w:b w:val="0"/>
          <w:bCs w:val="0"/>
          <w:rtl/>
        </w:rPr>
        <w:t xml:space="preserve"> </w:t>
      </w:r>
      <w:r w:rsidRPr="00EE2F8F">
        <w:rPr>
          <w:rFonts w:hint="eastAsia"/>
          <w:b w:val="0"/>
          <w:bCs w:val="0"/>
          <w:rtl/>
        </w:rPr>
        <w:t>דורגה</w:t>
      </w:r>
      <w:r w:rsidRPr="00EE2F8F">
        <w:rPr>
          <w:b w:val="0"/>
          <w:bCs w:val="0"/>
          <w:rtl/>
        </w:rPr>
        <w:t xml:space="preserve"> </w:t>
      </w:r>
      <w:r w:rsidRPr="00EE2F8F">
        <w:rPr>
          <w:rFonts w:hint="eastAsia"/>
          <w:b w:val="0"/>
          <w:bCs w:val="0"/>
          <w:rtl/>
        </w:rPr>
        <w:t>ראשונה</w:t>
      </w:r>
      <w:r w:rsidRPr="00EE2F8F">
        <w:rPr>
          <w:b w:val="0"/>
          <w:bCs w:val="0"/>
          <w:rtl/>
        </w:rPr>
        <w:t xml:space="preserve">, </w:t>
      </w:r>
      <w:r w:rsidRPr="00EE2F8F">
        <w:rPr>
          <w:rFonts w:hint="eastAsia"/>
          <w:b w:val="0"/>
          <w:bCs w:val="0"/>
          <w:rtl/>
        </w:rPr>
        <w:t>כזוכה</w:t>
      </w:r>
      <w:r w:rsidRPr="00EE2F8F">
        <w:rPr>
          <w:b w:val="0"/>
          <w:bCs w:val="0"/>
          <w:rtl/>
        </w:rPr>
        <w:t xml:space="preserve"> </w:t>
      </w:r>
      <w:r w:rsidRPr="00EE2F8F">
        <w:rPr>
          <w:rFonts w:hint="eastAsia"/>
          <w:b w:val="0"/>
          <w:bCs w:val="0"/>
          <w:rtl/>
        </w:rPr>
        <w:t>במכרז</w:t>
      </w:r>
      <w:r w:rsidRPr="00EE2F8F">
        <w:rPr>
          <w:b w:val="0"/>
          <w:bCs w:val="0"/>
          <w:rtl/>
        </w:rPr>
        <w:t xml:space="preserve">, </w:t>
      </w:r>
      <w:r w:rsidRPr="00EE2F8F">
        <w:rPr>
          <w:rFonts w:hint="eastAsia"/>
          <w:b w:val="0"/>
          <w:bCs w:val="0"/>
          <w:rtl/>
        </w:rPr>
        <w:t>בכפוף</w:t>
      </w:r>
      <w:r w:rsidRPr="00EE2F8F">
        <w:rPr>
          <w:b w:val="0"/>
          <w:bCs w:val="0"/>
          <w:rtl/>
        </w:rPr>
        <w:t xml:space="preserve"> </w:t>
      </w:r>
      <w:r w:rsidRPr="00EE2F8F">
        <w:rPr>
          <w:rFonts w:hint="eastAsia"/>
          <w:b w:val="0"/>
          <w:bCs w:val="0"/>
          <w:rtl/>
        </w:rPr>
        <w:t>לביצוע</w:t>
      </w:r>
      <w:r w:rsidRPr="00EE2F8F">
        <w:rPr>
          <w:b w:val="0"/>
          <w:bCs w:val="0"/>
          <w:rtl/>
        </w:rPr>
        <w:t xml:space="preserve"> </w:t>
      </w:r>
      <w:r w:rsidRPr="00EE2F8F">
        <w:rPr>
          <w:rFonts w:hint="eastAsia"/>
          <w:b w:val="0"/>
          <w:bCs w:val="0"/>
          <w:rtl/>
        </w:rPr>
        <w:t>הפעולות</w:t>
      </w:r>
      <w:r w:rsidRPr="00EE2F8F">
        <w:rPr>
          <w:b w:val="0"/>
          <w:bCs w:val="0"/>
          <w:rtl/>
        </w:rPr>
        <w:t xml:space="preserve"> </w:t>
      </w:r>
      <w:r w:rsidRPr="00EE2F8F">
        <w:rPr>
          <w:rFonts w:hint="eastAsia"/>
          <w:b w:val="0"/>
          <w:bCs w:val="0"/>
          <w:rtl/>
        </w:rPr>
        <w:t>המפורטת</w:t>
      </w:r>
      <w:r w:rsidRPr="00EE2F8F">
        <w:rPr>
          <w:b w:val="0"/>
          <w:bCs w:val="0"/>
          <w:rtl/>
        </w:rPr>
        <w:t xml:space="preserve"> </w:t>
      </w:r>
      <w:r w:rsidRPr="00EE2F8F">
        <w:rPr>
          <w:rFonts w:hint="eastAsia"/>
          <w:b w:val="0"/>
          <w:bCs w:val="0"/>
          <w:rtl/>
        </w:rPr>
        <w:t>להלן</w:t>
      </w:r>
      <w:r w:rsidRPr="00EE2F8F">
        <w:rPr>
          <w:b w:val="0"/>
          <w:bCs w:val="0"/>
          <w:rtl/>
        </w:rPr>
        <w:t xml:space="preserve"> ("</w:t>
      </w:r>
      <w:r w:rsidRPr="0065612C">
        <w:rPr>
          <w:rFonts w:hint="eastAsia"/>
          <w:rtl/>
        </w:rPr>
        <w:t>זוכה</w:t>
      </w:r>
      <w:r w:rsidRPr="00EE2F8F">
        <w:rPr>
          <w:b w:val="0"/>
          <w:bCs w:val="0"/>
          <w:rtl/>
        </w:rPr>
        <w:t xml:space="preserve">"), וכן </w:t>
      </w:r>
      <w:r w:rsidRPr="00EE2F8F">
        <w:rPr>
          <w:rFonts w:hint="eastAsia"/>
          <w:b w:val="0"/>
          <w:bCs w:val="0"/>
          <w:rtl/>
        </w:rPr>
        <w:t>יודיע</w:t>
      </w:r>
      <w:r w:rsidRPr="00EE2F8F">
        <w:rPr>
          <w:b w:val="0"/>
          <w:bCs w:val="0"/>
          <w:rtl/>
        </w:rPr>
        <w:t xml:space="preserve"> </w:t>
      </w:r>
      <w:r w:rsidRPr="00EE2F8F">
        <w:rPr>
          <w:rFonts w:hint="eastAsia"/>
          <w:b w:val="0"/>
          <w:bCs w:val="0"/>
          <w:rtl/>
        </w:rPr>
        <w:t>למציעים</w:t>
      </w:r>
      <w:r w:rsidRPr="00EE2F8F">
        <w:rPr>
          <w:b w:val="0"/>
          <w:bCs w:val="0"/>
          <w:rtl/>
        </w:rPr>
        <w:t xml:space="preserve"> </w:t>
      </w:r>
      <w:r w:rsidRPr="00EE2F8F">
        <w:rPr>
          <w:rFonts w:hint="eastAsia"/>
          <w:b w:val="0"/>
          <w:bCs w:val="0"/>
          <w:rtl/>
        </w:rPr>
        <w:t>האחרים</w:t>
      </w:r>
      <w:r w:rsidRPr="00EE2F8F">
        <w:rPr>
          <w:b w:val="0"/>
          <w:bCs w:val="0"/>
          <w:rtl/>
        </w:rPr>
        <w:t xml:space="preserve"> </w:t>
      </w:r>
      <w:r w:rsidRPr="00EE2F8F">
        <w:rPr>
          <w:rFonts w:hint="eastAsia"/>
          <w:b w:val="0"/>
          <w:bCs w:val="0"/>
          <w:rtl/>
        </w:rPr>
        <w:t>על</w:t>
      </w:r>
      <w:r w:rsidRPr="00EE2F8F">
        <w:rPr>
          <w:b w:val="0"/>
          <w:bCs w:val="0"/>
          <w:rtl/>
        </w:rPr>
        <w:t xml:space="preserve"> </w:t>
      </w:r>
      <w:r w:rsidRPr="00EE2F8F">
        <w:rPr>
          <w:rFonts w:hint="eastAsia"/>
          <w:b w:val="0"/>
          <w:bCs w:val="0"/>
          <w:rtl/>
        </w:rPr>
        <w:t>ההכרזה</w:t>
      </w:r>
      <w:r w:rsidRPr="00EE2F8F">
        <w:rPr>
          <w:b w:val="0"/>
          <w:bCs w:val="0"/>
          <w:rtl/>
        </w:rPr>
        <w:t xml:space="preserve"> </w:t>
      </w:r>
      <w:r w:rsidRPr="00EE2F8F">
        <w:rPr>
          <w:rFonts w:hint="eastAsia"/>
          <w:b w:val="0"/>
          <w:bCs w:val="0"/>
          <w:rtl/>
        </w:rPr>
        <w:t>כאמור</w:t>
      </w:r>
      <w:r w:rsidRPr="00EE2F8F">
        <w:rPr>
          <w:b w:val="0"/>
          <w:bCs w:val="0"/>
          <w:rtl/>
        </w:rPr>
        <w:t xml:space="preserve">. </w:t>
      </w:r>
      <w:bookmarkEnd w:id="97"/>
    </w:p>
    <w:p w14:paraId="2664499E" w14:textId="77777777" w:rsidR="002A0A8B" w:rsidRPr="00FF5805" w:rsidRDefault="002A0A8B" w:rsidP="002A0A8B">
      <w:pPr>
        <w:pStyle w:val="1112"/>
      </w:pPr>
      <w:r w:rsidRPr="00A239B9">
        <w:rPr>
          <w:rFonts w:hint="cs"/>
          <w:rtl/>
        </w:rPr>
        <w:t>המזמין יהיה</w:t>
      </w:r>
      <w:r w:rsidRPr="00A239B9">
        <w:rPr>
          <w:rtl/>
        </w:rPr>
        <w:t xml:space="preserve"> רשאי לבחור </w:t>
      </w:r>
      <w:r w:rsidRPr="00A239B9">
        <w:rPr>
          <w:rFonts w:hint="cs"/>
          <w:rtl/>
        </w:rPr>
        <w:t>כשירים במכרז ("</w:t>
      </w:r>
      <w:r w:rsidRPr="004C1D1B">
        <w:rPr>
          <w:rFonts w:hint="eastAsia"/>
          <w:b/>
          <w:bCs/>
          <w:rtl/>
        </w:rPr>
        <w:t>הכשיר</w:t>
      </w:r>
      <w:r w:rsidRPr="00A239B9">
        <w:rPr>
          <w:rFonts w:hint="cs"/>
          <w:rtl/>
        </w:rPr>
        <w:t>"), וזאת בהתאם לסדר דירוג</w:t>
      </w:r>
      <w:r>
        <w:rPr>
          <w:rFonts w:hint="cs"/>
          <w:rtl/>
        </w:rPr>
        <w:t xml:space="preserve"> ההצעות</w:t>
      </w:r>
      <w:r w:rsidRPr="00A239B9">
        <w:rPr>
          <w:rFonts w:hint="cs"/>
          <w:rtl/>
        </w:rPr>
        <w:t xml:space="preserve"> במכרז</w:t>
      </w:r>
      <w:r w:rsidRPr="00E92470">
        <w:rPr>
          <w:rtl/>
        </w:rPr>
        <w:t>.</w:t>
      </w:r>
      <w:r w:rsidRPr="00E92470">
        <w:rPr>
          <w:rFonts w:hint="cs"/>
          <w:rtl/>
        </w:rPr>
        <w:t xml:space="preserve"> </w:t>
      </w:r>
      <w:r>
        <w:rPr>
          <w:rFonts w:hint="cs"/>
          <w:rtl/>
        </w:rPr>
        <w:t>אם</w:t>
      </w:r>
      <w:r w:rsidRPr="00E92470">
        <w:rPr>
          <w:rFonts w:hint="cs"/>
          <w:rtl/>
        </w:rPr>
        <w:t xml:space="preserve"> תבוטל זכייתו של זוכה במכרז, מכל סיבה שהיא, </w:t>
      </w:r>
      <w:r w:rsidRPr="00E92470">
        <w:rPr>
          <w:rtl/>
        </w:rPr>
        <w:t xml:space="preserve">בתקופה שעד תום </w:t>
      </w:r>
      <w:r w:rsidRPr="00E92470">
        <w:rPr>
          <w:rFonts w:hint="cs"/>
          <w:rtl/>
        </w:rPr>
        <w:t>שנה</w:t>
      </w:r>
      <w:r w:rsidRPr="00E92470">
        <w:rPr>
          <w:rtl/>
        </w:rPr>
        <w:t xml:space="preserve"> מיום </w:t>
      </w:r>
      <w:r w:rsidRPr="00E92470">
        <w:rPr>
          <w:rFonts w:hint="cs"/>
          <w:rtl/>
        </w:rPr>
        <w:t xml:space="preserve">בחירתו כזוכה, </w:t>
      </w:r>
      <w:r w:rsidRPr="00FF5805">
        <w:rPr>
          <w:rFonts w:hint="cs"/>
          <w:rtl/>
        </w:rPr>
        <w:t xml:space="preserve">רשאי המזמין להכריז על הכשיר הבא אחריו כזוכה בכפוף לעמידה בדרישות המנויות להלן בנוגע לזוכה במכרז. </w:t>
      </w:r>
    </w:p>
    <w:p w14:paraId="7068FFDF" w14:textId="77777777" w:rsidR="002A0A8B" w:rsidRDefault="002A0A8B" w:rsidP="002A0A8B">
      <w:pPr>
        <w:pStyle w:val="11"/>
      </w:pPr>
      <w:r>
        <w:rPr>
          <w:rFonts w:hint="cs"/>
          <w:rtl/>
        </w:rPr>
        <w:t>תנאים לחתימה על הסכם ההתקשרות</w:t>
      </w:r>
    </w:p>
    <w:p w14:paraId="072D072D" w14:textId="77777777" w:rsidR="002A0A8B" w:rsidRPr="002D1D37" w:rsidRDefault="002A0A8B" w:rsidP="002A0A8B">
      <w:pPr>
        <w:pStyle w:val="1112"/>
      </w:pPr>
      <w:r>
        <w:rPr>
          <w:rFonts w:hint="cs"/>
          <w:rtl/>
        </w:rPr>
        <w:t xml:space="preserve">כתנאי לחתימת המזמין על הסכם ההתקשרות, </w:t>
      </w:r>
      <w:r w:rsidRPr="002D1D37">
        <w:rPr>
          <w:rFonts w:hint="cs"/>
          <w:rtl/>
        </w:rPr>
        <w:t xml:space="preserve">על </w:t>
      </w:r>
      <w:r>
        <w:rPr>
          <w:rFonts w:hint="cs"/>
          <w:rtl/>
        </w:rPr>
        <w:t>הזוכה</w:t>
      </w:r>
      <w:r w:rsidRPr="002D1D37">
        <w:rPr>
          <w:rFonts w:hint="cs"/>
          <w:rtl/>
        </w:rPr>
        <w:t xml:space="preserve"> לבצע את הפעולות הבאות</w:t>
      </w:r>
      <w:r>
        <w:rPr>
          <w:rFonts w:hint="cs"/>
          <w:rtl/>
        </w:rPr>
        <w:t>, בפרק זמן שיוגדר על ידי המזמין</w:t>
      </w:r>
      <w:r w:rsidRPr="002D1D37">
        <w:rPr>
          <w:rFonts w:hint="cs"/>
          <w:rtl/>
        </w:rPr>
        <w:t xml:space="preserve">: </w:t>
      </w:r>
    </w:p>
    <w:p w14:paraId="6578F1E2" w14:textId="77777777" w:rsidR="002A0A8B" w:rsidRDefault="002A0A8B" w:rsidP="002A0A8B">
      <w:pPr>
        <w:pStyle w:val="1111"/>
        <w:ind w:hanging="565"/>
      </w:pPr>
      <w:r>
        <w:rPr>
          <w:rFonts w:hint="cs"/>
          <w:rtl/>
        </w:rPr>
        <w:t>אם</w:t>
      </w:r>
      <w:r w:rsidRPr="002D1D37">
        <w:rPr>
          <w:rtl/>
        </w:rPr>
        <w:t xml:space="preserve"> ה</w:t>
      </w:r>
      <w:r>
        <w:rPr>
          <w:rtl/>
        </w:rPr>
        <w:t>זוכה</w:t>
      </w:r>
      <w:r w:rsidRPr="002D1D37">
        <w:rPr>
          <w:rtl/>
        </w:rPr>
        <w:t xml:space="preserve"> </w:t>
      </w:r>
      <w:r>
        <w:rPr>
          <w:rFonts w:hint="cs"/>
          <w:rtl/>
        </w:rPr>
        <w:t>הוא</w:t>
      </w:r>
      <w:r w:rsidRPr="002D1D37">
        <w:rPr>
          <w:rtl/>
        </w:rPr>
        <w:t xml:space="preserve"> </w:t>
      </w:r>
      <w:r>
        <w:rPr>
          <w:rFonts w:hint="cs"/>
          <w:rtl/>
        </w:rPr>
        <w:t>חברה, למעט חברה ממשלתית</w:t>
      </w:r>
      <w:r w:rsidRPr="002D1D37">
        <w:rPr>
          <w:rtl/>
        </w:rPr>
        <w:t xml:space="preserve">, </w:t>
      </w:r>
      <w:r>
        <w:rPr>
          <w:rtl/>
        </w:rPr>
        <w:t>ע</w:t>
      </w:r>
      <w:r>
        <w:rPr>
          <w:rFonts w:hint="cs"/>
          <w:rtl/>
        </w:rPr>
        <w:t>ליו</w:t>
      </w:r>
      <w:r w:rsidRPr="002D1D37">
        <w:rPr>
          <w:rtl/>
        </w:rPr>
        <w:t xml:space="preserve"> ל</w:t>
      </w:r>
      <w:r>
        <w:rPr>
          <w:rFonts w:hint="cs"/>
          <w:rtl/>
        </w:rPr>
        <w:t>ה</w:t>
      </w:r>
      <w:r w:rsidRPr="002D1D37">
        <w:rPr>
          <w:rtl/>
        </w:rPr>
        <w:t xml:space="preserve">עביר אישור מעודכן כי </w:t>
      </w:r>
      <w:r>
        <w:rPr>
          <w:rFonts w:hint="cs"/>
          <w:rtl/>
        </w:rPr>
        <w:t>החברה אינה רשומה כמפרת חוק ואינה מצויה בהתראה לפני רישום כחברה מפרת חוק. ניתן להיעזר ב</w:t>
      </w:r>
      <w:hyperlink r:id="rId19" w:history="1">
        <w:r w:rsidRPr="007E7A82">
          <w:rPr>
            <w:rFonts w:hint="eastAsia"/>
            <w:rtl/>
          </w:rPr>
          <w:t>אתר</w:t>
        </w:r>
        <w:r w:rsidRPr="007E7A82">
          <w:rPr>
            <w:rtl/>
          </w:rPr>
          <w:t xml:space="preserve"> </w:t>
        </w:r>
        <w:r w:rsidRPr="007E7A82">
          <w:rPr>
            <w:rFonts w:hint="eastAsia"/>
            <w:rtl/>
          </w:rPr>
          <w:t>הגיידסטאר</w:t>
        </w:r>
      </w:hyperlink>
      <w:r>
        <w:rPr>
          <w:rFonts w:hint="cs"/>
          <w:rtl/>
        </w:rPr>
        <w:t xml:space="preserve">. </w:t>
      </w:r>
      <w:r w:rsidRPr="002D1D37">
        <w:rPr>
          <w:rtl/>
        </w:rPr>
        <w:t xml:space="preserve"> </w:t>
      </w:r>
    </w:p>
    <w:p w14:paraId="6BE44F34" w14:textId="77777777" w:rsidR="002A0A8B" w:rsidRDefault="002A0A8B" w:rsidP="002A0A8B">
      <w:pPr>
        <w:pStyle w:val="1111"/>
        <w:ind w:hanging="565"/>
      </w:pPr>
      <w:r>
        <w:rPr>
          <w:rFonts w:hint="cs"/>
          <w:rtl/>
        </w:rPr>
        <w:t xml:space="preserve">אם הזוכה הוא עמותה, הקדש, אגודה עותומאנית או חברה לתועלת הציבור </w:t>
      </w:r>
      <w:r>
        <w:rPr>
          <w:rtl/>
        </w:rPr>
        <w:t>–</w:t>
      </w:r>
      <w:r>
        <w:rPr>
          <w:rFonts w:hint="cs"/>
          <w:rtl/>
        </w:rPr>
        <w:t xml:space="preserve"> </w:t>
      </w:r>
    </w:p>
    <w:p w14:paraId="30BF7182" w14:textId="77777777" w:rsidR="002A0A8B" w:rsidRPr="006F782B" w:rsidRDefault="002A0A8B" w:rsidP="002A0A8B">
      <w:pPr>
        <w:pStyle w:val="1111"/>
        <w:ind w:hanging="565"/>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העמותות</w:t>
        </w:r>
        <w:r w:rsidRPr="007E7A82">
          <w:rPr>
            <w:rtl/>
          </w:rPr>
          <w:t xml:space="preserve">, </w:t>
        </w:r>
        <w:r w:rsidRPr="007E7A82">
          <w:rPr>
            <w:rFonts w:hint="eastAsia"/>
            <w:rtl/>
          </w:rPr>
          <w:t>התש</w:t>
        </w:r>
        <w:r w:rsidRPr="007E7A82">
          <w:rPr>
            <w:rtl/>
          </w:rPr>
          <w:t>"ם-1980</w:t>
        </w:r>
      </w:hyperlink>
      <w:r w:rsidRPr="00376312">
        <w:rPr>
          <w:rFonts w:hint="cs"/>
          <w:rtl/>
        </w:rPr>
        <w:t>,</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החברות</w:t>
        </w:r>
        <w:r w:rsidRPr="007E7A82">
          <w:rPr>
            <w:rtl/>
          </w:rPr>
          <w:t xml:space="preserve">, </w:t>
        </w:r>
        <w:r w:rsidRPr="007E7A82">
          <w:rPr>
            <w:rFonts w:hint="eastAsia"/>
            <w:rtl/>
          </w:rPr>
          <w:t>התשנ</w:t>
        </w:r>
        <w:r w:rsidRPr="007E7A82">
          <w:rPr>
            <w:rtl/>
          </w:rPr>
          <w:t>"ט-1999</w:t>
        </w:r>
      </w:hyperlink>
      <w:r w:rsidRPr="00376312">
        <w:rPr>
          <w:rtl/>
        </w:rPr>
        <w:t xml:space="preserve"> </w:t>
      </w:r>
      <w:r w:rsidRPr="00376312">
        <w:rPr>
          <w:rFonts w:hint="eastAsia"/>
          <w:rtl/>
        </w:rPr>
        <w:t>או</w:t>
      </w:r>
      <w:r w:rsidRPr="00376312">
        <w:rPr>
          <w:rtl/>
        </w:rPr>
        <w:t xml:space="preserve"> </w:t>
      </w:r>
      <w:hyperlink w:history="1">
        <w:r w:rsidRPr="007E7A82">
          <w:rPr>
            <w:rFonts w:hint="eastAsia"/>
            <w:rtl/>
          </w:rPr>
          <w:t>חוק</w:t>
        </w:r>
        <w:r w:rsidRPr="007E7A82">
          <w:rPr>
            <w:rtl/>
          </w:rPr>
          <w:t xml:space="preserve"> </w:t>
        </w:r>
        <w:r w:rsidRPr="007E7A82">
          <w:rPr>
            <w:rFonts w:hint="eastAsia"/>
            <w:rtl/>
          </w:rPr>
          <w:t>הנאמנות</w:t>
        </w:r>
        <w:r w:rsidRPr="007E7A82">
          <w:rPr>
            <w:rtl/>
          </w:rPr>
          <w:t xml:space="preserve">, </w:t>
        </w:r>
        <w:r w:rsidRPr="007E7A82">
          <w:rPr>
            <w:rFonts w:hint="eastAsia"/>
            <w:rtl/>
          </w:rPr>
          <w:t>התשל</w:t>
        </w:r>
        <w:r w:rsidRPr="007E7A82">
          <w:rPr>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3B724631" w14:textId="77777777" w:rsidR="002A0A8B" w:rsidRPr="006F782B" w:rsidRDefault="002A0A8B" w:rsidP="002A0A8B">
      <w:pPr>
        <w:pStyle w:val="11111"/>
      </w:pPr>
      <w:r w:rsidRPr="006F782B">
        <w:rPr>
          <w:rFonts w:hint="cs"/>
          <w:rtl/>
        </w:rPr>
        <w:t>התקשרות עם עמותה, חל</w:t>
      </w:r>
      <w:r>
        <w:rPr>
          <w:rFonts w:hint="cs"/>
          <w:rtl/>
        </w:rPr>
        <w:t>"</w:t>
      </w:r>
      <w:r w:rsidRPr="006F782B">
        <w:rPr>
          <w:rFonts w:hint="cs"/>
          <w:rtl/>
        </w:rPr>
        <w:t xml:space="preserve">צ, או ההקדש, אשר טרם חלפו שנתיים מיום רישומן. </w:t>
      </w:r>
    </w:p>
    <w:p w14:paraId="29FBA7F5" w14:textId="77777777" w:rsidR="002A0A8B" w:rsidRDefault="002A0A8B" w:rsidP="002A0A8B">
      <w:pPr>
        <w:pStyle w:val="11111"/>
      </w:pPr>
      <w:r w:rsidRPr="006F782B">
        <w:rPr>
          <w:rFonts w:hint="cs"/>
          <w:rtl/>
        </w:rPr>
        <w:t>התקשרות עם אגודה עותומאנית.</w:t>
      </w:r>
      <w:r>
        <w:rPr>
          <w:rFonts w:hint="cs"/>
          <w:rtl/>
        </w:rPr>
        <w:t xml:space="preserve"> </w:t>
      </w:r>
    </w:p>
    <w:p w14:paraId="366739E5" w14:textId="77777777" w:rsidR="002A0A8B" w:rsidRDefault="002A0A8B" w:rsidP="002A0A8B">
      <w:pPr>
        <w:pStyle w:val="1111"/>
        <w:ind w:hanging="707"/>
      </w:pPr>
      <w:r w:rsidRPr="007E7A82">
        <w:rPr>
          <w:rFonts w:hint="eastAsia"/>
          <w:rtl/>
        </w:rPr>
        <w:t>זוכה</w:t>
      </w:r>
      <w:r w:rsidRPr="007E7A82">
        <w:rPr>
          <w:rtl/>
        </w:rPr>
        <w:t xml:space="preserve"> אשר הצהיר במסגרת הצעתו כי הוא אינו חב בתשלום מע"מ במסגרת ביצוע ההתקשרות ושהוא פנה לרשות המיסים לקבלת אישור על כך, יגיש אישור מאת רשות המיסים על כך שהוא פנה אליהם לקבלת אישור כאמור. </w:t>
      </w:r>
    </w:p>
    <w:p w14:paraId="3124E281" w14:textId="77777777" w:rsidR="002A0A8B" w:rsidRDefault="002A0A8B" w:rsidP="002A0A8B">
      <w:pPr>
        <w:pStyle w:val="1111"/>
        <w:ind w:hanging="565"/>
      </w:pPr>
      <w:r>
        <w:rPr>
          <w:rFonts w:hint="cs"/>
          <w:rtl/>
        </w:rPr>
        <w:t xml:space="preserve">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 (ראה </w:t>
      </w:r>
      <w:hyperlink r:id="rId20" w:history="1">
        <w:r w:rsidRPr="007E7A82">
          <w:rPr>
            <w:rtl/>
          </w:rPr>
          <w:t>הוראת תכ"ם 7.12.5 "</w:t>
        </w:r>
        <w:r w:rsidRPr="007E7A82">
          <w:rPr>
            <w:b/>
            <w:bCs/>
            <w:rtl/>
          </w:rPr>
          <w:t>פורטל הספקים"</w:t>
        </w:r>
      </w:hyperlink>
      <w:r>
        <w:rPr>
          <w:rFonts w:hint="cs"/>
          <w:rtl/>
        </w:rPr>
        <w:t>).</w:t>
      </w:r>
      <w:r w:rsidRPr="00C31AFE">
        <w:rPr>
          <w:rFonts w:hint="cs"/>
          <w:rtl/>
        </w:rPr>
        <w:t xml:space="preserve"> </w:t>
      </w:r>
    </w:p>
    <w:p w14:paraId="6F12404F" w14:textId="77777777" w:rsidR="002A0A8B" w:rsidRPr="00686BA2" w:rsidRDefault="002A0A8B" w:rsidP="002A0A8B">
      <w:pPr>
        <w:pStyle w:val="1111"/>
        <w:ind w:hanging="565"/>
      </w:pPr>
      <w:bookmarkStart w:id="99" w:name="show_isTovin_14"/>
      <w:r>
        <w:rPr>
          <w:rFonts w:hint="cs"/>
          <w:rtl/>
        </w:rPr>
        <w:t xml:space="preserve">אם הזוכה </w:t>
      </w:r>
      <w:r w:rsidRPr="00251BE9">
        <w:rPr>
          <w:rtl/>
        </w:rPr>
        <w:t>הצהיר במסגרת הצעתו, כי הצעתו היא של טובין מתוצרת הארץ, יגיש הזוכה אישור רו"ח להוכחת זכאותו (נספח ב – הצהרות ואישור רו''ח – העדפת תוצרת הארץ</w:t>
      </w:r>
      <w:r w:rsidRPr="00686BA2">
        <w:rPr>
          <w:rtl/>
        </w:rPr>
        <w:t xml:space="preserve"> </w:t>
      </w:r>
      <w:hyperlink r:id="rId21" w:history="1">
        <w:r w:rsidRPr="007E7A82">
          <w:rPr>
            <w:rtl/>
          </w:rPr>
          <w:t>להוראת תכ"ם 7.11.4 "העדפת תוצרת הארץ"</w:t>
        </w:r>
      </w:hyperlink>
      <w:r w:rsidRPr="00251BE9">
        <w:rPr>
          <w:rtl/>
        </w:rPr>
        <w:t>).</w:t>
      </w:r>
    </w:p>
    <w:bookmarkEnd w:id="99"/>
    <w:p w14:paraId="2A3A018C" w14:textId="77777777" w:rsidR="002A0A8B" w:rsidRPr="00ED07CC" w:rsidRDefault="002A0A8B" w:rsidP="002A0A8B">
      <w:pPr>
        <w:pStyle w:val="1112"/>
      </w:pPr>
      <w:r>
        <w:rPr>
          <w:rFonts w:hint="cs"/>
          <w:rtl/>
        </w:rPr>
        <w:t xml:space="preserve">אם </w:t>
      </w:r>
      <w:r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כזוכה</w:t>
      </w:r>
      <w:r w:rsidRPr="00AC2E6E">
        <w:rPr>
          <w:rtl/>
        </w:rPr>
        <w:t xml:space="preserve"> </w:t>
      </w:r>
      <w:r w:rsidRPr="00AC2E6E">
        <w:rPr>
          <w:rFonts w:hint="eastAsia"/>
          <w:rtl/>
        </w:rPr>
        <w:t>במכרז</w:t>
      </w:r>
      <w:r w:rsidRPr="00AC2E6E">
        <w:rPr>
          <w:rtl/>
        </w:rPr>
        <w:t>.</w:t>
      </w:r>
    </w:p>
    <w:p w14:paraId="0E5A329A" w14:textId="77777777" w:rsidR="002A0A8B" w:rsidRPr="002A3E64" w:rsidRDefault="002A0A8B" w:rsidP="002A0A8B">
      <w:pPr>
        <w:pStyle w:val="11"/>
      </w:pPr>
      <w:bookmarkStart w:id="100" w:name="_Toc43400601"/>
      <w:bookmarkStart w:id="101" w:name="_Toc44931910"/>
      <w:bookmarkStart w:id="102" w:name="_Toc44931997"/>
      <w:bookmarkStart w:id="103" w:name="_Toc516503356"/>
      <w:bookmarkEnd w:id="98"/>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00"/>
      <w:bookmarkEnd w:id="101"/>
      <w:bookmarkEnd w:id="102"/>
    </w:p>
    <w:p w14:paraId="3553F026" w14:textId="77777777" w:rsidR="002A0A8B" w:rsidRPr="002D1D37" w:rsidRDefault="002A0A8B" w:rsidP="002A0A8B">
      <w:pPr>
        <w:pStyle w:val="1112"/>
      </w:pPr>
      <w:r w:rsidRPr="002D1D37">
        <w:rPr>
          <w:rtl/>
        </w:rPr>
        <w:t>לאחר שימלא ה</w:t>
      </w:r>
      <w:r>
        <w:rPr>
          <w:rFonts w:hint="cs"/>
          <w:rtl/>
        </w:rPr>
        <w:t>זוכה</w:t>
      </w:r>
      <w:r w:rsidRPr="002D1D37">
        <w:rPr>
          <w:rtl/>
        </w:rPr>
        <w:t xml:space="preserve"> את כל התנאים הנקובים</w:t>
      </w:r>
      <w:r>
        <w:rPr>
          <w:rFonts w:hint="cs"/>
          <w:rtl/>
        </w:rPr>
        <w:t xml:space="preserve">, </w:t>
      </w:r>
      <w:bookmarkStart w:id="104" w:name="_Toc407797419"/>
      <w:r w:rsidRPr="002D1D37">
        <w:rPr>
          <w:rtl/>
        </w:rPr>
        <w:t>יוסיף</w:t>
      </w:r>
      <w:r>
        <w:rPr>
          <w:rFonts w:hint="cs"/>
          <w:rtl/>
        </w:rPr>
        <w:t xml:space="preserve"> גם</w:t>
      </w:r>
      <w:r w:rsidRPr="002D1D37">
        <w:rPr>
          <w:rtl/>
        </w:rPr>
        <w:t xml:space="preserve"> </w:t>
      </w:r>
      <w:r>
        <w:rPr>
          <w:rtl/>
        </w:rPr>
        <w:t>המזמין</w:t>
      </w:r>
      <w:r w:rsidRPr="002D1D37">
        <w:rPr>
          <w:rtl/>
        </w:rPr>
        <w:t xml:space="preserve"> את חתימת</w:t>
      </w:r>
      <w:r w:rsidRPr="002D1D37">
        <w:rPr>
          <w:rFonts w:hint="cs"/>
          <w:rtl/>
        </w:rPr>
        <w:t xml:space="preserve"> </w:t>
      </w:r>
      <w:proofErr w:type="spellStart"/>
      <w:r w:rsidRPr="002D1D37">
        <w:rPr>
          <w:rFonts w:hint="cs"/>
          <w:rtl/>
        </w:rPr>
        <w:t>מורשי</w:t>
      </w:r>
      <w:proofErr w:type="spellEnd"/>
      <w:r w:rsidRPr="002D1D37">
        <w:rPr>
          <w:rFonts w:hint="cs"/>
          <w:rtl/>
        </w:rPr>
        <w:t xml:space="preserve"> החתימה מטעמו</w:t>
      </w:r>
      <w:r w:rsidRPr="002D1D37">
        <w:rPr>
          <w:rtl/>
        </w:rPr>
        <w:t xml:space="preserve"> על גבי</w:t>
      </w:r>
      <w:r w:rsidRPr="002D1D37">
        <w:rPr>
          <w:rFonts w:hint="cs"/>
          <w:rtl/>
        </w:rPr>
        <w:t xml:space="preserve"> חוזה ההתקשרות</w:t>
      </w:r>
      <w:r>
        <w:rPr>
          <w:rFonts w:hint="cs"/>
          <w:rtl/>
        </w:rPr>
        <w:t xml:space="preserve"> ("</w:t>
      </w:r>
      <w:r w:rsidRPr="007E7A82">
        <w:rPr>
          <w:rFonts w:hint="eastAsia"/>
          <w:b/>
          <w:bCs/>
          <w:rtl/>
        </w:rPr>
        <w:t>מועד</w:t>
      </w:r>
      <w:r w:rsidRPr="007E7A82">
        <w:rPr>
          <w:b/>
          <w:bCs/>
          <w:rtl/>
        </w:rPr>
        <w:t xml:space="preserve"> החתימה על </w:t>
      </w:r>
      <w:r w:rsidRPr="007E7A82">
        <w:rPr>
          <w:rFonts w:hint="eastAsia"/>
          <w:b/>
          <w:bCs/>
          <w:rtl/>
        </w:rPr>
        <w:t>ההסכם</w:t>
      </w:r>
      <w:r>
        <w:rPr>
          <w:rFonts w:hint="cs"/>
          <w:rtl/>
        </w:rPr>
        <w:t>")</w:t>
      </w:r>
      <w:r w:rsidRPr="002D1D37">
        <w:rPr>
          <w:rFonts w:hint="cs"/>
          <w:rtl/>
        </w:rPr>
        <w:t>.</w:t>
      </w:r>
      <w:r w:rsidRPr="002D1D37">
        <w:rPr>
          <w:rtl/>
        </w:rPr>
        <w:t xml:space="preserve"> </w:t>
      </w:r>
      <w:bookmarkEnd w:id="104"/>
    </w:p>
    <w:p w14:paraId="7030B01A" w14:textId="77777777" w:rsidR="002A0A8B" w:rsidRDefault="002A0A8B" w:rsidP="002A0A8B">
      <w:pPr>
        <w:pStyle w:val="1112"/>
        <w:rPr>
          <w:rtl/>
        </w:rPr>
      </w:pPr>
      <w:r>
        <w:rPr>
          <w:rFonts w:hint="cs"/>
          <w:rtl/>
        </w:rPr>
        <w:t xml:space="preserve">לאחר מועד </w:t>
      </w:r>
      <w:r w:rsidRPr="003F5D1D">
        <w:rPr>
          <w:rFonts w:hint="cs"/>
          <w:rtl/>
        </w:rPr>
        <w:t>ה</w:t>
      </w:r>
      <w:r>
        <w:rPr>
          <w:rFonts w:hint="cs"/>
          <w:rtl/>
        </w:rPr>
        <w:t>חתימה על ההסכם,</w:t>
      </w:r>
      <w:r w:rsidRPr="003F5D1D">
        <w:rPr>
          <w:rtl/>
        </w:rPr>
        <w:t xml:space="preserve"> על ה</w:t>
      </w:r>
      <w:r w:rsidRPr="003F5D1D">
        <w:rPr>
          <w:rFonts w:hint="cs"/>
          <w:rtl/>
        </w:rPr>
        <w:t>זוכה</w:t>
      </w:r>
      <w:r w:rsidRPr="003F5D1D">
        <w:rPr>
          <w:rtl/>
        </w:rPr>
        <w:t xml:space="preserve"> ל</w:t>
      </w:r>
      <w:r w:rsidRPr="003F5D1D">
        <w:rPr>
          <w:rFonts w:hint="cs"/>
          <w:rtl/>
        </w:rPr>
        <w:t>היות מוכן ל</w:t>
      </w:r>
      <w:r>
        <w:rPr>
          <w:rFonts w:hint="cs"/>
          <w:rtl/>
        </w:rPr>
        <w:t>תחילת העבודה, וזאת תוך פרק הזמן שיוגדר על ידי המזמין, זאת למעט במקרה בו פורטו מועדים מחייבים במסגרת ההצעה של הספק או במסגרת פרק א' למסמכי המכרז</w:t>
      </w:r>
      <w:r w:rsidRPr="002D1D37">
        <w:rPr>
          <w:rtl/>
        </w:rPr>
        <w:t xml:space="preserve">. </w:t>
      </w:r>
    </w:p>
    <w:p w14:paraId="16E0CE88" w14:textId="77777777" w:rsidR="002A0A8B" w:rsidRPr="008130FD" w:rsidRDefault="002A0A8B" w:rsidP="002A0A8B">
      <w:pPr>
        <w:tabs>
          <w:tab w:val="left" w:pos="1980"/>
        </w:tabs>
        <w:rPr>
          <w:rtl/>
        </w:rPr>
        <w:sectPr w:rsidR="002A0A8B" w:rsidRPr="008130FD" w:rsidSect="004C7B7C">
          <w:pgSz w:w="11906" w:h="16838" w:code="9"/>
          <w:pgMar w:top="1616" w:right="1826" w:bottom="1440" w:left="1800" w:header="709" w:footer="709" w:gutter="0"/>
          <w:cols w:space="708"/>
          <w:titlePg/>
          <w:bidi/>
          <w:rtlGutter/>
          <w:docGrid w:linePitch="360"/>
        </w:sectPr>
      </w:pPr>
    </w:p>
    <w:p w14:paraId="495FFF43" w14:textId="77777777" w:rsidR="002A0A8B" w:rsidRDefault="002A0A8B" w:rsidP="002A0A8B">
      <w:pPr>
        <w:pStyle w:val="1fe"/>
      </w:pPr>
      <w:bookmarkStart w:id="105" w:name="_Toc32477902"/>
      <w:bookmarkStart w:id="106" w:name="_Toc43400602"/>
      <w:bookmarkStart w:id="107" w:name="_Toc44931911"/>
      <w:bookmarkStart w:id="108" w:name="_Toc44931998"/>
      <w:bookmarkStart w:id="109" w:name="_Toc53331332"/>
      <w:bookmarkStart w:id="110" w:name="_Toc53498850"/>
      <w:r>
        <w:rPr>
          <w:rFonts w:hint="cs"/>
          <w:rtl/>
        </w:rPr>
        <w:t>מופעים במכרז</w:t>
      </w:r>
      <w:bookmarkEnd w:id="105"/>
      <w:bookmarkEnd w:id="106"/>
      <w:bookmarkEnd w:id="107"/>
      <w:bookmarkEnd w:id="108"/>
      <w:bookmarkEnd w:id="109"/>
      <w:bookmarkEnd w:id="110"/>
    </w:p>
    <w:p w14:paraId="02D08E9A" w14:textId="77777777" w:rsidR="002A0A8B" w:rsidRDefault="002A0A8B" w:rsidP="002A0A8B">
      <w:pPr>
        <w:pStyle w:val="11"/>
      </w:pPr>
      <w:r>
        <w:rPr>
          <w:rFonts w:hint="cs"/>
          <w:rtl/>
        </w:rPr>
        <w:t>מועדי המכרז</w:t>
      </w:r>
    </w:p>
    <w:p w14:paraId="15FB5495" w14:textId="77777777" w:rsidR="002A0A8B" w:rsidRDefault="002A0A8B" w:rsidP="002A0A8B">
      <w:pPr>
        <w:pStyle w:val="1112"/>
      </w:pPr>
      <w:r>
        <w:rPr>
          <w:rFonts w:hint="cs"/>
          <w:rtl/>
        </w:rPr>
        <w:t>הזמנים המפורטים בדף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5E8992B" w14:textId="77777777" w:rsidR="002A0A8B" w:rsidRPr="00F43B88" w:rsidRDefault="002A0A8B" w:rsidP="002A0A8B">
      <w:pPr>
        <w:pStyle w:val="1112"/>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w:t>
      </w:r>
    </w:p>
    <w:p w14:paraId="2748EA94" w14:textId="77777777" w:rsidR="002A0A8B" w:rsidRPr="002A3E64" w:rsidRDefault="002A0A8B" w:rsidP="002A0A8B">
      <w:pPr>
        <w:pStyle w:val="11"/>
        <w:rPr>
          <w:rtl/>
        </w:rPr>
      </w:pPr>
      <w:bookmarkStart w:id="111" w:name="_Toc43400605"/>
      <w:bookmarkStart w:id="112" w:name="_Toc44931914"/>
      <w:bookmarkStart w:id="113" w:name="_Toc44932001"/>
      <w:bookmarkEnd w:id="103"/>
      <w:r w:rsidRPr="002A3E64">
        <w:rPr>
          <w:rFonts w:hint="eastAsia"/>
          <w:rtl/>
        </w:rPr>
        <w:t>שאלות</w:t>
      </w:r>
      <w:r w:rsidRPr="002A3E64">
        <w:rPr>
          <w:rtl/>
        </w:rPr>
        <w:t xml:space="preserve"> </w:t>
      </w:r>
      <w:r w:rsidRPr="002A3E64">
        <w:rPr>
          <w:rFonts w:hint="eastAsia"/>
          <w:rtl/>
        </w:rPr>
        <w:t>הבהרה</w:t>
      </w:r>
      <w:r w:rsidRPr="002A3E64">
        <w:rPr>
          <w:rtl/>
        </w:rPr>
        <w:t xml:space="preserve"> </w:t>
      </w:r>
      <w:r>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111"/>
      <w:bookmarkEnd w:id="112"/>
      <w:bookmarkEnd w:id="113"/>
    </w:p>
    <w:p w14:paraId="335BEF15" w14:textId="77777777" w:rsidR="002A0A8B" w:rsidRDefault="002A0A8B" w:rsidP="002A0A8B">
      <w:pPr>
        <w:pStyle w:val="1112"/>
      </w:pPr>
      <w:r w:rsidRPr="002D1D37">
        <w:rPr>
          <w:rFonts w:hint="cs"/>
          <w:rtl/>
        </w:rPr>
        <w:t>בכל מקרה של אי בהירות או הערות בנוגע למכרז</w:t>
      </w:r>
      <w:r>
        <w:rPr>
          <w:rFonts w:hint="cs"/>
          <w:rtl/>
        </w:rPr>
        <w:t>, מועדיו</w:t>
      </w:r>
      <w:r w:rsidRPr="002D1D37">
        <w:rPr>
          <w:rFonts w:hint="cs"/>
          <w:rtl/>
        </w:rPr>
        <w:t xml:space="preserve"> או לתנאיו ניתן לפנות </w:t>
      </w:r>
      <w:r>
        <w:rPr>
          <w:rFonts w:hint="cs"/>
          <w:rtl/>
        </w:rPr>
        <w:t>למזמין</w:t>
      </w:r>
      <w:r w:rsidRPr="002D1D37">
        <w:rPr>
          <w:rFonts w:hint="cs"/>
          <w:rtl/>
        </w:rPr>
        <w:t xml:space="preserve"> בשאלות הבהרה</w:t>
      </w:r>
      <w:r>
        <w:rPr>
          <w:rFonts w:hint="cs"/>
          <w:rtl/>
        </w:rPr>
        <w:t xml:space="preserve"> והערות</w:t>
      </w:r>
      <w:r w:rsidRPr="002D1D37">
        <w:rPr>
          <w:rFonts w:hint="cs"/>
          <w:rtl/>
        </w:rPr>
        <w:t xml:space="preserve">, וזאת עד למועד האחרון להגשת שאלות הבהרה </w:t>
      </w:r>
      <w:r>
        <w:rPr>
          <w:rFonts w:hint="cs"/>
          <w:rtl/>
        </w:rPr>
        <w:t>המפורט בדף המכרז</w:t>
      </w:r>
      <w:r w:rsidRPr="002D1D37">
        <w:rPr>
          <w:rtl/>
        </w:rPr>
        <w:t>.</w:t>
      </w:r>
      <w:r>
        <w:rPr>
          <w:rFonts w:hint="cs"/>
          <w:rtl/>
        </w:rPr>
        <w:t xml:space="preserve"> שאלות שיגיעו לאחר מועד זה, לא יחייבו מענה מאת המזמין.</w:t>
      </w:r>
    </w:p>
    <w:p w14:paraId="68EFBEC2" w14:textId="77777777" w:rsidR="002A0A8B" w:rsidRDefault="002A0A8B" w:rsidP="002A0A8B">
      <w:pPr>
        <w:pStyle w:val="1112"/>
      </w:pPr>
      <w:r>
        <w:rPr>
          <w:rFonts w:hint="cs"/>
          <w:rtl/>
        </w:rPr>
        <w:t xml:space="preserve">פניה כאמור </w:t>
      </w:r>
      <w:r>
        <w:rPr>
          <w:rtl/>
        </w:rPr>
        <w:t>תבוצע באופן מקוון, באמצעות מערכת הגשת ההצעות.</w:t>
      </w:r>
      <w:r w:rsidRPr="00341D9E">
        <w:rPr>
          <w:rtl/>
        </w:rPr>
        <w:t xml:space="preserve"> </w:t>
      </w:r>
    </w:p>
    <w:p w14:paraId="50761947" w14:textId="77777777" w:rsidR="002A0A8B" w:rsidRPr="00D60826" w:rsidRDefault="002A0A8B" w:rsidP="002A0A8B">
      <w:pPr>
        <w:pStyle w:val="1112"/>
      </w:pPr>
      <w:r>
        <w:rPr>
          <w:rtl/>
        </w:rPr>
        <w:t>המזמין</w:t>
      </w:r>
      <w:r w:rsidRPr="00B63569">
        <w:rPr>
          <w:rtl/>
        </w:rPr>
        <w:t xml:space="preserve"> רשאי לאפשר </w:t>
      </w:r>
      <w:r>
        <w:rPr>
          <w:rFonts w:hint="cs"/>
          <w:rtl/>
        </w:rPr>
        <w:t>מועדים</w:t>
      </w:r>
      <w:r w:rsidRPr="00B63569">
        <w:rPr>
          <w:rtl/>
        </w:rPr>
        <w:t xml:space="preserve"> נוספים </w:t>
      </w:r>
      <w:r>
        <w:rPr>
          <w:rFonts w:hint="cs"/>
          <w:rtl/>
        </w:rPr>
        <w:t>למשלוח</w:t>
      </w:r>
      <w:r w:rsidRPr="00B63569">
        <w:rPr>
          <w:rtl/>
        </w:rPr>
        <w:t xml:space="preserve"> שאלות הבהרה, בהודעה שתפורסם </w:t>
      </w:r>
      <w:r w:rsidRPr="00D60826">
        <w:rPr>
          <w:rtl/>
        </w:rPr>
        <w:t>ב</w:t>
      </w:r>
      <w:r>
        <w:rPr>
          <w:rFonts w:hint="cs"/>
          <w:rtl/>
        </w:rPr>
        <w:t>דף המכרז</w:t>
      </w:r>
      <w:r w:rsidRPr="00D60826">
        <w:rPr>
          <w:rFonts w:hint="cs"/>
          <w:rtl/>
        </w:rPr>
        <w:t>, וזאת בהתאם לשיקול דעתו הבלעדי</w:t>
      </w:r>
      <w:r w:rsidRPr="00D60826">
        <w:rPr>
          <w:rtl/>
        </w:rPr>
        <w:t>.</w:t>
      </w:r>
    </w:p>
    <w:p w14:paraId="5DB49BD9" w14:textId="77777777" w:rsidR="002A0A8B" w:rsidRPr="00D60826" w:rsidRDefault="002A0A8B" w:rsidP="002A0A8B">
      <w:pPr>
        <w:pStyle w:val="1112"/>
      </w:pPr>
      <w:r w:rsidRPr="00D60826">
        <w:rPr>
          <w:rtl/>
        </w:rPr>
        <w:t>מציע שלא יפנ</w:t>
      </w:r>
      <w:r w:rsidRPr="00D60826">
        <w:rPr>
          <w:rFonts w:hint="cs"/>
          <w:rtl/>
        </w:rPr>
        <w:t>ה ל</w:t>
      </w:r>
      <w:r>
        <w:rPr>
          <w:rFonts w:hint="cs"/>
          <w:rtl/>
        </w:rPr>
        <w:t>מזמין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Pr>
          <w:rFonts w:hint="cs"/>
          <w:rtl/>
        </w:rPr>
        <w:t>כנגד</w:t>
      </w:r>
      <w:r w:rsidRPr="00D60826">
        <w:rPr>
          <w:rtl/>
        </w:rPr>
        <w:t xml:space="preserve"> המכרז</w:t>
      </w:r>
      <w:r w:rsidRPr="00D60826">
        <w:rPr>
          <w:rFonts w:hint="cs"/>
          <w:rtl/>
        </w:rPr>
        <w:t>.</w:t>
      </w:r>
    </w:p>
    <w:p w14:paraId="74CBB29D" w14:textId="77777777" w:rsidR="002A0A8B" w:rsidRPr="002A3E64" w:rsidRDefault="002A0A8B" w:rsidP="002A0A8B">
      <w:pPr>
        <w:pStyle w:val="11"/>
      </w:pPr>
      <w:bookmarkStart w:id="114" w:name="_Toc43400606"/>
      <w:bookmarkStart w:id="115" w:name="_Toc44931915"/>
      <w:bookmarkStart w:id="116" w:name="_Toc44932002"/>
      <w:r w:rsidRPr="002A3E64">
        <w:rPr>
          <w:rtl/>
        </w:rPr>
        <w:t>מענה המזמין לשאלות ההבהרה</w:t>
      </w:r>
      <w:bookmarkEnd w:id="114"/>
      <w:bookmarkEnd w:id="115"/>
      <w:bookmarkEnd w:id="116"/>
      <w:r>
        <w:rPr>
          <w:rFonts w:hint="cs"/>
          <w:rtl/>
        </w:rPr>
        <w:t xml:space="preserve"> והערות</w:t>
      </w:r>
    </w:p>
    <w:p w14:paraId="4590289F" w14:textId="77777777" w:rsidR="002A0A8B" w:rsidRPr="00B63569" w:rsidRDefault="002A0A8B" w:rsidP="002A0A8B">
      <w:pPr>
        <w:pStyle w:val="1112"/>
        <w:rPr>
          <w:rtl/>
        </w:rPr>
      </w:pPr>
      <w:r w:rsidRPr="00B63569">
        <w:rPr>
          <w:rtl/>
        </w:rPr>
        <w:t xml:space="preserve">תשובות </w:t>
      </w:r>
      <w:r>
        <w:rPr>
          <w:rtl/>
        </w:rPr>
        <w:t>המזמין</w:t>
      </w:r>
      <w:r w:rsidRPr="00B63569">
        <w:rPr>
          <w:rtl/>
        </w:rPr>
        <w:t xml:space="preserve"> לשאלות</w:t>
      </w:r>
      <w:r>
        <w:rPr>
          <w:rFonts w:hint="cs"/>
          <w:rtl/>
        </w:rPr>
        <w:t xml:space="preserve"> ההבהרה</w:t>
      </w:r>
      <w:r w:rsidRPr="00B63569">
        <w:rPr>
          <w:rtl/>
        </w:rPr>
        <w:t xml:space="preserve"> </w:t>
      </w:r>
      <w:r>
        <w:rPr>
          <w:rFonts w:hint="cs"/>
          <w:rtl/>
        </w:rPr>
        <w:t xml:space="preserve">וההערות </w:t>
      </w:r>
      <w:r w:rsidRPr="00B63569">
        <w:rPr>
          <w:rtl/>
        </w:rPr>
        <w:t>יפורסמו בדף המכרז</w:t>
      </w:r>
      <w:r>
        <w:rPr>
          <w:rFonts w:hint="cs"/>
          <w:rtl/>
        </w:rPr>
        <w:t>, ויחייבו את כלל המציעים במכרז</w:t>
      </w:r>
      <w:r w:rsidRPr="00B63569">
        <w:rPr>
          <w:rtl/>
        </w:rPr>
        <w:t xml:space="preserve">. </w:t>
      </w:r>
      <w:r>
        <w:rPr>
          <w:rFonts w:hint="cs"/>
          <w:rtl/>
        </w:rPr>
        <w:t>האחריות</w:t>
      </w:r>
      <w:r w:rsidRPr="00B63569">
        <w:rPr>
          <w:rtl/>
        </w:rPr>
        <w:t xml:space="preserve"> להתעדכן בתשובות </w:t>
      </w:r>
      <w:r>
        <w:rPr>
          <w:rtl/>
        </w:rPr>
        <w:t>המזמין</w:t>
      </w:r>
      <w:r>
        <w:rPr>
          <w:rFonts w:hint="cs"/>
          <w:rtl/>
        </w:rPr>
        <w:t xml:space="preserve"> לשאלות ההבהרה היא של המציעים במכרז</w:t>
      </w:r>
      <w:r w:rsidRPr="00B63569">
        <w:rPr>
          <w:rtl/>
        </w:rPr>
        <w:t xml:space="preserve">. </w:t>
      </w:r>
    </w:p>
    <w:p w14:paraId="467331B4" w14:textId="77777777" w:rsidR="002A0A8B" w:rsidRDefault="002A0A8B" w:rsidP="002A0A8B">
      <w:pPr>
        <w:pStyle w:val="1112"/>
      </w:pPr>
      <w:r>
        <w:rPr>
          <w:rFonts w:hint="cs"/>
          <w:rtl/>
        </w:rPr>
        <w:t xml:space="preserve">במענה לשאלות ההבהרה וההערות </w:t>
      </w:r>
      <w:r>
        <w:rPr>
          <w:rtl/>
        </w:rPr>
        <w:t>המזמין</w:t>
      </w:r>
      <w:r w:rsidRPr="00B63569">
        <w:rPr>
          <w:rtl/>
        </w:rPr>
        <w:t xml:space="preserve"> רשאי לבצע כל שינוי במסמכי המכרז, וכן ליתן פרשנות או הבהרה להוראות מסמכי המכרז.</w:t>
      </w:r>
      <w:r>
        <w:rPr>
          <w:rFonts w:hint="cs"/>
          <w:rtl/>
        </w:rPr>
        <w:t xml:space="preserve"> תשובות המזמין יפורסמו ללא שמות הפונים.</w:t>
      </w:r>
    </w:p>
    <w:p w14:paraId="4C46AD57" w14:textId="77777777" w:rsidR="002A0A8B" w:rsidRDefault="002A0A8B" w:rsidP="002A0A8B">
      <w:pPr>
        <w:pStyle w:val="1112"/>
      </w:pPr>
      <w:r>
        <w:rPr>
          <w:rtl/>
        </w:rPr>
        <w:t>המזמין</w:t>
      </w:r>
      <w:r w:rsidRPr="00B63569">
        <w:rPr>
          <w:rtl/>
        </w:rPr>
        <w:t xml:space="preserve"> אינו מחויב לנוסח שאלה</w:t>
      </w:r>
      <w:r>
        <w:rPr>
          <w:rFonts w:hint="cs"/>
          <w:rtl/>
        </w:rPr>
        <w:t xml:space="preserve"> או הערה</w:t>
      </w:r>
      <w:r w:rsidRPr="00B63569">
        <w:rPr>
          <w:rtl/>
        </w:rPr>
        <w:t xml:space="preserve"> </w:t>
      </w:r>
      <w:r>
        <w:rPr>
          <w:rFonts w:hint="cs"/>
          <w:rtl/>
        </w:rPr>
        <w:t>ש</w:t>
      </w:r>
      <w:r w:rsidRPr="00B63569">
        <w:rPr>
          <w:rtl/>
        </w:rPr>
        <w:t xml:space="preserve">הוגשה, ובכלל זה רשאי </w:t>
      </w:r>
      <w:r>
        <w:rPr>
          <w:rtl/>
        </w:rPr>
        <w:t>המזמין</w:t>
      </w:r>
      <w:r w:rsidRPr="00B63569">
        <w:rPr>
          <w:rtl/>
        </w:rPr>
        <w:t>, בעת ניסוח תשובות ההבהרה שי</w:t>
      </w:r>
      <w:r>
        <w:rPr>
          <w:rFonts w:hint="cs"/>
          <w:rtl/>
        </w:rPr>
        <w:t>פורסמו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4E74D279" w14:textId="77777777" w:rsidR="002A0A8B" w:rsidRPr="00D60826" w:rsidRDefault="002A0A8B" w:rsidP="002A0A8B">
      <w:pPr>
        <w:pStyle w:val="1112"/>
        <w:numPr>
          <w:ilvl w:val="0"/>
          <w:numId w:val="0"/>
        </w:numPr>
        <w:ind w:left="1638"/>
      </w:pPr>
    </w:p>
    <w:p w14:paraId="72BB4D10" w14:textId="77777777" w:rsidR="002A0A8B" w:rsidRPr="002A3E64" w:rsidRDefault="002A0A8B" w:rsidP="002A0A8B">
      <w:pPr>
        <w:pStyle w:val="11"/>
      </w:pPr>
      <w:bookmarkStart w:id="117" w:name="_Toc43400608"/>
      <w:bookmarkStart w:id="118" w:name="_Toc44931917"/>
      <w:bookmarkStart w:id="11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17"/>
      <w:bookmarkEnd w:id="118"/>
      <w:bookmarkEnd w:id="119"/>
      <w:r>
        <w:rPr>
          <w:rFonts w:hint="cs"/>
          <w:rtl/>
        </w:rPr>
        <w:t xml:space="preserve"> </w:t>
      </w:r>
    </w:p>
    <w:p w14:paraId="1688483D" w14:textId="77777777" w:rsidR="002A0A8B" w:rsidRPr="009E1627" w:rsidRDefault="002A0A8B" w:rsidP="002A0A8B">
      <w:pPr>
        <w:pStyle w:val="1112"/>
        <w:ind w:left="1334" w:hanging="709"/>
      </w:pPr>
      <w:bookmarkStart w:id="120" w:name="show_SugTevatMichrazimDigital"/>
      <w:r w:rsidRPr="009E1627">
        <w:rPr>
          <w:rtl/>
        </w:rPr>
        <w:t>הגשת ההצעות למכרז תבוצע באופן מקוון, באמצעות מערכת יהלום, אלא אם כן קבע המזמין</w:t>
      </w:r>
      <w:r>
        <w:rPr>
          <w:rFonts w:hint="cs"/>
          <w:rtl/>
        </w:rPr>
        <w:t>,</w:t>
      </w:r>
      <w:r w:rsidRPr="009E1627">
        <w:rPr>
          <w:rtl/>
        </w:rPr>
        <w:t xml:space="preserve"> בהודעה שתפורסם </w:t>
      </w:r>
      <w:r>
        <w:rPr>
          <w:rFonts w:hint="cs"/>
          <w:rtl/>
        </w:rPr>
        <w:t xml:space="preserve">בדף </w:t>
      </w:r>
      <w:r w:rsidRPr="00341D9E">
        <w:rPr>
          <w:rtl/>
        </w:rPr>
        <w:t>המכרז</w:t>
      </w:r>
      <w:r>
        <w:rPr>
          <w:rFonts w:hint="cs"/>
          <w:rtl/>
        </w:rPr>
        <w:t>,</w:t>
      </w:r>
      <w:r w:rsidRPr="009E1627">
        <w:rPr>
          <w:rtl/>
        </w:rPr>
        <w:t xml:space="preserve"> דרך הגשה אחרת במכרז. במקרה כאמור על המציעים לפעול בהתאם להוראות ש</w:t>
      </w:r>
      <w:r>
        <w:rPr>
          <w:rFonts w:hint="cs"/>
          <w:rtl/>
        </w:rPr>
        <w:t>י</w:t>
      </w:r>
      <w:r w:rsidRPr="009E1627">
        <w:rPr>
          <w:rtl/>
        </w:rPr>
        <w:t xml:space="preserve">פרסם המזמין בדף המכרז.  </w:t>
      </w:r>
    </w:p>
    <w:p w14:paraId="05481585" w14:textId="77777777" w:rsidR="002A0A8B" w:rsidRPr="009E1627" w:rsidRDefault="002A0A8B" w:rsidP="002A0A8B">
      <w:pPr>
        <w:pStyle w:val="1112"/>
        <w:ind w:left="1334" w:hanging="709"/>
      </w:pPr>
      <w:r w:rsidRPr="009E1627">
        <w:rPr>
          <w:rtl/>
        </w:rPr>
        <w:t>קישור למערכת לצורך הגשת הצעות במכרז יפורסם בדף המכרז. מציע אשר מעוניין לשאול שאלות הבהרה ולהגיש את הצעתו במכרז, נדרש ללחוץ על הקישור "</w:t>
      </w:r>
      <w:r w:rsidRPr="00341D9E">
        <w:rPr>
          <w:rtl/>
        </w:rPr>
        <w:t>להגשת שאלות והצעות</w:t>
      </w:r>
      <w:r w:rsidRPr="009E1627">
        <w:rPr>
          <w:rtl/>
        </w:rPr>
        <w:t>" בדף המכרז, אשר יעביר אותו למערכת.</w:t>
      </w:r>
    </w:p>
    <w:p w14:paraId="396E3C20" w14:textId="77777777" w:rsidR="002A0A8B" w:rsidRPr="009E1627" w:rsidRDefault="002A0A8B" w:rsidP="002A0A8B">
      <w:pPr>
        <w:pStyle w:val="1112"/>
        <w:ind w:left="1334" w:hanging="709"/>
      </w:pPr>
      <w:r w:rsidRPr="009E1627">
        <w:rPr>
          <w:rtl/>
        </w:rPr>
        <w:t>הליך הגשת ההצעות במערכת כולל 2 שלבים:</w:t>
      </w:r>
    </w:p>
    <w:p w14:paraId="550562ED" w14:textId="77777777" w:rsidR="002A0A8B" w:rsidRPr="009E1627" w:rsidRDefault="002A0A8B" w:rsidP="002A0A8B">
      <w:pPr>
        <w:pStyle w:val="1111"/>
      </w:pPr>
      <w:r w:rsidRPr="009E1627">
        <w:rPr>
          <w:rtl/>
        </w:rPr>
        <w:t>הזדהות של מגיש ההצעה באמצעות מערכת ההזדהות הממשלתית.</w:t>
      </w:r>
      <w:r w:rsidRPr="009E1627">
        <w:t xml:space="preserve"> </w:t>
      </w:r>
    </w:p>
    <w:p w14:paraId="4AB10CFE" w14:textId="77777777" w:rsidR="002A0A8B" w:rsidRPr="009E1627" w:rsidRDefault="002A0A8B" w:rsidP="002A0A8B">
      <w:pPr>
        <w:pStyle w:val="1111"/>
      </w:pPr>
      <w:r w:rsidRPr="009E1627">
        <w:rPr>
          <w:rtl/>
        </w:rPr>
        <w:t>הגשת ההצעה בתיבת המכרזים במערכת יהלום</w:t>
      </w:r>
      <w:r>
        <w:rPr>
          <w:rFonts w:hint="cs"/>
          <w:rtl/>
        </w:rPr>
        <w:t xml:space="preserve"> ("</w:t>
      </w:r>
      <w:r w:rsidRPr="00AC1359">
        <w:rPr>
          <w:rFonts w:hint="eastAsia"/>
          <w:b/>
          <w:bCs/>
          <w:rtl/>
        </w:rPr>
        <w:t>התיבה</w:t>
      </w:r>
      <w:r>
        <w:rPr>
          <w:rFonts w:hint="cs"/>
          <w:rtl/>
        </w:rPr>
        <w:t>")</w:t>
      </w:r>
      <w:r w:rsidRPr="009E1627">
        <w:rPr>
          <w:rtl/>
        </w:rPr>
        <w:t xml:space="preserve">. </w:t>
      </w:r>
    </w:p>
    <w:p w14:paraId="054C3F86" w14:textId="77777777" w:rsidR="002A0A8B" w:rsidRPr="009E1627" w:rsidRDefault="002A0A8B" w:rsidP="002A0A8B">
      <w:pPr>
        <w:pStyle w:val="1112"/>
        <w:ind w:left="1334" w:hanging="709"/>
      </w:pPr>
      <w:r w:rsidRPr="009E1627">
        <w:rPr>
          <w:rtl/>
        </w:rPr>
        <w:t>פעולות במערכת ההזדהות:</w:t>
      </w:r>
    </w:p>
    <w:p w14:paraId="592DA396" w14:textId="77777777" w:rsidR="002A0A8B" w:rsidRPr="009E1627" w:rsidRDefault="002A0A8B" w:rsidP="002A0A8B">
      <w:pPr>
        <w:pStyle w:val="1111"/>
        <w:ind w:left="1759" w:hanging="425"/>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46E99C44" w14:textId="77777777" w:rsidR="002A0A8B" w:rsidRPr="009E1627" w:rsidRDefault="002A0A8B" w:rsidP="002A0A8B">
      <w:pPr>
        <w:pStyle w:val="1111"/>
        <w:ind w:left="1759" w:hanging="425"/>
      </w:pPr>
      <w:r w:rsidRPr="009E1627">
        <w:rPr>
          <w:rtl/>
        </w:rPr>
        <w:t>מגיש הצעה אשר רשום למערכת ההזדהות הממשלתית, יידרש לאמת את זהותו לצורך מעבר לשלב הגשת ההצעה.</w:t>
      </w:r>
    </w:p>
    <w:p w14:paraId="0B1CB054" w14:textId="77777777" w:rsidR="002A0A8B" w:rsidRPr="009E1627" w:rsidRDefault="002A0A8B" w:rsidP="002A0A8B">
      <w:pPr>
        <w:pStyle w:val="1111"/>
        <w:ind w:left="1759" w:hanging="425"/>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121"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C04238">
        <w:t>moked@mail.gov.il</w:t>
      </w:r>
      <w:r w:rsidRPr="009E1627">
        <w:fldChar w:fldCharType="end"/>
      </w:r>
      <w:bookmarkEnd w:id="121"/>
      <w:r w:rsidRPr="009E1627">
        <w:rPr>
          <w:rtl/>
        </w:rPr>
        <w:t>, טלפון נוסף </w:t>
      </w:r>
      <w:r w:rsidRPr="009E1627">
        <w:t>08-6863100</w:t>
      </w:r>
      <w:r w:rsidRPr="009E1627">
        <w:rPr>
          <w:rtl/>
        </w:rPr>
        <w:t>)</w:t>
      </w:r>
      <w:r>
        <w:rPr>
          <w:rFonts w:hint="cs"/>
          <w:rtl/>
        </w:rPr>
        <w:t>.</w:t>
      </w:r>
      <w:r w:rsidRPr="009E1627">
        <w:rPr>
          <w:rtl/>
        </w:rPr>
        <w:t xml:space="preserve"> </w:t>
      </w:r>
    </w:p>
    <w:p w14:paraId="66A52EE6" w14:textId="77777777" w:rsidR="002A0A8B" w:rsidRPr="009E1627" w:rsidRDefault="002A0A8B" w:rsidP="002A0A8B">
      <w:pPr>
        <w:pStyle w:val="1111"/>
        <w:ind w:left="1759" w:hanging="425"/>
      </w:pPr>
      <w:r w:rsidRPr="009E1627">
        <w:rPr>
          <w:rtl/>
        </w:rPr>
        <w:t>פרטים נוספים על אודות הליך ההרשמה מפורטים ב</w:t>
      </w:r>
      <w:hyperlink r:id="rId22" w:history="1">
        <w:r w:rsidRPr="00AC1359">
          <w:rPr>
            <w:rStyle w:val="Hyperlink"/>
            <w:rFonts w:ascii="David" w:hAnsi="David" w:cs="David"/>
            <w:rtl/>
          </w:rPr>
          <w:t>קישור זה.</w:t>
        </w:r>
      </w:hyperlink>
    </w:p>
    <w:p w14:paraId="6A052A15" w14:textId="77777777" w:rsidR="002A0A8B" w:rsidRPr="009E1627" w:rsidRDefault="002A0A8B" w:rsidP="002A0A8B">
      <w:pPr>
        <w:pStyle w:val="1111"/>
        <w:ind w:left="1759" w:hanging="425"/>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632C637C" w14:textId="77777777" w:rsidR="002A0A8B" w:rsidRPr="007E7A82" w:rsidRDefault="002A0A8B" w:rsidP="002A0A8B">
      <w:pPr>
        <w:pStyle w:val="111"/>
      </w:pPr>
      <w:r w:rsidRPr="007E7A82">
        <w:rPr>
          <w:rtl/>
        </w:rPr>
        <w:t>פעולות במערכת יהלום</w:t>
      </w:r>
    </w:p>
    <w:p w14:paraId="38F16F8D" w14:textId="77777777" w:rsidR="002A0A8B" w:rsidRDefault="002A0A8B" w:rsidP="002A0A8B">
      <w:pPr>
        <w:pStyle w:val="1111"/>
        <w:ind w:left="1759" w:hanging="425"/>
      </w:pPr>
      <w:r w:rsidRPr="009E1627">
        <w:rPr>
          <w:rtl/>
        </w:rPr>
        <w:t>במסגרת הגשת ההצעה, על המציע לפעול בהתאם להנחיות שיופיעו במערכת יהלום, למלא את כלל השדות שנדרש באופן ברור ובהתאם להנחיות המערכת, ול</w:t>
      </w:r>
      <w:r>
        <w:rPr>
          <w:rFonts w:hint="cs"/>
          <w:rtl/>
        </w:rPr>
        <w:t>ה</w:t>
      </w:r>
      <w:r w:rsidRPr="009E1627">
        <w:rPr>
          <w:rtl/>
        </w:rPr>
        <w:t xml:space="preserve">עלות למערכת את הקבצים הנדרשים, בהתאם להוראות המכרז. </w:t>
      </w:r>
    </w:p>
    <w:p w14:paraId="21515675" w14:textId="77777777" w:rsidR="002A0A8B" w:rsidRPr="009E1627" w:rsidRDefault="002A0A8B" w:rsidP="002A0A8B">
      <w:pPr>
        <w:pStyle w:val="1111"/>
        <w:ind w:left="1759" w:hanging="425"/>
      </w:pPr>
      <w:r w:rsidRPr="00C04238">
        <w:rPr>
          <w:rtl/>
        </w:rPr>
        <w:t>מצי</w:t>
      </w:r>
      <w:r w:rsidRPr="009E1627">
        <w:rPr>
          <w:rtl/>
        </w:rPr>
        <w:t>ע  יוכל לעדכן את הצעתו כל עוד לא חלף המועד האחרון להגשת הצעה.</w:t>
      </w:r>
    </w:p>
    <w:p w14:paraId="486E7F00" w14:textId="77777777" w:rsidR="002A0A8B" w:rsidRPr="009E1627" w:rsidRDefault="002A0A8B" w:rsidP="002A0A8B">
      <w:pPr>
        <w:pStyle w:val="1111"/>
        <w:ind w:left="1759" w:hanging="425"/>
      </w:pPr>
      <w:r w:rsidRPr="009E1627">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w:t>
      </w:r>
      <w:r>
        <w:rPr>
          <w:rFonts w:hint="cs"/>
          <w:rtl/>
        </w:rPr>
        <w:t>דואר האלקטרוני</w:t>
      </w:r>
      <w:r w:rsidRPr="009E1627">
        <w:rPr>
          <w:rtl/>
        </w:rPr>
        <w:t>. מסמך ההצעה יוצג גם במערכת.</w:t>
      </w:r>
    </w:p>
    <w:p w14:paraId="520AFB31" w14:textId="77777777" w:rsidR="002A0A8B" w:rsidRPr="009E1627" w:rsidRDefault="002A0A8B" w:rsidP="002A0A8B">
      <w:pPr>
        <w:pStyle w:val="1111"/>
        <w:ind w:left="1759" w:hanging="425"/>
      </w:pPr>
      <w:r w:rsidRPr="009E1627">
        <w:rPr>
          <w:rtl/>
        </w:rPr>
        <w:t>לא ניתן יהיה להגיש הצעות במערכת לאחר המועד האחרון להגשת הצעות.</w:t>
      </w:r>
    </w:p>
    <w:p w14:paraId="0A5358A0" w14:textId="77777777" w:rsidR="002A0A8B" w:rsidRPr="009E1627" w:rsidRDefault="002A0A8B" w:rsidP="002A0A8B">
      <w:pPr>
        <w:pStyle w:val="1111"/>
        <w:ind w:left="1759" w:hanging="425"/>
      </w:pPr>
      <w:r w:rsidRPr="009E1627">
        <w:rPr>
          <w:rtl/>
        </w:rPr>
        <w:t>במסגרת הגשת ההצעות במערכת, ישנן מגבלות טכניות שונות כגון:</w:t>
      </w:r>
    </w:p>
    <w:p w14:paraId="3A7BB317" w14:textId="77777777" w:rsidR="002A0A8B" w:rsidRPr="009E1627" w:rsidRDefault="002A0A8B" w:rsidP="002A0A8B">
      <w:pPr>
        <w:pStyle w:val="11111"/>
        <w:ind w:left="2468" w:hanging="1028"/>
      </w:pPr>
      <w:r w:rsidRPr="009E1627">
        <w:rPr>
          <w:rtl/>
        </w:rPr>
        <w:t>ניתן ל</w:t>
      </w:r>
      <w:r>
        <w:rPr>
          <w:rFonts w:hint="cs"/>
          <w:rtl/>
        </w:rPr>
        <w:t>ה</w:t>
      </w:r>
      <w:r w:rsidRPr="009E1627">
        <w:rPr>
          <w:rtl/>
        </w:rPr>
        <w:t xml:space="preserve">עלות עד 10 קבצים כאשר </w:t>
      </w:r>
      <w:r>
        <w:rPr>
          <w:rFonts w:hint="cs"/>
          <w:rtl/>
        </w:rPr>
        <w:t>ה</w:t>
      </w:r>
      <w:r w:rsidRPr="009E1627">
        <w:rPr>
          <w:rtl/>
        </w:rPr>
        <w:t xml:space="preserve">גודל </w:t>
      </w:r>
      <w:r>
        <w:rPr>
          <w:rFonts w:hint="cs"/>
          <w:rtl/>
        </w:rPr>
        <w:t>ה</w:t>
      </w:r>
      <w:r>
        <w:rPr>
          <w:rtl/>
        </w:rPr>
        <w:t xml:space="preserve">מקסימלי של כל קובץ </w:t>
      </w:r>
      <w:r>
        <w:rPr>
          <w:rFonts w:hint="cs"/>
          <w:rtl/>
        </w:rPr>
        <w:t xml:space="preserve">הוא </w:t>
      </w:r>
      <w:r w:rsidRPr="009E1627">
        <w:rPr>
          <w:rtl/>
        </w:rPr>
        <w:t xml:space="preserve">עד </w:t>
      </w:r>
      <w:r w:rsidRPr="009E1627">
        <w:t>15MB</w:t>
      </w:r>
      <w:r w:rsidRPr="009E1627">
        <w:rPr>
          <w:rtl/>
        </w:rPr>
        <w:t>.</w:t>
      </w:r>
    </w:p>
    <w:p w14:paraId="36923F57" w14:textId="77777777" w:rsidR="002A0A8B" w:rsidRPr="009E1627" w:rsidRDefault="002A0A8B" w:rsidP="002A0A8B">
      <w:pPr>
        <w:pStyle w:val="11111"/>
        <w:ind w:left="2468" w:hanging="1028"/>
      </w:pPr>
      <w:r w:rsidRPr="009E1627">
        <w:rPr>
          <w:rtl/>
        </w:rPr>
        <w:t xml:space="preserve">פרק הזמן שבו המערכת מתנתקת בהיעדר פעולה של משתמש </w:t>
      </w:r>
      <w:r>
        <w:rPr>
          <w:rFonts w:hint="cs"/>
          <w:rtl/>
        </w:rPr>
        <w:t xml:space="preserve">הוא עשרים דקות. </w:t>
      </w:r>
      <w:r w:rsidRPr="009E1627">
        <w:rPr>
          <w:rtl/>
        </w:rPr>
        <w:t xml:space="preserve"> </w:t>
      </w:r>
    </w:p>
    <w:p w14:paraId="2394B91C" w14:textId="77777777" w:rsidR="002A0A8B" w:rsidRPr="009E1627" w:rsidRDefault="002A0A8B" w:rsidP="002A0A8B">
      <w:pPr>
        <w:pStyle w:val="1111"/>
        <w:ind w:left="1759" w:hanging="425"/>
      </w:pPr>
      <w:r w:rsidRPr="009E1627">
        <w:rPr>
          <w:rtl/>
        </w:rPr>
        <w:t xml:space="preserve">על מנת להכיר את </w:t>
      </w:r>
      <w:r>
        <w:rPr>
          <w:rFonts w:hint="cs"/>
          <w:rtl/>
        </w:rPr>
        <w:t>יתר</w:t>
      </w:r>
      <w:r w:rsidRPr="009E1627">
        <w:rPr>
          <w:rtl/>
        </w:rPr>
        <w:t xml:space="preserve"> מגבלות המערכת באחריות מגיש ההצעה לקרוא, מבעוד מועד, את </w:t>
      </w:r>
      <w:hyperlink r:id="rId23" w:history="1">
        <w:r w:rsidRPr="009E1627">
          <w:rPr>
            <w:rtl/>
          </w:rPr>
          <w:t>המדריך להגשת הצעות באמצעות תיבת מכרזים דיגיטלית</w:t>
        </w:r>
      </w:hyperlink>
      <w:r w:rsidRPr="009E1627">
        <w:rPr>
          <w:rtl/>
        </w:rPr>
        <w:t xml:space="preserve">. בנוסף לרשותו של מגיש הצעה </w:t>
      </w:r>
      <w:hyperlink r:id="rId24" w:history="1">
        <w:r w:rsidRPr="007E7A82">
          <w:rPr>
            <w:rtl/>
          </w:rPr>
          <w:t>חומרי הדרכה</w:t>
        </w:r>
      </w:hyperlink>
      <w:r w:rsidRPr="009E1627">
        <w:rPr>
          <w:rtl/>
        </w:rPr>
        <w:t xml:space="preserve"> אשר נועדו לסייע לו להגיש </w:t>
      </w:r>
      <w:r>
        <w:rPr>
          <w:rFonts w:hint="cs"/>
          <w:rtl/>
        </w:rPr>
        <w:t>את הצעתו</w:t>
      </w:r>
      <w:r w:rsidRPr="009E1627">
        <w:rPr>
          <w:rtl/>
        </w:rPr>
        <w:t xml:space="preserve"> בהצלחה. </w:t>
      </w:r>
    </w:p>
    <w:p w14:paraId="1B8E2C1C" w14:textId="77777777" w:rsidR="002A0A8B" w:rsidRPr="00C04238" w:rsidRDefault="002A0A8B" w:rsidP="002A0A8B">
      <w:pPr>
        <w:pStyle w:val="1111"/>
        <w:ind w:left="1759" w:hanging="425"/>
      </w:pPr>
      <w:r w:rsidRPr="00341D9E">
        <w:rPr>
          <w:rtl/>
        </w:rPr>
        <w:t xml:space="preserve">לסיוע טכני ניתן לפנות למוקד התמיכה בימים א'-ה' בין השעות 8:00-17:00 במייל: </w:t>
      </w:r>
      <w:hyperlink r:id="rId25" w:history="1">
        <w:r w:rsidRPr="007E7A82">
          <w:t>moked@mail.gov.il</w:t>
        </w:r>
      </w:hyperlink>
      <w:r w:rsidRPr="00C04238">
        <w:rPr>
          <w:rtl/>
        </w:rPr>
        <w:t xml:space="preserve"> או באמצעות הצ'אט האנושי: </w:t>
      </w:r>
      <w:hyperlink r:id="rId26" w:history="1">
        <w:r w:rsidRPr="007E7A82">
          <w:t>https://mygovchat.gov.il/icr/bot.aspx?l=3</w:t>
        </w:r>
      </w:hyperlink>
      <w:r>
        <w:rPr>
          <w:rFonts w:hint="cs"/>
          <w:rtl/>
        </w:rPr>
        <w:t>.</w:t>
      </w:r>
      <w:r w:rsidRPr="00C04238">
        <w:rPr>
          <w:rtl/>
        </w:rPr>
        <w:t xml:space="preserve"> </w:t>
      </w:r>
    </w:p>
    <w:p w14:paraId="383EE5D8" w14:textId="77777777" w:rsidR="002A0A8B" w:rsidRPr="00C04238" w:rsidRDefault="002A0A8B" w:rsidP="002A0A8B">
      <w:pPr>
        <w:pStyle w:val="1111"/>
        <w:ind w:left="1759" w:hanging="425"/>
      </w:pPr>
      <w:r w:rsidRPr="00C04238">
        <w:rPr>
          <w:rtl/>
        </w:rPr>
        <w:t>בפניה יש לציין את שם המכרז, המועד האחרון להגשת ההצעות ובמידת הצורך לצרף צילומי מסך.</w:t>
      </w:r>
    </w:p>
    <w:p w14:paraId="600467BC" w14:textId="77777777" w:rsidR="002A0A8B" w:rsidRPr="00C04238" w:rsidRDefault="002A0A8B" w:rsidP="002A0A8B">
      <w:pPr>
        <w:pStyle w:val="1111"/>
        <w:ind w:left="1759" w:hanging="425"/>
      </w:pPr>
      <w:r w:rsidRPr="00C04238">
        <w:rPr>
          <w:rtl/>
        </w:rPr>
        <w:t>זמן ההמתנה מרגע משלוח הפניה ועד לחזרת נציג שירות לא יעלה על 4 שעות בטווח שעות פעילות המוקד.</w:t>
      </w:r>
    </w:p>
    <w:p w14:paraId="240C7017" w14:textId="77777777" w:rsidR="002A0A8B" w:rsidRPr="009E1627" w:rsidRDefault="002A0A8B" w:rsidP="002A0A8B">
      <w:pPr>
        <w:pStyle w:val="1111"/>
        <w:ind w:left="1759" w:hanging="425"/>
      </w:pPr>
      <w:r w:rsidRPr="009E1627">
        <w:rPr>
          <w:rtl/>
        </w:rPr>
        <w:t>מוקד התמיכה אינו מתחייב לספק מענה לפניות אשר יתקבלו ב</w:t>
      </w:r>
      <w:r>
        <w:rPr>
          <w:rFonts w:hint="cs"/>
          <w:rtl/>
        </w:rPr>
        <w:t xml:space="preserve">טווח </w:t>
      </w:r>
      <w:r w:rsidRPr="009E1627">
        <w:rPr>
          <w:rtl/>
        </w:rPr>
        <w:t xml:space="preserve">זמן קצר מ-4 שעות </w:t>
      </w:r>
      <w:r>
        <w:rPr>
          <w:rFonts w:hint="cs"/>
          <w:rtl/>
        </w:rPr>
        <w:t>עד ל</w:t>
      </w:r>
      <w:r w:rsidRPr="009E1627">
        <w:rPr>
          <w:rtl/>
        </w:rPr>
        <w:t>מועד האחרון להגשת הצעות.</w:t>
      </w:r>
      <w:r>
        <w:rPr>
          <w:rFonts w:hint="cs"/>
          <w:rtl/>
        </w:rPr>
        <w:t xml:space="preserve"> </w:t>
      </w:r>
    </w:p>
    <w:p w14:paraId="0C34DF33" w14:textId="77777777" w:rsidR="002A0A8B" w:rsidRPr="00C04238" w:rsidRDefault="002A0A8B" w:rsidP="002A0A8B">
      <w:pPr>
        <w:pStyle w:val="1112"/>
        <w:ind w:left="1334" w:hanging="709"/>
      </w:pPr>
      <w:r w:rsidRPr="00C04238">
        <w:rPr>
          <w:rtl/>
        </w:rPr>
        <w:t xml:space="preserve">על מציע במכרז האחריות הבלעדית להגיש את ההצעה לפני המועד האחרון להגשת הצעות. </w:t>
      </w:r>
    </w:p>
    <w:p w14:paraId="63636DE2" w14:textId="77777777" w:rsidR="002A0A8B" w:rsidRPr="00C04238" w:rsidRDefault="002A0A8B" w:rsidP="002A0A8B">
      <w:pPr>
        <w:pStyle w:val="1112"/>
        <w:ind w:left="1334" w:hanging="709"/>
      </w:pPr>
      <w:r w:rsidRPr="00C04238">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787B6671" w14:textId="77777777" w:rsidR="002A0A8B" w:rsidRPr="00C04238" w:rsidRDefault="002A0A8B" w:rsidP="002A0A8B">
      <w:pPr>
        <w:pStyle w:val="1112"/>
        <w:ind w:left="1334" w:hanging="709"/>
      </w:pPr>
      <w:r w:rsidRPr="00C04238">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bookmarkEnd w:id="120"/>
    <w:p w14:paraId="3115FA1B" w14:textId="77777777" w:rsidR="002A0A8B" w:rsidRDefault="002A0A8B" w:rsidP="002A0A8B">
      <w:pPr>
        <w:pStyle w:val="11"/>
      </w:pPr>
      <w:r>
        <w:rPr>
          <w:rFonts w:hint="cs"/>
          <w:rtl/>
        </w:rPr>
        <w:t xml:space="preserve">ביטול אוטומטי של הצעה שהוגשה </w:t>
      </w:r>
      <w:r>
        <w:rPr>
          <w:rtl/>
        </w:rPr>
        <w:t>–</w:t>
      </w:r>
      <w:r>
        <w:rPr>
          <w:rFonts w:hint="cs"/>
          <w:rtl/>
        </w:rPr>
        <w:t xml:space="preserve"> תיקונים במסמכי המכרז</w:t>
      </w:r>
    </w:p>
    <w:p w14:paraId="3328BDCB" w14:textId="77777777" w:rsidR="002A0A8B" w:rsidRPr="00F10774" w:rsidRDefault="002A0A8B" w:rsidP="002A0A8B">
      <w:pPr>
        <w:pStyle w:val="111"/>
        <w:rPr>
          <w:b w:val="0"/>
          <w:bCs w:val="0"/>
        </w:rPr>
      </w:pPr>
      <w:r>
        <w:rPr>
          <w:rFonts w:hint="cs"/>
          <w:b w:val="0"/>
          <w:bCs w:val="0"/>
          <w:rtl/>
        </w:rPr>
        <w:t xml:space="preserve">כמפורט לעיל, </w:t>
      </w:r>
      <w:r w:rsidRPr="00F10774">
        <w:rPr>
          <w:b w:val="0"/>
          <w:bCs w:val="0"/>
          <w:rtl/>
        </w:rPr>
        <w:t>שינויים במסמכי המכרז יתכ</w:t>
      </w:r>
      <w:r>
        <w:rPr>
          <w:b w:val="0"/>
          <w:bCs w:val="0"/>
          <w:rtl/>
        </w:rPr>
        <w:t xml:space="preserve">נו עד למועד האחרון להגשת הצעות </w:t>
      </w:r>
      <w:r w:rsidRPr="00F10774">
        <w:rPr>
          <w:b w:val="0"/>
          <w:bCs w:val="0"/>
          <w:rtl/>
        </w:rPr>
        <w:t xml:space="preserve">ואף לאחר </w:t>
      </w:r>
      <w:r>
        <w:rPr>
          <w:rFonts w:hint="cs"/>
          <w:b w:val="0"/>
          <w:bCs w:val="0"/>
          <w:rtl/>
        </w:rPr>
        <w:t>המועד ממנו ניתן להתחיל להגיש הצעות למכרז.</w:t>
      </w:r>
      <w:r w:rsidRPr="00F10774">
        <w:rPr>
          <w:b w:val="0"/>
          <w:bCs w:val="0"/>
          <w:rtl/>
        </w:rPr>
        <w:t xml:space="preserve"> </w:t>
      </w:r>
      <w:r w:rsidRPr="00F10774">
        <w:rPr>
          <w:rFonts w:hint="cs"/>
          <w:b w:val="0"/>
          <w:bCs w:val="0"/>
          <w:rtl/>
        </w:rPr>
        <w:t>אם</w:t>
      </w:r>
      <w:r w:rsidRPr="00F10774">
        <w:rPr>
          <w:b w:val="0"/>
          <w:bCs w:val="0"/>
          <w:rtl/>
        </w:rPr>
        <w:t xml:space="preserve"> לאחר שהוגש</w:t>
      </w:r>
      <w:r w:rsidRPr="00F10774">
        <w:rPr>
          <w:rFonts w:hint="cs"/>
          <w:b w:val="0"/>
          <w:bCs w:val="0"/>
          <w:rtl/>
        </w:rPr>
        <w:t>ה</w:t>
      </w:r>
      <w:r w:rsidRPr="00F10774">
        <w:rPr>
          <w:b w:val="0"/>
          <w:bCs w:val="0"/>
          <w:rtl/>
        </w:rPr>
        <w:t xml:space="preserve"> הצע</w:t>
      </w:r>
      <w:r w:rsidRPr="00F10774">
        <w:rPr>
          <w:rFonts w:hint="cs"/>
          <w:b w:val="0"/>
          <w:bCs w:val="0"/>
          <w:rtl/>
        </w:rPr>
        <w:t>ה</w:t>
      </w:r>
      <w:r w:rsidRPr="00F10774">
        <w:rPr>
          <w:b w:val="0"/>
          <w:bCs w:val="0"/>
          <w:rtl/>
        </w:rPr>
        <w:t xml:space="preserve"> </w:t>
      </w:r>
      <w:r w:rsidRPr="00F10774">
        <w:rPr>
          <w:rFonts w:hint="cs"/>
          <w:b w:val="0"/>
          <w:bCs w:val="0"/>
          <w:rtl/>
        </w:rPr>
        <w:t>ל</w:t>
      </w:r>
      <w:r w:rsidRPr="00F10774">
        <w:rPr>
          <w:b w:val="0"/>
          <w:bCs w:val="0"/>
          <w:rtl/>
        </w:rPr>
        <w:t>תיבה, ערך המזמין שינוי במסמכי המכרז</w:t>
      </w:r>
      <w:r>
        <w:rPr>
          <w:rFonts w:hint="cs"/>
          <w:b w:val="0"/>
          <w:bCs w:val="0"/>
          <w:rtl/>
        </w:rPr>
        <w:t>, למעט שינוי במועדי המכרז</w:t>
      </w:r>
      <w:r w:rsidRPr="00F10774">
        <w:rPr>
          <w:b w:val="0"/>
          <w:bCs w:val="0"/>
          <w:rtl/>
        </w:rPr>
        <w:t>, הצע</w:t>
      </w:r>
      <w:r w:rsidRPr="00F10774">
        <w:rPr>
          <w:rFonts w:hint="cs"/>
          <w:b w:val="0"/>
          <w:bCs w:val="0"/>
          <w:rtl/>
        </w:rPr>
        <w:t>ה</w:t>
      </w:r>
      <w:r w:rsidRPr="00F10774">
        <w:rPr>
          <w:b w:val="0"/>
          <w:bCs w:val="0"/>
          <w:rtl/>
        </w:rPr>
        <w:t xml:space="preserve"> </w:t>
      </w:r>
      <w:r w:rsidRPr="00F10774">
        <w:rPr>
          <w:rFonts w:hint="cs"/>
          <w:b w:val="0"/>
          <w:bCs w:val="0"/>
          <w:rtl/>
        </w:rPr>
        <w:t>שהיית</w:t>
      </w:r>
      <w:r w:rsidRPr="00F10774">
        <w:rPr>
          <w:rFonts w:hint="eastAsia"/>
          <w:b w:val="0"/>
          <w:bCs w:val="0"/>
          <w:rtl/>
        </w:rPr>
        <w:t>ה</w:t>
      </w:r>
      <w:r w:rsidRPr="00F10774">
        <w:rPr>
          <w:b w:val="0"/>
          <w:bCs w:val="0"/>
          <w:rtl/>
        </w:rPr>
        <w:t xml:space="preserve"> בתיבה </w:t>
      </w:r>
      <w:r w:rsidRPr="00F10774">
        <w:rPr>
          <w:rFonts w:hint="cs"/>
          <w:b w:val="0"/>
          <w:bCs w:val="0"/>
          <w:rtl/>
        </w:rPr>
        <w:t>תבוטל באופן אוטומטי</w:t>
      </w:r>
      <w:r w:rsidRPr="00F10774">
        <w:rPr>
          <w:b w:val="0"/>
          <w:bCs w:val="0"/>
          <w:rtl/>
        </w:rPr>
        <w:t xml:space="preserve"> </w:t>
      </w:r>
      <w:r w:rsidRPr="00F10774">
        <w:rPr>
          <w:rFonts w:hint="cs"/>
          <w:b w:val="0"/>
          <w:bCs w:val="0"/>
          <w:rtl/>
        </w:rPr>
        <w:t>ותעבור</w:t>
      </w:r>
      <w:r w:rsidRPr="00F10774">
        <w:rPr>
          <w:b w:val="0"/>
          <w:bCs w:val="0"/>
          <w:rtl/>
        </w:rPr>
        <w:t xml:space="preserve"> למצב טיוטה</w:t>
      </w:r>
      <w:r w:rsidRPr="00F10774">
        <w:rPr>
          <w:rFonts w:hint="cs"/>
          <w:b w:val="0"/>
          <w:bCs w:val="0"/>
          <w:rtl/>
        </w:rPr>
        <w:t>.</w:t>
      </w:r>
      <w:r w:rsidRPr="00F10774">
        <w:rPr>
          <w:b w:val="0"/>
          <w:bCs w:val="0"/>
          <w:rtl/>
        </w:rPr>
        <w:t xml:space="preserve"> מציע </w:t>
      </w:r>
      <w:r w:rsidRPr="00F10774">
        <w:rPr>
          <w:rFonts w:hint="eastAsia"/>
          <w:b w:val="0"/>
          <w:bCs w:val="0"/>
          <w:rtl/>
        </w:rPr>
        <w:t>אשר</w:t>
      </w:r>
      <w:r w:rsidRPr="00F10774">
        <w:rPr>
          <w:b w:val="0"/>
          <w:bCs w:val="0"/>
          <w:rtl/>
        </w:rPr>
        <w:t xml:space="preserve"> יהיה מעוניין להגיש את הצעתו בהתאם לתנאי המכרז המעודכנים </w:t>
      </w:r>
      <w:r w:rsidRPr="00F10774">
        <w:rPr>
          <w:rFonts w:hint="cs"/>
          <w:b w:val="0"/>
          <w:bCs w:val="0"/>
          <w:rtl/>
        </w:rPr>
        <w:t>יידרש</w:t>
      </w:r>
      <w:r w:rsidRPr="00F10774">
        <w:rPr>
          <w:b w:val="0"/>
          <w:bCs w:val="0"/>
          <w:rtl/>
        </w:rPr>
        <w:t xml:space="preserve"> לבצע הגשה מחדש. </w:t>
      </w:r>
    </w:p>
    <w:p w14:paraId="3D05E25F" w14:textId="77777777" w:rsidR="002A0A8B" w:rsidRPr="001256DA" w:rsidRDefault="002A0A8B" w:rsidP="002A0A8B">
      <w:pPr>
        <w:pStyle w:val="111"/>
      </w:pPr>
      <w:r w:rsidRPr="001256DA">
        <w:rPr>
          <w:b w:val="0"/>
          <w:bCs w:val="0"/>
          <w:rtl/>
        </w:rPr>
        <w:t xml:space="preserve">באחריותו הבלעדית של המציע להתעדכן </w:t>
      </w:r>
      <w:r>
        <w:rPr>
          <w:rFonts w:hint="cs"/>
          <w:b w:val="0"/>
          <w:bCs w:val="0"/>
          <w:rtl/>
        </w:rPr>
        <w:t>בסטאטוס הצעתו במערכת הגשת ההצעות</w:t>
      </w:r>
      <w:r w:rsidRPr="001256DA">
        <w:rPr>
          <w:b w:val="0"/>
          <w:bCs w:val="0"/>
          <w:rtl/>
        </w:rPr>
        <w:t xml:space="preserve">. </w:t>
      </w:r>
    </w:p>
    <w:p w14:paraId="25CA373F" w14:textId="77777777" w:rsidR="002A0A8B" w:rsidRPr="003A64BC" w:rsidRDefault="002A0A8B" w:rsidP="002A0A8B">
      <w:pPr>
        <w:pStyle w:val="11"/>
        <w:rPr>
          <w:rtl/>
        </w:rPr>
      </w:pPr>
      <w:bookmarkStart w:id="122" w:name="_Toc43400609"/>
      <w:bookmarkStart w:id="123" w:name="_Toc44931918"/>
      <w:bookmarkStart w:id="124" w:name="_Toc44932005"/>
      <w:bookmarkStart w:id="125" w:name="show_ifisRaayon_1"/>
      <w:r w:rsidRPr="003A64BC">
        <w:rPr>
          <w:rFonts w:hint="eastAsia"/>
          <w:rtl/>
        </w:rPr>
        <w:t>ראיון</w:t>
      </w:r>
      <w:bookmarkEnd w:id="122"/>
      <w:bookmarkEnd w:id="123"/>
      <w:bookmarkEnd w:id="124"/>
      <w:r w:rsidRPr="003A64BC">
        <w:rPr>
          <w:rtl/>
        </w:rPr>
        <w:t xml:space="preserve"> </w:t>
      </w:r>
    </w:p>
    <w:p w14:paraId="59B63278" w14:textId="77777777" w:rsidR="002A0A8B" w:rsidRPr="006A3E8C" w:rsidRDefault="002A0A8B" w:rsidP="002A0A8B">
      <w:pPr>
        <w:pStyle w:val="111"/>
      </w:pPr>
      <w:r w:rsidRPr="006A3E8C">
        <w:rPr>
          <w:rFonts w:hint="eastAsia"/>
          <w:b w:val="0"/>
          <w:bCs w:val="0"/>
          <w:rtl/>
        </w:rPr>
        <w:t>ראיון</w:t>
      </w:r>
      <w:r w:rsidRPr="006A3E8C">
        <w:rPr>
          <w:b w:val="0"/>
          <w:bCs w:val="0"/>
          <w:rtl/>
        </w:rPr>
        <w:t xml:space="preserve"> </w:t>
      </w:r>
      <w:r w:rsidRPr="006A3E8C">
        <w:rPr>
          <w:rFonts w:hint="eastAsia"/>
          <w:b w:val="0"/>
          <w:bCs w:val="0"/>
          <w:rtl/>
        </w:rPr>
        <w:t>יתקיים</w:t>
      </w:r>
      <w:r w:rsidRPr="006A3E8C">
        <w:rPr>
          <w:b w:val="0"/>
          <w:bCs w:val="0"/>
          <w:rtl/>
        </w:rPr>
        <w:t xml:space="preserve"> </w:t>
      </w:r>
      <w:r w:rsidRPr="006A3E8C">
        <w:rPr>
          <w:rFonts w:hint="eastAsia"/>
          <w:b w:val="0"/>
          <w:bCs w:val="0"/>
          <w:rtl/>
        </w:rPr>
        <w:t>רק</w:t>
      </w:r>
      <w:r w:rsidRPr="006A3E8C">
        <w:rPr>
          <w:b w:val="0"/>
          <w:bCs w:val="0"/>
          <w:rtl/>
        </w:rPr>
        <w:t xml:space="preserve"> </w:t>
      </w:r>
      <w:r w:rsidRPr="006A3E8C">
        <w:rPr>
          <w:rFonts w:hint="eastAsia"/>
          <w:b w:val="0"/>
          <w:bCs w:val="0"/>
          <w:rtl/>
        </w:rPr>
        <w:t>במכרזים</w:t>
      </w:r>
      <w:r w:rsidRPr="006A3E8C">
        <w:rPr>
          <w:b w:val="0"/>
          <w:bCs w:val="0"/>
          <w:rtl/>
        </w:rPr>
        <w:t xml:space="preserve"> </w:t>
      </w:r>
      <w:r w:rsidRPr="006A3E8C">
        <w:rPr>
          <w:rFonts w:hint="eastAsia"/>
          <w:b w:val="0"/>
          <w:bCs w:val="0"/>
          <w:rtl/>
        </w:rPr>
        <w:t>בהם</w:t>
      </w:r>
      <w:r w:rsidRPr="006A3E8C">
        <w:rPr>
          <w:b w:val="0"/>
          <w:bCs w:val="0"/>
          <w:rtl/>
        </w:rPr>
        <w:t xml:space="preserve"> </w:t>
      </w:r>
      <w:r w:rsidRPr="006A3E8C">
        <w:rPr>
          <w:rFonts w:hint="eastAsia"/>
          <w:b w:val="0"/>
          <w:bCs w:val="0"/>
          <w:rtl/>
        </w:rPr>
        <w:t>הדבר</w:t>
      </w:r>
      <w:r w:rsidRPr="006A3E8C">
        <w:rPr>
          <w:b w:val="0"/>
          <w:bCs w:val="0"/>
          <w:rtl/>
        </w:rPr>
        <w:t xml:space="preserve"> </w:t>
      </w:r>
      <w:r w:rsidRPr="006A3E8C">
        <w:rPr>
          <w:rFonts w:hint="eastAsia"/>
          <w:b w:val="0"/>
          <w:bCs w:val="0"/>
          <w:rtl/>
        </w:rPr>
        <w:t>מצוין</w:t>
      </w:r>
      <w:r w:rsidRPr="006A3E8C">
        <w:rPr>
          <w:b w:val="0"/>
          <w:bCs w:val="0"/>
          <w:rtl/>
        </w:rPr>
        <w:t xml:space="preserve"> </w:t>
      </w:r>
      <w:r w:rsidRPr="006A3E8C">
        <w:rPr>
          <w:rFonts w:hint="eastAsia"/>
          <w:b w:val="0"/>
          <w:bCs w:val="0"/>
          <w:rtl/>
        </w:rPr>
        <w:t>במפורש</w:t>
      </w:r>
      <w:r w:rsidRPr="006A3E8C">
        <w:rPr>
          <w:b w:val="0"/>
          <w:bCs w:val="0"/>
          <w:rtl/>
        </w:rPr>
        <w:t xml:space="preserve"> </w:t>
      </w:r>
      <w:r w:rsidRPr="006A3E8C">
        <w:rPr>
          <w:rFonts w:hint="eastAsia"/>
          <w:b w:val="0"/>
          <w:bCs w:val="0"/>
          <w:rtl/>
        </w:rPr>
        <w:t>ב</w:t>
      </w:r>
      <w:r w:rsidRPr="003A64BC">
        <w:rPr>
          <w:rFonts w:hint="cs"/>
          <w:b w:val="0"/>
          <w:bCs w:val="0"/>
          <w:rtl/>
        </w:rPr>
        <w:t>פרק א'</w:t>
      </w:r>
      <w:r w:rsidRPr="006A3E8C">
        <w:rPr>
          <w:b w:val="0"/>
          <w:bCs w:val="0"/>
          <w:rtl/>
        </w:rPr>
        <w:t xml:space="preserve"> למסמכי המכרז. ככל שנקבע במכרז שהוא כולל שלב של ראיון, ינוהל </w:t>
      </w:r>
      <w:proofErr w:type="spellStart"/>
      <w:r w:rsidRPr="006A3E8C">
        <w:rPr>
          <w:b w:val="0"/>
          <w:bCs w:val="0"/>
          <w:rtl/>
        </w:rPr>
        <w:t>הראיון</w:t>
      </w:r>
      <w:proofErr w:type="spellEnd"/>
      <w:r w:rsidRPr="006A3E8C">
        <w:rPr>
          <w:b w:val="0"/>
          <w:bCs w:val="0"/>
          <w:rtl/>
        </w:rPr>
        <w:t xml:space="preserve"> בהתאם לכללים הבאים:</w:t>
      </w:r>
    </w:p>
    <w:p w14:paraId="3DBB037B" w14:textId="77777777" w:rsidR="002A0A8B" w:rsidRPr="006A3E8C" w:rsidRDefault="002A0A8B" w:rsidP="002A0A8B">
      <w:pPr>
        <w:pStyle w:val="1111"/>
        <w:tabs>
          <w:tab w:val="clear" w:pos="1617"/>
          <w:tab w:val="left" w:pos="2043"/>
        </w:tabs>
      </w:pPr>
      <w:r w:rsidRPr="006A3E8C">
        <w:rPr>
          <w:rFonts w:hint="eastAsia"/>
          <w:rtl/>
        </w:rPr>
        <w:t>הודעה</w:t>
      </w:r>
      <w:r w:rsidRPr="006A3E8C">
        <w:rPr>
          <w:rtl/>
        </w:rPr>
        <w:t xml:space="preserve"> בדבר מועד </w:t>
      </w:r>
      <w:r w:rsidRPr="006A3E8C">
        <w:rPr>
          <w:rFonts w:hint="eastAsia"/>
          <w:rtl/>
        </w:rPr>
        <w:t>הראיון</w:t>
      </w:r>
      <w:r w:rsidRPr="006A3E8C">
        <w:rPr>
          <w:rtl/>
        </w:rPr>
        <w:t xml:space="preserve"> תשלח לכל מציע שעומד בדרישות המפורטות במכרז. המ</w:t>
      </w:r>
      <w:r w:rsidRPr="006A3E8C">
        <w:rPr>
          <w:rFonts w:hint="eastAsia"/>
          <w:rtl/>
        </w:rPr>
        <w:t>זמין</w:t>
      </w:r>
      <w:r w:rsidRPr="006A3E8C">
        <w:rPr>
          <w:rtl/>
        </w:rPr>
        <w:t xml:space="preserve"> רשאי על פי שיקול דעתו לשנות את מועד הראיון, ובלבד ש</w:t>
      </w:r>
      <w:r w:rsidRPr="006A3E8C">
        <w:rPr>
          <w:rFonts w:hint="eastAsia"/>
          <w:rtl/>
        </w:rPr>
        <w:t>י</w:t>
      </w:r>
      <w:r w:rsidRPr="006A3E8C">
        <w:rPr>
          <w:rtl/>
        </w:rPr>
        <w:t xml:space="preserve">ודיע למציע </w:t>
      </w:r>
      <w:r w:rsidRPr="006A3E8C">
        <w:rPr>
          <w:rFonts w:hint="eastAsia"/>
          <w:rtl/>
        </w:rPr>
        <w:t>על</w:t>
      </w:r>
      <w:r w:rsidRPr="006A3E8C">
        <w:rPr>
          <w:rtl/>
        </w:rPr>
        <w:t xml:space="preserve"> המועד החלופי מראש. </w:t>
      </w:r>
    </w:p>
    <w:p w14:paraId="4A815003" w14:textId="77777777" w:rsidR="002A0A8B" w:rsidRPr="006A3E8C" w:rsidRDefault="002A0A8B" w:rsidP="002A0A8B">
      <w:pPr>
        <w:pStyle w:val="1111"/>
        <w:tabs>
          <w:tab w:val="clear" w:pos="1617"/>
          <w:tab w:val="left" w:pos="2043"/>
        </w:tabs>
      </w:pPr>
      <w:r w:rsidRPr="006A3E8C">
        <w:rPr>
          <w:rFonts w:hint="eastAsia"/>
          <w:rtl/>
        </w:rPr>
        <w:t>מציע</w:t>
      </w:r>
      <w:r w:rsidRPr="006A3E8C">
        <w:rPr>
          <w:rtl/>
        </w:rPr>
        <w:t xml:space="preserve"> </w:t>
      </w:r>
      <w:r w:rsidRPr="006A3E8C">
        <w:rPr>
          <w:rFonts w:hint="eastAsia"/>
          <w:rtl/>
        </w:rPr>
        <w:t>אשר</w:t>
      </w:r>
      <w:r w:rsidRPr="006A3E8C">
        <w:rPr>
          <w:rtl/>
        </w:rPr>
        <w:t xml:space="preserve"> </w:t>
      </w:r>
      <w:r w:rsidRPr="006A3E8C">
        <w:rPr>
          <w:rFonts w:hint="eastAsia"/>
          <w:rtl/>
        </w:rPr>
        <w:t>לא</w:t>
      </w:r>
      <w:r w:rsidRPr="006A3E8C">
        <w:rPr>
          <w:rtl/>
        </w:rPr>
        <w:t xml:space="preserve"> </w:t>
      </w:r>
      <w:r w:rsidRPr="006A3E8C">
        <w:rPr>
          <w:rFonts w:hint="eastAsia"/>
          <w:rtl/>
        </w:rPr>
        <w:t>יגיע</w:t>
      </w:r>
      <w:r w:rsidRPr="006A3E8C">
        <w:rPr>
          <w:rtl/>
        </w:rPr>
        <w:t xml:space="preserve"> </w:t>
      </w:r>
      <w:r w:rsidRPr="006A3E8C">
        <w:rPr>
          <w:rFonts w:hint="eastAsia"/>
          <w:rtl/>
        </w:rPr>
        <w:t>למפגש</w:t>
      </w:r>
      <w:r w:rsidRPr="006A3E8C">
        <w:rPr>
          <w:rtl/>
        </w:rPr>
        <w:t xml:space="preserve"> במועד שנקבע לו, </w:t>
      </w:r>
      <w:r w:rsidRPr="006A3E8C">
        <w:rPr>
          <w:rFonts w:hint="eastAsia"/>
          <w:rtl/>
        </w:rPr>
        <w:t>המזמין</w:t>
      </w:r>
      <w:r w:rsidRPr="006A3E8C">
        <w:rPr>
          <w:rtl/>
        </w:rPr>
        <w:t xml:space="preserve"> </w:t>
      </w:r>
      <w:r w:rsidRPr="006A3E8C">
        <w:rPr>
          <w:rFonts w:hint="eastAsia"/>
          <w:rtl/>
        </w:rPr>
        <w:t>יהיה</w:t>
      </w:r>
      <w:r w:rsidRPr="006A3E8C">
        <w:rPr>
          <w:rtl/>
        </w:rPr>
        <w:t xml:space="preserve"> </w:t>
      </w:r>
      <w:r w:rsidRPr="006A3E8C">
        <w:rPr>
          <w:rFonts w:hint="eastAsia"/>
          <w:rtl/>
        </w:rPr>
        <w:t>רשאי</w:t>
      </w:r>
      <w:r w:rsidRPr="006A3E8C">
        <w:rPr>
          <w:rtl/>
        </w:rPr>
        <w:t xml:space="preserve"> </w:t>
      </w:r>
      <w:r w:rsidRPr="006A3E8C">
        <w:rPr>
          <w:rFonts w:hint="eastAsia"/>
          <w:rtl/>
        </w:rPr>
        <w:t>לפסול</w:t>
      </w:r>
      <w:r w:rsidRPr="006A3E8C">
        <w:rPr>
          <w:rtl/>
        </w:rPr>
        <w:t xml:space="preserve"> </w:t>
      </w:r>
      <w:r w:rsidRPr="006A3E8C">
        <w:rPr>
          <w:rFonts w:hint="eastAsia"/>
          <w:rtl/>
        </w:rPr>
        <w:t>את</w:t>
      </w:r>
      <w:r w:rsidRPr="006A3E8C">
        <w:rPr>
          <w:rtl/>
        </w:rPr>
        <w:t xml:space="preserve"> </w:t>
      </w:r>
      <w:r w:rsidRPr="006A3E8C">
        <w:rPr>
          <w:rFonts w:hint="eastAsia"/>
          <w:rtl/>
        </w:rPr>
        <w:t>הצעתו</w:t>
      </w:r>
      <w:r w:rsidRPr="006A3E8C">
        <w:rPr>
          <w:rtl/>
        </w:rPr>
        <w:t xml:space="preserve">, </w:t>
      </w:r>
      <w:r w:rsidRPr="006A3E8C">
        <w:rPr>
          <w:rFonts w:hint="eastAsia"/>
          <w:rtl/>
        </w:rPr>
        <w:t>או</w:t>
      </w:r>
      <w:r w:rsidRPr="006A3E8C">
        <w:rPr>
          <w:rtl/>
        </w:rPr>
        <w:t xml:space="preserve"> </w:t>
      </w:r>
      <w:r w:rsidRPr="006A3E8C">
        <w:rPr>
          <w:rFonts w:hint="eastAsia"/>
          <w:rtl/>
        </w:rPr>
        <w:t>לחילופין</w:t>
      </w:r>
      <w:r w:rsidRPr="006A3E8C">
        <w:rPr>
          <w:rtl/>
        </w:rPr>
        <w:t xml:space="preserve"> </w:t>
      </w:r>
      <w:r w:rsidRPr="006A3E8C">
        <w:rPr>
          <w:rFonts w:hint="eastAsia"/>
          <w:rtl/>
        </w:rPr>
        <w:t>לאפשר</w:t>
      </w:r>
      <w:r w:rsidRPr="006A3E8C">
        <w:rPr>
          <w:rtl/>
        </w:rPr>
        <w:t xml:space="preserve"> </w:t>
      </w:r>
      <w:r w:rsidRPr="006A3E8C">
        <w:rPr>
          <w:rFonts w:hint="eastAsia"/>
          <w:rtl/>
        </w:rPr>
        <w:t>לו</w:t>
      </w:r>
      <w:r w:rsidRPr="006A3E8C">
        <w:rPr>
          <w:rtl/>
        </w:rPr>
        <w:t xml:space="preserve"> </w:t>
      </w:r>
      <w:r w:rsidRPr="006A3E8C">
        <w:rPr>
          <w:rFonts w:hint="eastAsia"/>
          <w:rtl/>
        </w:rPr>
        <w:t>ראיון</w:t>
      </w:r>
      <w:r w:rsidRPr="006A3E8C">
        <w:rPr>
          <w:rtl/>
        </w:rPr>
        <w:t xml:space="preserve"> </w:t>
      </w:r>
      <w:r w:rsidRPr="006A3E8C">
        <w:rPr>
          <w:rFonts w:hint="eastAsia"/>
          <w:rtl/>
        </w:rPr>
        <w:t>במועד</w:t>
      </w:r>
      <w:r w:rsidRPr="006A3E8C">
        <w:rPr>
          <w:rtl/>
        </w:rPr>
        <w:t xml:space="preserve"> </w:t>
      </w:r>
      <w:r w:rsidRPr="006A3E8C">
        <w:rPr>
          <w:rFonts w:hint="eastAsia"/>
          <w:rtl/>
        </w:rPr>
        <w:t>חלופי</w:t>
      </w:r>
      <w:r w:rsidRPr="006A3E8C">
        <w:rPr>
          <w:rtl/>
        </w:rPr>
        <w:t xml:space="preserve">, </w:t>
      </w:r>
      <w:r w:rsidRPr="006A3E8C">
        <w:rPr>
          <w:rFonts w:hint="eastAsia"/>
          <w:rtl/>
        </w:rPr>
        <w:t>וזאת</w:t>
      </w:r>
      <w:r w:rsidRPr="006A3E8C">
        <w:rPr>
          <w:rtl/>
        </w:rPr>
        <w:t xml:space="preserve"> </w:t>
      </w:r>
      <w:r w:rsidRPr="006A3E8C">
        <w:rPr>
          <w:rFonts w:hint="eastAsia"/>
          <w:rtl/>
        </w:rPr>
        <w:t>בהתאם</w:t>
      </w:r>
      <w:r w:rsidRPr="006A3E8C">
        <w:rPr>
          <w:rtl/>
        </w:rPr>
        <w:t xml:space="preserve"> </w:t>
      </w:r>
      <w:r w:rsidRPr="006A3E8C">
        <w:rPr>
          <w:rFonts w:hint="eastAsia"/>
          <w:rtl/>
        </w:rPr>
        <w:t>לשיקול</w:t>
      </w:r>
      <w:r w:rsidRPr="006A3E8C">
        <w:rPr>
          <w:rtl/>
        </w:rPr>
        <w:t xml:space="preserve"> </w:t>
      </w:r>
      <w:r w:rsidRPr="006A3E8C">
        <w:rPr>
          <w:rFonts w:hint="eastAsia"/>
          <w:rtl/>
        </w:rPr>
        <w:t>דעתו</w:t>
      </w:r>
      <w:r w:rsidRPr="006A3E8C">
        <w:rPr>
          <w:rtl/>
        </w:rPr>
        <w:t xml:space="preserve"> </w:t>
      </w:r>
      <w:r w:rsidRPr="006A3E8C">
        <w:rPr>
          <w:rFonts w:hint="eastAsia"/>
          <w:rtl/>
        </w:rPr>
        <w:t>הבלעדי</w:t>
      </w:r>
      <w:r w:rsidRPr="006A3E8C">
        <w:rPr>
          <w:rtl/>
        </w:rPr>
        <w:t xml:space="preserve">, </w:t>
      </w:r>
      <w:r w:rsidRPr="006A3E8C">
        <w:rPr>
          <w:rFonts w:hint="eastAsia"/>
          <w:rtl/>
        </w:rPr>
        <w:t>ולנסיבות</w:t>
      </w:r>
      <w:r w:rsidRPr="006A3E8C">
        <w:rPr>
          <w:rtl/>
        </w:rPr>
        <w:t xml:space="preserve"> </w:t>
      </w:r>
      <w:r w:rsidRPr="006A3E8C">
        <w:rPr>
          <w:rFonts w:hint="eastAsia"/>
          <w:rtl/>
        </w:rPr>
        <w:t>המכרז</w:t>
      </w:r>
      <w:r w:rsidRPr="006A3E8C">
        <w:rPr>
          <w:rtl/>
        </w:rPr>
        <w:t>.</w:t>
      </w:r>
    </w:p>
    <w:p w14:paraId="5DE7641F" w14:textId="77777777" w:rsidR="002A0A8B" w:rsidRPr="006A3E8C" w:rsidRDefault="002A0A8B" w:rsidP="002A0A8B">
      <w:pPr>
        <w:pStyle w:val="1111"/>
        <w:tabs>
          <w:tab w:val="clear" w:pos="1617"/>
          <w:tab w:val="left" w:pos="2043"/>
        </w:tabs>
      </w:pPr>
      <w:r w:rsidRPr="006A3E8C">
        <w:rPr>
          <w:rFonts w:hint="eastAsia"/>
          <w:rtl/>
        </w:rPr>
        <w:t>על</w:t>
      </w:r>
      <w:r w:rsidRPr="006A3E8C">
        <w:rPr>
          <w:rtl/>
        </w:rPr>
        <w:t xml:space="preserve"> </w:t>
      </w:r>
      <w:r w:rsidRPr="006A3E8C">
        <w:rPr>
          <w:rFonts w:hint="eastAsia"/>
          <w:rtl/>
        </w:rPr>
        <w:t>המציע</w:t>
      </w:r>
      <w:r w:rsidRPr="006A3E8C">
        <w:rPr>
          <w:rtl/>
        </w:rPr>
        <w:t xml:space="preserve"> </w:t>
      </w:r>
      <w:r w:rsidRPr="006A3E8C">
        <w:rPr>
          <w:rFonts w:hint="eastAsia"/>
          <w:rtl/>
        </w:rPr>
        <w:t>להגיע</w:t>
      </w:r>
      <w:r w:rsidRPr="006A3E8C">
        <w:rPr>
          <w:rtl/>
        </w:rPr>
        <w:t xml:space="preserve"> </w:t>
      </w:r>
      <w:r w:rsidRPr="006A3E8C">
        <w:rPr>
          <w:rFonts w:hint="eastAsia"/>
          <w:rtl/>
        </w:rPr>
        <w:t>ל</w:t>
      </w:r>
      <w:r w:rsidRPr="006A3E8C">
        <w:rPr>
          <w:rtl/>
        </w:rPr>
        <w:t>ראיון יחד עם בעלי התפקידים הנכללים ב</w:t>
      </w:r>
      <w:r w:rsidRPr="006A3E8C">
        <w:rPr>
          <w:rFonts w:hint="eastAsia"/>
          <w:rtl/>
        </w:rPr>
        <w:t>תנאי</w:t>
      </w:r>
      <w:r w:rsidRPr="006A3E8C">
        <w:rPr>
          <w:rtl/>
        </w:rPr>
        <w:t xml:space="preserve"> </w:t>
      </w:r>
      <w:r w:rsidRPr="006A3E8C">
        <w:rPr>
          <w:rFonts w:hint="eastAsia"/>
          <w:rtl/>
        </w:rPr>
        <w:t>הסף</w:t>
      </w:r>
      <w:r w:rsidRPr="006A3E8C">
        <w:rPr>
          <w:rtl/>
        </w:rPr>
        <w:t xml:space="preserve"> </w:t>
      </w:r>
      <w:r w:rsidRPr="006A3E8C">
        <w:rPr>
          <w:rFonts w:hint="eastAsia"/>
          <w:rtl/>
        </w:rPr>
        <w:t>או</w:t>
      </w:r>
      <w:r w:rsidRPr="006A3E8C">
        <w:rPr>
          <w:rtl/>
        </w:rPr>
        <w:t xml:space="preserve"> </w:t>
      </w:r>
      <w:r w:rsidRPr="006A3E8C">
        <w:rPr>
          <w:rFonts w:hint="eastAsia"/>
          <w:rtl/>
        </w:rPr>
        <w:t>ב</w:t>
      </w:r>
      <w:r w:rsidRPr="006A3E8C">
        <w:rPr>
          <w:rtl/>
        </w:rPr>
        <w:t xml:space="preserve">תבחיני האיכות שפורטו במכרז, אלא אם כן בהזמנה לראיון המזמין הודיע אחרת. </w:t>
      </w:r>
    </w:p>
    <w:p w14:paraId="10F8DBB8" w14:textId="77777777" w:rsidR="002A0A8B" w:rsidRPr="006A3E8C" w:rsidRDefault="002A0A8B" w:rsidP="002A0A8B">
      <w:pPr>
        <w:pStyle w:val="1111"/>
        <w:tabs>
          <w:tab w:val="clear" w:pos="1617"/>
        </w:tabs>
      </w:pPr>
      <w:r w:rsidRPr="006A3E8C">
        <w:rPr>
          <w:rFonts w:hint="eastAsia"/>
          <w:rtl/>
        </w:rPr>
        <w:t>במסגרת</w:t>
      </w:r>
      <w:r w:rsidRPr="006A3E8C">
        <w:rPr>
          <w:rtl/>
        </w:rPr>
        <w:t xml:space="preserve"> ה</w:t>
      </w:r>
      <w:r w:rsidRPr="006A3E8C">
        <w:rPr>
          <w:rFonts w:hint="eastAsia"/>
          <w:rtl/>
        </w:rPr>
        <w:t>ראיון</w:t>
      </w:r>
      <w:r w:rsidRPr="006A3E8C">
        <w:rPr>
          <w:rtl/>
        </w:rPr>
        <w:t xml:space="preserve"> המ</w:t>
      </w:r>
      <w:r w:rsidRPr="006A3E8C">
        <w:rPr>
          <w:rFonts w:hint="eastAsia"/>
          <w:rtl/>
        </w:rPr>
        <w:t>זמין</w:t>
      </w:r>
      <w:r w:rsidRPr="006A3E8C">
        <w:rPr>
          <w:rtl/>
        </w:rPr>
        <w:t xml:space="preserve"> יהיה רשאי לדרוש </w:t>
      </w:r>
      <w:r w:rsidRPr="006A3E8C">
        <w:rPr>
          <w:rFonts w:hint="eastAsia"/>
          <w:rtl/>
        </w:rPr>
        <w:t>מהמציע</w:t>
      </w:r>
      <w:r w:rsidRPr="006A3E8C">
        <w:rPr>
          <w:rtl/>
        </w:rPr>
        <w:t xml:space="preserve"> או </w:t>
      </w:r>
      <w:r w:rsidRPr="006A3E8C">
        <w:rPr>
          <w:rFonts w:hint="eastAsia"/>
          <w:rtl/>
        </w:rPr>
        <w:t>מנציגיו</w:t>
      </w:r>
      <w:r w:rsidRPr="006A3E8C">
        <w:rPr>
          <w:rtl/>
        </w:rPr>
        <w:t xml:space="preserve"> </w:t>
      </w:r>
      <w:r w:rsidRPr="006A3E8C">
        <w:rPr>
          <w:rFonts w:hint="eastAsia"/>
          <w:rtl/>
        </w:rPr>
        <w:t>בראיון</w:t>
      </w:r>
      <w:r w:rsidRPr="006A3E8C">
        <w:rPr>
          <w:rtl/>
        </w:rPr>
        <w:t xml:space="preserve"> להציג בפניו כל מידע או מסמכים או אישורים או רישיונות </w:t>
      </w:r>
      <w:r w:rsidRPr="006A3E8C">
        <w:rPr>
          <w:rFonts w:hint="eastAsia"/>
          <w:rtl/>
        </w:rPr>
        <w:t>וכיוצ</w:t>
      </w:r>
      <w:r w:rsidRPr="006A3E8C">
        <w:rPr>
          <w:rtl/>
        </w:rPr>
        <w:t xml:space="preserve">"ב, </w:t>
      </w:r>
      <w:r w:rsidRPr="006A3E8C">
        <w:rPr>
          <w:rFonts w:hint="eastAsia"/>
          <w:rtl/>
        </w:rPr>
        <w:t>אשר</w:t>
      </w:r>
      <w:r w:rsidRPr="006A3E8C">
        <w:rPr>
          <w:rtl/>
        </w:rPr>
        <w:t xml:space="preserve"> </w:t>
      </w:r>
      <w:r w:rsidRPr="006A3E8C">
        <w:rPr>
          <w:rFonts w:hint="eastAsia"/>
          <w:rtl/>
        </w:rPr>
        <w:t>לדעת</w:t>
      </w:r>
      <w:r w:rsidRPr="006A3E8C">
        <w:rPr>
          <w:rtl/>
        </w:rPr>
        <w:t xml:space="preserve"> </w:t>
      </w:r>
      <w:r w:rsidRPr="006A3E8C">
        <w:rPr>
          <w:rFonts w:hint="eastAsia"/>
          <w:rtl/>
        </w:rPr>
        <w:t>המזמין</w:t>
      </w:r>
      <w:r w:rsidRPr="006A3E8C">
        <w:rPr>
          <w:rtl/>
        </w:rPr>
        <w:t xml:space="preserve"> </w:t>
      </w:r>
      <w:r w:rsidRPr="006A3E8C">
        <w:rPr>
          <w:rFonts w:hint="eastAsia"/>
          <w:rtl/>
        </w:rPr>
        <w:t>נחוצים</w:t>
      </w:r>
      <w:r w:rsidRPr="006A3E8C">
        <w:rPr>
          <w:rtl/>
        </w:rPr>
        <w:t xml:space="preserve"> </w:t>
      </w:r>
      <w:r w:rsidRPr="006A3E8C">
        <w:rPr>
          <w:rFonts w:hint="eastAsia"/>
          <w:rtl/>
        </w:rPr>
        <w:t>לצורך</w:t>
      </w:r>
      <w:r w:rsidRPr="006A3E8C">
        <w:rPr>
          <w:rtl/>
        </w:rPr>
        <w:t xml:space="preserve"> </w:t>
      </w:r>
      <w:r w:rsidRPr="006A3E8C">
        <w:rPr>
          <w:rFonts w:hint="eastAsia"/>
          <w:rtl/>
        </w:rPr>
        <w:t>הוכחת</w:t>
      </w:r>
      <w:r w:rsidRPr="006A3E8C">
        <w:rPr>
          <w:rtl/>
        </w:rPr>
        <w:t xml:space="preserve"> </w:t>
      </w:r>
      <w:r w:rsidRPr="006A3E8C">
        <w:rPr>
          <w:rFonts w:hint="eastAsia"/>
          <w:rtl/>
        </w:rPr>
        <w:t>עמידה</w:t>
      </w:r>
      <w:r w:rsidRPr="006A3E8C">
        <w:rPr>
          <w:rtl/>
        </w:rPr>
        <w:t xml:space="preserve"> </w:t>
      </w:r>
      <w:r w:rsidRPr="006A3E8C">
        <w:rPr>
          <w:rFonts w:hint="eastAsia"/>
          <w:rtl/>
        </w:rPr>
        <w:t>בדרישות</w:t>
      </w:r>
      <w:r w:rsidRPr="006A3E8C">
        <w:rPr>
          <w:rtl/>
        </w:rPr>
        <w:t xml:space="preserve"> </w:t>
      </w:r>
      <w:r w:rsidRPr="006A3E8C">
        <w:rPr>
          <w:rFonts w:hint="eastAsia"/>
          <w:rtl/>
        </w:rPr>
        <w:t>המכרז</w:t>
      </w:r>
      <w:r w:rsidRPr="006A3E8C">
        <w:rPr>
          <w:rtl/>
        </w:rPr>
        <w:t>.</w:t>
      </w:r>
    </w:p>
    <w:p w14:paraId="3611EF3F" w14:textId="77777777" w:rsidR="002A0A8B" w:rsidRPr="006A3E8C" w:rsidRDefault="002A0A8B" w:rsidP="002A0A8B">
      <w:pPr>
        <w:pStyle w:val="1111"/>
        <w:tabs>
          <w:tab w:val="clear" w:pos="1617"/>
          <w:tab w:val="left" w:pos="2043"/>
        </w:tabs>
      </w:pPr>
      <w:r w:rsidRPr="006A3E8C">
        <w:rPr>
          <w:rFonts w:hint="eastAsia"/>
          <w:rtl/>
        </w:rPr>
        <w:t>במסגרת</w:t>
      </w:r>
      <w:r w:rsidRPr="006A3E8C">
        <w:rPr>
          <w:rtl/>
        </w:rPr>
        <w:t xml:space="preserve"> ה</w:t>
      </w:r>
      <w:r w:rsidRPr="006A3E8C">
        <w:rPr>
          <w:rFonts w:hint="eastAsia"/>
          <w:rtl/>
        </w:rPr>
        <w:t>ראיון</w:t>
      </w:r>
      <w:r w:rsidRPr="006A3E8C">
        <w:rPr>
          <w:rtl/>
        </w:rPr>
        <w:t xml:space="preserve"> המ</w:t>
      </w:r>
      <w:r w:rsidRPr="006A3E8C">
        <w:rPr>
          <w:rFonts w:hint="eastAsia"/>
          <w:rtl/>
        </w:rPr>
        <w:t>זמין</w:t>
      </w:r>
      <w:r w:rsidRPr="006A3E8C">
        <w:rPr>
          <w:rtl/>
        </w:rPr>
        <w:t xml:space="preserve"> </w:t>
      </w:r>
      <w:r w:rsidRPr="006A3E8C">
        <w:rPr>
          <w:rFonts w:hint="eastAsia"/>
          <w:rtl/>
        </w:rPr>
        <w:t>יהיה</w:t>
      </w:r>
      <w:r w:rsidRPr="006A3E8C">
        <w:rPr>
          <w:rtl/>
        </w:rPr>
        <w:t xml:space="preserve"> </w:t>
      </w:r>
      <w:r w:rsidRPr="006A3E8C">
        <w:rPr>
          <w:rFonts w:hint="eastAsia"/>
          <w:rtl/>
        </w:rPr>
        <w:t>רשאי</w:t>
      </w:r>
      <w:r w:rsidRPr="006A3E8C">
        <w:rPr>
          <w:rtl/>
        </w:rPr>
        <w:t xml:space="preserve"> לבחון </w:t>
      </w:r>
      <w:r w:rsidRPr="006A3E8C">
        <w:rPr>
          <w:rFonts w:hint="eastAsia"/>
          <w:rtl/>
        </w:rPr>
        <w:t>את</w:t>
      </w:r>
      <w:r w:rsidRPr="006A3E8C">
        <w:rPr>
          <w:rtl/>
        </w:rPr>
        <w:t xml:space="preserve"> </w:t>
      </w:r>
      <w:r w:rsidRPr="006A3E8C">
        <w:rPr>
          <w:rFonts w:hint="eastAsia"/>
          <w:rtl/>
        </w:rPr>
        <w:t>הבנתו</w:t>
      </w:r>
      <w:r w:rsidRPr="006A3E8C">
        <w:rPr>
          <w:rtl/>
        </w:rPr>
        <w:t xml:space="preserve"> </w:t>
      </w:r>
      <w:r w:rsidRPr="006A3E8C">
        <w:rPr>
          <w:rFonts w:hint="eastAsia"/>
          <w:rtl/>
        </w:rPr>
        <w:t>ובקיאותו</w:t>
      </w:r>
      <w:r w:rsidRPr="006A3E8C">
        <w:rPr>
          <w:rtl/>
        </w:rPr>
        <w:t xml:space="preserve"> </w:t>
      </w:r>
      <w:r w:rsidRPr="006A3E8C">
        <w:rPr>
          <w:rFonts w:hint="eastAsia"/>
          <w:rtl/>
        </w:rPr>
        <w:t>של</w:t>
      </w:r>
      <w:r w:rsidRPr="006A3E8C">
        <w:rPr>
          <w:rtl/>
        </w:rPr>
        <w:t xml:space="preserve"> </w:t>
      </w:r>
      <w:r w:rsidRPr="006A3E8C">
        <w:rPr>
          <w:rFonts w:hint="eastAsia"/>
          <w:rtl/>
        </w:rPr>
        <w:t>המציע</w:t>
      </w:r>
      <w:r w:rsidRPr="006A3E8C">
        <w:rPr>
          <w:rtl/>
        </w:rPr>
        <w:t xml:space="preserve"> </w:t>
      </w:r>
      <w:r w:rsidRPr="006A3E8C">
        <w:rPr>
          <w:rFonts w:hint="eastAsia"/>
          <w:rtl/>
        </w:rPr>
        <w:t>או</w:t>
      </w:r>
      <w:r w:rsidRPr="006A3E8C">
        <w:rPr>
          <w:rtl/>
        </w:rPr>
        <w:t xml:space="preserve"> </w:t>
      </w:r>
      <w:r w:rsidRPr="006A3E8C">
        <w:rPr>
          <w:rFonts w:hint="eastAsia"/>
          <w:rtl/>
        </w:rPr>
        <w:t>של</w:t>
      </w:r>
      <w:r w:rsidRPr="006A3E8C">
        <w:rPr>
          <w:rtl/>
        </w:rPr>
        <w:t xml:space="preserve"> </w:t>
      </w:r>
      <w:r w:rsidRPr="006A3E8C">
        <w:rPr>
          <w:rFonts w:hint="eastAsia"/>
          <w:rtl/>
        </w:rPr>
        <w:t>נציגיו</w:t>
      </w:r>
      <w:r w:rsidRPr="006A3E8C">
        <w:rPr>
          <w:rtl/>
        </w:rPr>
        <w:t xml:space="preserve"> </w:t>
      </w:r>
      <w:r w:rsidRPr="006A3E8C">
        <w:rPr>
          <w:rFonts w:hint="eastAsia"/>
          <w:rtl/>
        </w:rPr>
        <w:t>בתחום</w:t>
      </w:r>
      <w:r w:rsidRPr="006A3E8C">
        <w:rPr>
          <w:rtl/>
        </w:rPr>
        <w:t xml:space="preserve"> </w:t>
      </w:r>
      <w:r w:rsidRPr="006A3E8C">
        <w:rPr>
          <w:rFonts w:hint="eastAsia"/>
          <w:rtl/>
        </w:rPr>
        <w:t>השירותים</w:t>
      </w:r>
      <w:r w:rsidRPr="006A3E8C">
        <w:rPr>
          <w:rtl/>
        </w:rPr>
        <w:t xml:space="preserve"> </w:t>
      </w:r>
      <w:r w:rsidRPr="006A3E8C">
        <w:rPr>
          <w:rFonts w:hint="eastAsia"/>
          <w:rtl/>
        </w:rPr>
        <w:t>נשוא</w:t>
      </w:r>
      <w:r w:rsidRPr="006A3E8C">
        <w:rPr>
          <w:rtl/>
        </w:rPr>
        <w:t xml:space="preserve"> </w:t>
      </w:r>
      <w:r w:rsidRPr="006A3E8C">
        <w:rPr>
          <w:rFonts w:hint="eastAsia"/>
          <w:rtl/>
        </w:rPr>
        <w:t>ההליך</w:t>
      </w:r>
      <w:r w:rsidRPr="006A3E8C">
        <w:rPr>
          <w:rtl/>
        </w:rPr>
        <w:t xml:space="preserve"> </w:t>
      </w:r>
      <w:r w:rsidRPr="006A3E8C">
        <w:rPr>
          <w:rFonts w:hint="eastAsia"/>
          <w:rtl/>
        </w:rPr>
        <w:t>וכן</w:t>
      </w:r>
      <w:r w:rsidRPr="006A3E8C">
        <w:rPr>
          <w:rtl/>
        </w:rPr>
        <w:t xml:space="preserve"> </w:t>
      </w:r>
      <w:r w:rsidRPr="006A3E8C">
        <w:rPr>
          <w:rFonts w:hint="eastAsia"/>
          <w:rtl/>
        </w:rPr>
        <w:t>לבחון</w:t>
      </w:r>
      <w:r w:rsidRPr="006A3E8C">
        <w:rPr>
          <w:rtl/>
        </w:rPr>
        <w:t xml:space="preserve"> </w:t>
      </w:r>
      <w:r w:rsidRPr="006A3E8C">
        <w:rPr>
          <w:rFonts w:hint="eastAsia"/>
          <w:rtl/>
        </w:rPr>
        <w:t>את</w:t>
      </w:r>
      <w:r w:rsidRPr="006A3E8C">
        <w:rPr>
          <w:rtl/>
        </w:rPr>
        <w:t xml:space="preserve"> </w:t>
      </w:r>
      <w:r w:rsidRPr="006A3E8C">
        <w:rPr>
          <w:rFonts w:hint="eastAsia"/>
          <w:rtl/>
        </w:rPr>
        <w:t>יכולתו</w:t>
      </w:r>
      <w:r w:rsidRPr="006A3E8C">
        <w:rPr>
          <w:rtl/>
        </w:rPr>
        <w:t xml:space="preserve"> </w:t>
      </w:r>
      <w:r w:rsidRPr="006A3E8C">
        <w:rPr>
          <w:rFonts w:hint="eastAsia"/>
          <w:rtl/>
        </w:rPr>
        <w:t>של</w:t>
      </w:r>
      <w:r w:rsidRPr="006A3E8C">
        <w:rPr>
          <w:rtl/>
        </w:rPr>
        <w:t xml:space="preserve"> </w:t>
      </w:r>
      <w:r w:rsidRPr="006A3E8C">
        <w:rPr>
          <w:rFonts w:hint="eastAsia"/>
          <w:rtl/>
        </w:rPr>
        <w:t>המציע</w:t>
      </w:r>
      <w:r w:rsidRPr="006A3E8C">
        <w:rPr>
          <w:rtl/>
        </w:rPr>
        <w:t xml:space="preserve"> </w:t>
      </w:r>
      <w:r w:rsidRPr="006A3E8C">
        <w:rPr>
          <w:rFonts w:hint="eastAsia"/>
          <w:rtl/>
        </w:rPr>
        <w:t>לעמוד</w:t>
      </w:r>
      <w:r w:rsidRPr="006A3E8C">
        <w:rPr>
          <w:rtl/>
        </w:rPr>
        <w:t xml:space="preserve"> </w:t>
      </w:r>
      <w:r w:rsidRPr="006A3E8C">
        <w:rPr>
          <w:rFonts w:hint="eastAsia"/>
          <w:rtl/>
        </w:rPr>
        <w:t>בכל</w:t>
      </w:r>
      <w:r w:rsidRPr="006A3E8C">
        <w:rPr>
          <w:rtl/>
        </w:rPr>
        <w:t xml:space="preserve"> </w:t>
      </w:r>
      <w:r w:rsidRPr="006A3E8C">
        <w:rPr>
          <w:rFonts w:hint="eastAsia"/>
          <w:rtl/>
        </w:rPr>
        <w:t>התחייבויותיו</w:t>
      </w:r>
      <w:r w:rsidRPr="006A3E8C">
        <w:rPr>
          <w:rtl/>
        </w:rPr>
        <w:t xml:space="preserve"> </w:t>
      </w:r>
      <w:r w:rsidRPr="006A3E8C">
        <w:rPr>
          <w:rFonts w:hint="eastAsia"/>
          <w:rtl/>
        </w:rPr>
        <w:t>על</w:t>
      </w:r>
      <w:r w:rsidRPr="006A3E8C">
        <w:rPr>
          <w:rtl/>
        </w:rPr>
        <w:t xml:space="preserve"> </w:t>
      </w:r>
      <w:r w:rsidRPr="006A3E8C">
        <w:rPr>
          <w:rFonts w:hint="eastAsia"/>
          <w:rtl/>
        </w:rPr>
        <w:t>פי</w:t>
      </w:r>
      <w:r w:rsidRPr="006A3E8C">
        <w:rPr>
          <w:rtl/>
        </w:rPr>
        <w:t xml:space="preserve"> </w:t>
      </w:r>
      <w:r w:rsidRPr="006A3E8C">
        <w:rPr>
          <w:rFonts w:hint="eastAsia"/>
          <w:rtl/>
        </w:rPr>
        <w:t>הסכם</w:t>
      </w:r>
      <w:r w:rsidRPr="006A3E8C">
        <w:rPr>
          <w:rtl/>
        </w:rPr>
        <w:t xml:space="preserve"> </w:t>
      </w:r>
      <w:r w:rsidRPr="006A3E8C">
        <w:rPr>
          <w:rFonts w:hint="eastAsia"/>
          <w:rtl/>
        </w:rPr>
        <w:t>ההתקשרות</w:t>
      </w:r>
      <w:r w:rsidRPr="006A3E8C">
        <w:rPr>
          <w:rtl/>
        </w:rPr>
        <w:t xml:space="preserve">. </w:t>
      </w:r>
    </w:p>
    <w:p w14:paraId="69140FB6" w14:textId="77777777" w:rsidR="002A0A8B" w:rsidRPr="006A3E8C" w:rsidRDefault="002A0A8B" w:rsidP="002A0A8B">
      <w:pPr>
        <w:pStyle w:val="1111"/>
        <w:tabs>
          <w:tab w:val="clear" w:pos="1617"/>
          <w:tab w:val="left" w:pos="2043"/>
        </w:tabs>
      </w:pPr>
      <w:r w:rsidRPr="006A3E8C">
        <w:rPr>
          <w:rtl/>
        </w:rPr>
        <w:t>ה</w:t>
      </w:r>
      <w:r w:rsidRPr="006A3E8C">
        <w:rPr>
          <w:rFonts w:hint="eastAsia"/>
          <w:rtl/>
        </w:rPr>
        <w:t>מזמין</w:t>
      </w:r>
      <w:r w:rsidRPr="006A3E8C">
        <w:rPr>
          <w:rtl/>
        </w:rPr>
        <w:t xml:space="preserve"> יהיה רשאי לזמן יועצים מקצועיים או משקיפים נוספים מטעמו שישתתפו בראיונות.</w:t>
      </w:r>
    </w:p>
    <w:bookmarkEnd w:id="125"/>
    <w:p w14:paraId="41ABB26D" w14:textId="77777777" w:rsidR="002A0A8B" w:rsidRDefault="002A0A8B" w:rsidP="002A0A8B">
      <w:pPr>
        <w:pStyle w:val="15"/>
        <w:keepNext/>
        <w:widowControl/>
        <w:numPr>
          <w:ilvl w:val="0"/>
          <w:numId w:val="51"/>
        </w:numPr>
        <w:tabs>
          <w:tab w:val="left" w:pos="283"/>
        </w:tabs>
        <w:spacing w:after="120" w:line="360" w:lineRule="auto"/>
        <w:ind w:left="357" w:hanging="357"/>
        <w:jc w:val="center"/>
        <w:rPr>
          <w:rFonts w:ascii="David" w:hAnsi="David" w:cs="David"/>
          <w:rtl/>
        </w:rPr>
        <w:sectPr w:rsidR="002A0A8B" w:rsidSect="00E72233">
          <w:pgSz w:w="11906" w:h="16838" w:code="9"/>
          <w:pgMar w:top="1616" w:right="1826" w:bottom="1440" w:left="1800" w:header="709" w:footer="709" w:gutter="0"/>
          <w:cols w:space="708"/>
          <w:titlePg/>
          <w:bidi/>
          <w:rtlGutter/>
          <w:docGrid w:linePitch="360"/>
        </w:sectPr>
      </w:pPr>
    </w:p>
    <w:p w14:paraId="72E8DC5B" w14:textId="77777777" w:rsidR="002A0A8B" w:rsidRPr="006A3E8C" w:rsidRDefault="002A0A8B" w:rsidP="002A0A8B">
      <w:pPr>
        <w:pStyle w:val="15"/>
        <w:keepNext/>
        <w:widowControl/>
        <w:numPr>
          <w:ilvl w:val="0"/>
          <w:numId w:val="51"/>
        </w:numPr>
        <w:tabs>
          <w:tab w:val="left" w:pos="283"/>
        </w:tabs>
        <w:spacing w:after="120" w:line="360" w:lineRule="auto"/>
        <w:ind w:left="357" w:hanging="357"/>
        <w:jc w:val="center"/>
        <w:rPr>
          <w:rFonts w:ascii="David" w:hAnsi="David" w:cs="David"/>
          <w:rtl/>
        </w:rPr>
        <w:sectPr w:rsidR="002A0A8B" w:rsidRPr="006A3E8C" w:rsidSect="00E72233">
          <w:pgSz w:w="11906" w:h="16838" w:code="9"/>
          <w:pgMar w:top="1616" w:right="1826" w:bottom="1440" w:left="1800" w:header="709" w:footer="709" w:gutter="0"/>
          <w:cols w:space="708"/>
          <w:titlePg/>
          <w:bidi/>
          <w:rtlGutter/>
          <w:docGrid w:linePitch="360"/>
        </w:sectPr>
      </w:pPr>
    </w:p>
    <w:p w14:paraId="5B0746FF" w14:textId="77777777" w:rsidR="004434CD" w:rsidRDefault="004434CD" w:rsidP="004434CD">
      <w:pPr>
        <w:rPr>
          <w:rFonts w:ascii="David" w:hAnsi="David" w:cs="David"/>
          <w:caps/>
          <w:kern w:val="40"/>
          <w:sz w:val="72"/>
          <w:szCs w:val="72"/>
          <w:u w:val="single"/>
          <w:rtl/>
        </w:rPr>
      </w:pPr>
    </w:p>
    <w:p w14:paraId="413B8A77" w14:textId="77777777" w:rsidR="004434CD" w:rsidRDefault="004434CD" w:rsidP="004434CD">
      <w:pPr>
        <w:rPr>
          <w:rFonts w:ascii="David" w:hAnsi="David" w:cs="David"/>
          <w:caps/>
          <w:kern w:val="40"/>
          <w:sz w:val="72"/>
          <w:szCs w:val="72"/>
          <w:u w:val="single"/>
          <w:rtl/>
        </w:rPr>
      </w:pPr>
    </w:p>
    <w:p w14:paraId="243BCB4D" w14:textId="77777777" w:rsidR="004434CD" w:rsidRDefault="004434CD" w:rsidP="004434CD">
      <w:pPr>
        <w:rPr>
          <w:rFonts w:ascii="David" w:hAnsi="David" w:cs="David"/>
          <w:caps/>
          <w:kern w:val="40"/>
          <w:sz w:val="72"/>
          <w:szCs w:val="72"/>
          <w:u w:val="single"/>
          <w:rtl/>
        </w:rPr>
      </w:pPr>
    </w:p>
    <w:p w14:paraId="24F31B2C" w14:textId="77777777" w:rsidR="004434CD" w:rsidRDefault="004434CD" w:rsidP="004434CD">
      <w:pPr>
        <w:rPr>
          <w:rFonts w:ascii="David" w:hAnsi="David" w:cs="David"/>
          <w:caps/>
          <w:kern w:val="40"/>
          <w:sz w:val="72"/>
          <w:szCs w:val="72"/>
          <w:u w:val="single"/>
          <w:rtl/>
        </w:rPr>
      </w:pPr>
    </w:p>
    <w:p w14:paraId="1D66246E" w14:textId="77777777" w:rsidR="004434CD" w:rsidRPr="0052552A" w:rsidRDefault="004434CD" w:rsidP="004434CD">
      <w:pPr>
        <w:rPr>
          <w:rFonts w:ascii="David" w:hAnsi="David" w:cs="David"/>
          <w:sz w:val="72"/>
          <w:szCs w:val="72"/>
          <w:rtl/>
        </w:rPr>
      </w:pPr>
    </w:p>
    <w:p w14:paraId="72904156" w14:textId="77777777" w:rsidR="004434CD" w:rsidRPr="002F1CE5" w:rsidRDefault="004434CD" w:rsidP="004434CD">
      <w:pPr>
        <w:pStyle w:val="afffffff9"/>
        <w:rPr>
          <w:rtl/>
        </w:rPr>
      </w:pPr>
      <w:r w:rsidRPr="002F1CE5">
        <w:rPr>
          <w:rFonts w:hint="eastAsia"/>
          <w:rtl/>
        </w:rPr>
        <w:t>פרק</w:t>
      </w:r>
      <w:r w:rsidRPr="002F1CE5">
        <w:rPr>
          <w:rtl/>
        </w:rPr>
        <w:t xml:space="preserve"> </w:t>
      </w:r>
      <w:r>
        <w:rPr>
          <w:rFonts w:hint="cs"/>
          <w:rtl/>
        </w:rPr>
        <w:t>ג</w:t>
      </w:r>
      <w:r w:rsidRPr="002F1CE5">
        <w:rPr>
          <w:rtl/>
        </w:rPr>
        <w:t xml:space="preserve">' – </w:t>
      </w:r>
      <w:r w:rsidRPr="002F1CE5">
        <w:rPr>
          <w:rFonts w:hint="eastAsia"/>
          <w:rtl/>
        </w:rPr>
        <w:t>הסכם</w:t>
      </w:r>
      <w:r w:rsidRPr="002F1CE5">
        <w:rPr>
          <w:rtl/>
        </w:rPr>
        <w:t xml:space="preserve"> התקשרות</w:t>
      </w:r>
    </w:p>
    <w:p w14:paraId="232774FC" w14:textId="77777777" w:rsidR="004434CD" w:rsidRDefault="004434CD" w:rsidP="004434CD">
      <w:pPr>
        <w:rPr>
          <w:rFonts w:ascii="David" w:hAnsi="David" w:cs="David"/>
          <w:b/>
          <w:bCs/>
          <w:sz w:val="32"/>
          <w:szCs w:val="32"/>
          <w:u w:val="single"/>
          <w:rtl/>
        </w:rPr>
      </w:pPr>
    </w:p>
    <w:p w14:paraId="5600DF37" w14:textId="3BBF9B06" w:rsidR="007C6788" w:rsidRDefault="007C6788" w:rsidP="00B60605">
      <w:pPr>
        <w:keepNext/>
        <w:keepLines/>
        <w:bidi w:val="0"/>
        <w:spacing w:before="200" w:after="200" w:line="276" w:lineRule="auto"/>
        <w:rPr>
          <w:rFonts w:ascii="David" w:hAnsi="David" w:cs="David"/>
          <w:b/>
          <w:bCs/>
          <w:caps/>
          <w:spacing w:val="15"/>
          <w:sz w:val="72"/>
          <w:szCs w:val="72"/>
        </w:rPr>
      </w:pPr>
    </w:p>
    <w:bookmarkEnd w:id="63"/>
    <w:bookmarkEnd w:id="64"/>
    <w:bookmarkEnd w:id="65"/>
    <w:p w14:paraId="7A801B44" w14:textId="77777777" w:rsidR="005D0A83" w:rsidRDefault="005D0A83" w:rsidP="00B60605">
      <w:pPr>
        <w:keepNext/>
        <w:keepLines/>
        <w:rPr>
          <w:rFonts w:ascii="David" w:hAnsi="David" w:cs="David"/>
          <w:caps/>
          <w:kern w:val="40"/>
          <w:sz w:val="72"/>
          <w:szCs w:val="72"/>
          <w:u w:val="single"/>
          <w:rtl/>
        </w:rPr>
      </w:pPr>
    </w:p>
    <w:p w14:paraId="1FA2FB30" w14:textId="77777777" w:rsidR="005D0A83" w:rsidRDefault="005D0A83" w:rsidP="00B60605">
      <w:pPr>
        <w:keepNext/>
        <w:keepLines/>
        <w:rPr>
          <w:rFonts w:ascii="David" w:hAnsi="David" w:cs="David"/>
          <w:caps/>
          <w:kern w:val="40"/>
          <w:sz w:val="72"/>
          <w:szCs w:val="72"/>
          <w:u w:val="single"/>
          <w:rtl/>
        </w:rPr>
      </w:pPr>
    </w:p>
    <w:p w14:paraId="4A8B211A" w14:textId="77777777" w:rsidR="005D0A83" w:rsidRDefault="005D0A83" w:rsidP="00B60605">
      <w:pPr>
        <w:keepNext/>
        <w:keepLines/>
        <w:rPr>
          <w:rFonts w:ascii="David" w:hAnsi="David" w:cs="David"/>
          <w:caps/>
          <w:kern w:val="40"/>
          <w:sz w:val="72"/>
          <w:szCs w:val="72"/>
          <w:u w:val="single"/>
          <w:rtl/>
        </w:rPr>
      </w:pPr>
    </w:p>
    <w:p w14:paraId="5681B2EB" w14:textId="77777777" w:rsidR="005D0A83" w:rsidRDefault="005D0A83" w:rsidP="00B60605">
      <w:pPr>
        <w:keepNext/>
        <w:keepLines/>
        <w:rPr>
          <w:rFonts w:ascii="David" w:hAnsi="David" w:cs="David"/>
          <w:caps/>
          <w:kern w:val="40"/>
          <w:sz w:val="72"/>
          <w:szCs w:val="72"/>
          <w:u w:val="single"/>
          <w:rtl/>
        </w:rPr>
      </w:pPr>
    </w:p>
    <w:p w14:paraId="48B9BE5B" w14:textId="77777777" w:rsidR="005D0A83" w:rsidRDefault="005D0A83" w:rsidP="00B60605">
      <w:pPr>
        <w:keepNext/>
        <w:keepLines/>
        <w:rPr>
          <w:rFonts w:ascii="David" w:hAnsi="David" w:cs="David"/>
          <w:caps/>
          <w:kern w:val="40"/>
          <w:sz w:val="72"/>
          <w:szCs w:val="72"/>
          <w:u w:val="single"/>
          <w:rtl/>
        </w:rPr>
      </w:pPr>
    </w:p>
    <w:p w14:paraId="18C892DC" w14:textId="77777777" w:rsidR="005D0A83" w:rsidRDefault="005D0A83" w:rsidP="00B60605">
      <w:pPr>
        <w:keepNext/>
        <w:keepLines/>
        <w:rPr>
          <w:rFonts w:ascii="David" w:hAnsi="David" w:cs="David"/>
          <w:caps/>
          <w:kern w:val="40"/>
          <w:sz w:val="72"/>
          <w:szCs w:val="72"/>
          <w:u w:val="single"/>
          <w:rtl/>
        </w:rPr>
      </w:pPr>
    </w:p>
    <w:p w14:paraId="6C44E811" w14:textId="77777777" w:rsidR="00153966" w:rsidRDefault="00153966" w:rsidP="00B60605">
      <w:pPr>
        <w:pStyle w:val="1c"/>
        <w:keepNext/>
        <w:keepLines/>
        <w:widowControl w:val="0"/>
        <w:numPr>
          <w:ilvl w:val="12"/>
          <w:numId w:val="0"/>
        </w:numPr>
        <w:tabs>
          <w:tab w:val="right" w:pos="8487"/>
        </w:tabs>
        <w:spacing w:line="360" w:lineRule="auto"/>
        <w:ind w:left="-18" w:firstLine="18"/>
        <w:jc w:val="center"/>
        <w:rPr>
          <w:rFonts w:cs="David"/>
          <w:rtl/>
        </w:rPr>
        <w:sectPr w:rsidR="00153966" w:rsidSect="00327937">
          <w:footerReference w:type="first" r:id="rId27"/>
          <w:pgSz w:w="11906" w:h="16838" w:code="9"/>
          <w:pgMar w:top="1616" w:right="1826" w:bottom="1440" w:left="1800" w:header="709" w:footer="709" w:gutter="0"/>
          <w:cols w:space="708"/>
          <w:titlePg/>
          <w:bidi/>
          <w:rtlGutter/>
          <w:docGrid w:linePitch="360"/>
        </w:sectPr>
      </w:pPr>
      <w:bookmarkStart w:id="126" w:name="_Toc515804569"/>
      <w:bookmarkEnd w:id="0"/>
      <w:bookmarkEnd w:id="1"/>
      <w:bookmarkEnd w:id="2"/>
      <w:bookmarkEnd w:id="3"/>
    </w:p>
    <w:p w14:paraId="2A87B702" w14:textId="77777777" w:rsidR="00DD1BFE" w:rsidRPr="002F1CE5" w:rsidRDefault="00AE70B6" w:rsidP="00B60605">
      <w:pPr>
        <w:pStyle w:val="1c"/>
        <w:keepNext/>
        <w:keepLines/>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t>הסכם</w:t>
      </w:r>
      <w:r w:rsidRPr="002F1CE5">
        <w:rPr>
          <w:rFonts w:cs="David"/>
          <w:b/>
          <w:bCs/>
          <w:rtl/>
        </w:rPr>
        <w:t xml:space="preserve"> התקשרות </w:t>
      </w:r>
    </w:p>
    <w:bookmarkEnd w:id="126"/>
    <w:p w14:paraId="338491AF" w14:textId="77777777" w:rsidR="0009150A" w:rsidRPr="007C5B4C" w:rsidRDefault="0009150A" w:rsidP="00B60605">
      <w:pPr>
        <w:pStyle w:val="1c"/>
        <w:keepNext/>
        <w:keepLines/>
        <w:widowControl w:val="0"/>
        <w:numPr>
          <w:ilvl w:val="12"/>
          <w:numId w:val="0"/>
        </w:numPr>
        <w:tabs>
          <w:tab w:val="right" w:pos="8487"/>
        </w:tabs>
        <w:spacing w:line="360" w:lineRule="auto"/>
        <w:ind w:left="-18" w:firstLine="18"/>
        <w:jc w:val="center"/>
        <w:rPr>
          <w:rFonts w:cs="David"/>
          <w:rtl/>
        </w:rPr>
      </w:pPr>
    </w:p>
    <w:p w14:paraId="7FD5A4C3" w14:textId="77777777" w:rsidR="0009150A" w:rsidRPr="007C5B4C" w:rsidRDefault="0009150A" w:rsidP="00B60605">
      <w:pPr>
        <w:pStyle w:val="1c"/>
        <w:keepNext/>
        <w:keepLines/>
        <w:widowControl w:val="0"/>
        <w:numPr>
          <w:ilvl w:val="12"/>
          <w:numId w:val="0"/>
        </w:numPr>
        <w:tabs>
          <w:tab w:val="right" w:pos="8487"/>
        </w:tabs>
        <w:spacing w:line="360" w:lineRule="auto"/>
        <w:ind w:left="-18" w:firstLine="18"/>
        <w:jc w:val="center"/>
        <w:rPr>
          <w:rFonts w:cs="David"/>
          <w:rtl/>
        </w:rPr>
      </w:pPr>
    </w:p>
    <w:p w14:paraId="421EC3E7" w14:textId="77777777" w:rsidR="0009150A" w:rsidRPr="007C5B4C" w:rsidRDefault="00AE70B6" w:rsidP="00B60605">
      <w:pPr>
        <w:pStyle w:val="1c"/>
        <w:keepNext/>
        <w:keepLines/>
        <w:widowControl w:val="0"/>
        <w:numPr>
          <w:ilvl w:val="12"/>
          <w:numId w:val="0"/>
        </w:numPr>
        <w:tabs>
          <w:tab w:val="right" w:pos="8487"/>
        </w:tabs>
        <w:spacing w:line="360" w:lineRule="auto"/>
        <w:ind w:left="-18" w:firstLine="18"/>
        <w:jc w:val="center"/>
        <w:rPr>
          <w:rFonts w:cs="David"/>
          <w:b/>
          <w:bCs/>
          <w:rtl/>
        </w:rPr>
      </w:pPr>
      <w:bookmarkStart w:id="127" w:name="_Toc515804570"/>
      <w:r w:rsidRPr="007C5B4C">
        <w:rPr>
          <w:rFonts w:cs="David"/>
          <w:b/>
          <w:bCs/>
          <w:rtl/>
        </w:rPr>
        <w:t>ב י ן</w:t>
      </w:r>
      <w:bookmarkEnd w:id="127"/>
      <w:r w:rsidRPr="007C5B4C">
        <w:rPr>
          <w:rFonts w:cs="David"/>
          <w:b/>
          <w:bCs/>
          <w:rtl/>
        </w:rPr>
        <w:br/>
      </w:r>
    </w:p>
    <w:p w14:paraId="314E4086" w14:textId="77777777" w:rsidR="0009150A" w:rsidRPr="007C5B4C" w:rsidRDefault="00AE70B6" w:rsidP="00B60605">
      <w:pPr>
        <w:pStyle w:val="1c"/>
        <w:keepNext/>
        <w:keepLines/>
        <w:widowControl w:val="0"/>
        <w:numPr>
          <w:ilvl w:val="12"/>
          <w:numId w:val="0"/>
        </w:numPr>
        <w:tabs>
          <w:tab w:val="right" w:pos="8487"/>
        </w:tabs>
        <w:spacing w:line="360" w:lineRule="auto"/>
        <w:ind w:left="-18" w:firstLine="18"/>
        <w:jc w:val="center"/>
        <w:rPr>
          <w:rFonts w:cs="David"/>
          <w:rtl/>
        </w:rPr>
      </w:pPr>
      <w:bookmarkStart w:id="128" w:name="_Toc515804571"/>
      <w:r>
        <w:rPr>
          <w:rFonts w:cs="David" w:hint="cs"/>
          <w:rtl/>
        </w:rPr>
        <w:t>משרד המשפטים</w:t>
      </w:r>
      <w:r w:rsidR="009A63CC">
        <w:rPr>
          <w:rFonts w:cs="David" w:hint="cs"/>
          <w:rtl/>
        </w:rPr>
        <w:t xml:space="preserve"> </w:t>
      </w:r>
      <w:r w:rsidR="008E7EAF" w:rsidRPr="007C5B4C">
        <w:rPr>
          <w:rFonts w:cs="David"/>
          <w:rtl/>
        </w:rPr>
        <w:t xml:space="preserve"> </w:t>
      </w:r>
      <w:r w:rsidR="008E7EAF" w:rsidRPr="007C5B4C">
        <w:rPr>
          <w:rFonts w:cs="David"/>
          <w:rtl/>
        </w:rPr>
        <w:br/>
      </w:r>
      <w:bookmarkStart w:id="129" w:name="_Toc515804572"/>
      <w:bookmarkEnd w:id="128"/>
      <w:r w:rsidR="008E7EAF" w:rsidRPr="007C5B4C">
        <w:rPr>
          <w:rFonts w:cs="David"/>
          <w:rtl/>
        </w:rPr>
        <w:br/>
        <w:t>(להלן</w:t>
      </w:r>
      <w:r w:rsidR="008E7EAF">
        <w:rPr>
          <w:rFonts w:cs="David" w:hint="cs"/>
          <w:rtl/>
        </w:rPr>
        <w:t>:</w:t>
      </w:r>
      <w:r w:rsidR="008E7EAF" w:rsidRPr="007C5B4C">
        <w:rPr>
          <w:rFonts w:cs="David"/>
          <w:rtl/>
        </w:rPr>
        <w:t xml:space="preserve"> "</w:t>
      </w:r>
      <w:r w:rsidR="00361FDC">
        <w:rPr>
          <w:rFonts w:cs="David"/>
          <w:b/>
          <w:bCs/>
          <w:rtl/>
        </w:rPr>
        <w:t>המזמין</w:t>
      </w:r>
      <w:r w:rsidR="008E7EAF" w:rsidRPr="007C5B4C">
        <w:rPr>
          <w:rFonts w:cs="David"/>
          <w:rtl/>
        </w:rPr>
        <w:t>")</w:t>
      </w:r>
      <w:bookmarkEnd w:id="129"/>
    </w:p>
    <w:p w14:paraId="220E12B9"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10F105F9" w14:textId="77777777" w:rsidR="0009150A" w:rsidRPr="007C5B4C" w:rsidRDefault="00AE70B6" w:rsidP="00B60605">
      <w:pPr>
        <w:pStyle w:val="af7"/>
        <w:keepNext/>
        <w:widowControl w:val="0"/>
        <w:spacing w:line="360" w:lineRule="auto"/>
        <w:jc w:val="center"/>
        <w:rPr>
          <w:rFonts w:cs="David"/>
          <w:b/>
          <w:bCs/>
          <w:rtl/>
        </w:rPr>
      </w:pPr>
      <w:r w:rsidRPr="007C5B4C">
        <w:rPr>
          <w:rFonts w:cs="David"/>
          <w:b/>
          <w:bCs/>
          <w:rtl/>
        </w:rPr>
        <w:t>ל ב י ן</w:t>
      </w:r>
    </w:p>
    <w:p w14:paraId="097ECEDE" w14:textId="77777777" w:rsidR="0009150A" w:rsidRPr="007C5B4C" w:rsidRDefault="00AE70B6" w:rsidP="00B60605">
      <w:pPr>
        <w:pStyle w:val="af7"/>
        <w:keepNext/>
        <w:widowControl w:val="0"/>
        <w:spacing w:line="360" w:lineRule="auto"/>
        <w:jc w:val="center"/>
        <w:rPr>
          <w:rFonts w:cs="David"/>
          <w:rtl/>
        </w:rPr>
      </w:pPr>
      <w:r>
        <w:rPr>
          <w:rFonts w:cs="David" w:hint="cs"/>
          <w:rtl/>
        </w:rPr>
        <w:t xml:space="preserve"> </w:t>
      </w:r>
      <w:r w:rsidRPr="007C5B4C">
        <w:rPr>
          <w:rFonts w:cs="David"/>
          <w:rtl/>
        </w:rPr>
        <w:t>________________________</w:t>
      </w:r>
    </w:p>
    <w:p w14:paraId="60D2D0F8" w14:textId="77777777" w:rsidR="0009150A" w:rsidRPr="007C5B4C" w:rsidRDefault="00AE70B6" w:rsidP="00B60605">
      <w:pPr>
        <w:pStyle w:val="af7"/>
        <w:keepNext/>
        <w:widowControl w:val="0"/>
        <w:spacing w:line="360" w:lineRule="auto"/>
        <w:jc w:val="center"/>
        <w:rPr>
          <w:rFonts w:cs="David"/>
          <w:rtl/>
        </w:rPr>
      </w:pPr>
      <w:r w:rsidRPr="007C5B4C">
        <w:rPr>
          <w:rFonts w:cs="David"/>
          <w:rtl/>
        </w:rPr>
        <w:t>מכתובת ________________________________</w:t>
      </w:r>
    </w:p>
    <w:p w14:paraId="12A7AE63" w14:textId="77777777" w:rsidR="0009150A" w:rsidRPr="007C5B4C" w:rsidRDefault="00AE70B6" w:rsidP="00B60605">
      <w:pPr>
        <w:pStyle w:val="af7"/>
        <w:keepNext/>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5D9BBD8"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4D0829EE" w14:textId="77777777" w:rsidR="0009150A" w:rsidRPr="007C5B4C" w:rsidRDefault="0009150A"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D3D6ED8" w14:textId="35D91C92" w:rsidR="0009150A" w:rsidRPr="00F41F04" w:rsidRDefault="00AE70B6" w:rsidP="00B60605">
      <w:pPr>
        <w:pStyle w:val="af7"/>
        <w:keepNext/>
        <w:widowControl w:val="0"/>
        <w:spacing w:line="360" w:lineRule="auto"/>
        <w:ind w:left="656" w:hanging="656"/>
        <w:jc w:val="both"/>
        <w:rPr>
          <w:rFonts w:cs="David"/>
          <w:u w:val="single"/>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00F41F04" w:rsidRPr="00F41F04">
        <w:rPr>
          <w:rFonts w:cs="David"/>
          <w:u w:val="single"/>
          <w:rtl/>
        </w:rPr>
        <w:t xml:space="preserve">מכרז ממוכן </w:t>
      </w:r>
      <w:r w:rsidR="00713407">
        <w:rPr>
          <w:rFonts w:cs="David" w:hint="cs"/>
          <w:u w:val="single"/>
          <w:rtl/>
        </w:rPr>
        <w:t>מס'</w:t>
      </w:r>
      <w:r w:rsidR="004434CD">
        <w:rPr>
          <w:rFonts w:cs="David" w:hint="cs"/>
          <w:u w:val="single"/>
          <w:rtl/>
        </w:rPr>
        <w:t xml:space="preserve"> 58-2024</w:t>
      </w:r>
      <w:r w:rsidR="00F41F04" w:rsidRPr="00F41F04">
        <w:rPr>
          <w:rFonts w:cs="David"/>
          <w:u w:val="single"/>
          <w:rtl/>
        </w:rPr>
        <w:t xml:space="preserve"> </w:t>
      </w:r>
      <w:r w:rsidR="00462303" w:rsidRPr="00462303">
        <w:rPr>
          <w:rFonts w:cs="David"/>
          <w:u w:val="single"/>
          <w:rtl/>
        </w:rPr>
        <w:t xml:space="preserve">למתן שירותי הנפקת כרטיסי רישוי ומסירתם לזכאי רישיונות עבור </w:t>
      </w:r>
      <w:r w:rsidR="00A419E1">
        <w:rPr>
          <w:rFonts w:cs="David" w:hint="cs"/>
          <w:u w:val="single"/>
          <w:rtl/>
        </w:rPr>
        <w:t>האגף לאסדרת מקצועות</w:t>
      </w:r>
      <w:r w:rsidR="00462303" w:rsidRPr="00462303">
        <w:rPr>
          <w:rFonts w:cs="David"/>
          <w:u w:val="single"/>
          <w:rtl/>
        </w:rPr>
        <w:t xml:space="preserve"> במשרד המשפטים </w:t>
      </w:r>
      <w:r w:rsidR="00462303">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30" w:name="show_IsSherut_4"/>
      <w:r w:rsidR="008D6817">
        <w:rPr>
          <w:rFonts w:cs="David" w:hint="cs"/>
          <w:rtl/>
        </w:rPr>
        <w:t>ה</w:t>
      </w:r>
      <w:r w:rsidR="00B66033">
        <w:rPr>
          <w:rFonts w:cs="David" w:hint="cs"/>
          <w:rtl/>
        </w:rPr>
        <w:t>שירותים</w:t>
      </w:r>
      <w:bookmarkEnd w:id="130"/>
      <w:r w:rsidR="00B66033">
        <w:rPr>
          <w:rFonts w:cs="David" w:hint="cs"/>
          <w:rtl/>
        </w:rPr>
        <w:t xml:space="preserve"> המפורטים ב</w:t>
      </w:r>
      <w:r w:rsidR="00E56C45" w:rsidRPr="007243A8">
        <w:rPr>
          <w:rFonts w:cs="David" w:hint="cs"/>
          <w:b/>
          <w:bCs/>
          <w:rtl/>
        </w:rPr>
        <w:t xml:space="preserve">פרק </w:t>
      </w:r>
      <w:r w:rsidR="009A63CC">
        <w:rPr>
          <w:rFonts w:cs="David" w:hint="cs"/>
          <w:b/>
          <w:bCs/>
          <w:rtl/>
        </w:rPr>
        <w:t>א</w:t>
      </w:r>
      <w:r w:rsidR="009A63CC">
        <w:rPr>
          <w:rFonts w:cs="David" w:hint="cs"/>
          <w:rtl/>
        </w:rPr>
        <w:t xml:space="preserve"> </w:t>
      </w:r>
      <w:r w:rsidR="00E56C45">
        <w:rPr>
          <w:rFonts w:cs="David" w:hint="cs"/>
          <w:rtl/>
        </w:rPr>
        <w:t>ל</w:t>
      </w:r>
      <w:r w:rsidR="00B66033">
        <w:rPr>
          <w:rFonts w:cs="David" w:hint="cs"/>
          <w:rtl/>
        </w:rPr>
        <w:t>מכרז</w:t>
      </w:r>
      <w:r w:rsidR="009B4E94">
        <w:rPr>
          <w:rFonts w:cs="David" w:hint="cs"/>
          <w:rtl/>
        </w:rPr>
        <w:t xml:space="preserve"> ("</w:t>
      </w:r>
      <w:bookmarkStart w:id="131" w:name="show_IsSherut_7"/>
      <w:r w:rsidR="009B4E94" w:rsidRPr="00FD08D7">
        <w:rPr>
          <w:rFonts w:cs="David" w:hint="cs"/>
          <w:b/>
          <w:bCs/>
          <w:rtl/>
        </w:rPr>
        <w:t>השירותים</w:t>
      </w:r>
      <w:bookmarkEnd w:id="131"/>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48D23713"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32" w:name="show_IsSherut_5"/>
      <w:r w:rsidRPr="007C5B4C">
        <w:rPr>
          <w:rFonts w:cs="David"/>
          <w:rtl/>
        </w:rPr>
        <w:t>השירות</w:t>
      </w:r>
      <w:r w:rsidR="00B66033">
        <w:rPr>
          <w:rFonts w:cs="David" w:hint="cs"/>
          <w:rtl/>
        </w:rPr>
        <w:t>ים</w:t>
      </w:r>
      <w:bookmarkEnd w:id="132"/>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4397AF3D" w14:textId="77777777" w:rsidR="0009150A" w:rsidRPr="007C5B4C" w:rsidRDefault="00AE70B6"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2D2AA11C" w14:textId="77777777" w:rsidR="0009150A" w:rsidRPr="007C5B4C" w:rsidRDefault="0009150A" w:rsidP="00B60605">
      <w:pPr>
        <w:keepNext/>
        <w:keepLines/>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577382DE" w14:textId="77777777" w:rsidR="0009150A" w:rsidRPr="007C5B4C" w:rsidRDefault="00AE70B6" w:rsidP="00B60605">
      <w:pPr>
        <w:keepNext/>
        <w:keepLines/>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0570545F" w14:textId="77777777" w:rsidR="0009150A" w:rsidRPr="004765F5" w:rsidRDefault="00AE70B6" w:rsidP="00C019FD">
      <w:pPr>
        <w:pStyle w:val="1-"/>
        <w:numPr>
          <w:ilvl w:val="0"/>
          <w:numId w:val="66"/>
        </w:numPr>
        <w:jc w:val="both"/>
        <w:rPr>
          <w:sz w:val="24"/>
          <w:szCs w:val="24"/>
          <w:rtl/>
        </w:rPr>
      </w:pPr>
      <w:bookmarkStart w:id="133" w:name="_Toc44931959"/>
      <w:bookmarkStart w:id="134" w:name="_Toc44932046"/>
      <w:bookmarkStart w:id="135" w:name="_Toc53498863"/>
      <w:r w:rsidRPr="004765F5">
        <w:rPr>
          <w:sz w:val="24"/>
          <w:szCs w:val="24"/>
          <w:rtl/>
        </w:rPr>
        <w:t>כללי</w:t>
      </w:r>
      <w:bookmarkEnd w:id="133"/>
      <w:bookmarkEnd w:id="134"/>
      <w:bookmarkEnd w:id="135"/>
    </w:p>
    <w:p w14:paraId="41616C32" w14:textId="68AFAF31" w:rsidR="00715DCD" w:rsidRDefault="00AE70B6" w:rsidP="00B60605">
      <w:pPr>
        <w:pStyle w:val="114"/>
        <w:keepNext/>
        <w:keepLines/>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 xml:space="preserve">א' למסמכי המכרז) וכן </w:t>
      </w:r>
      <w:r w:rsidR="005C1180">
        <w:rPr>
          <w:rFonts w:hint="cs"/>
          <w:rtl/>
        </w:rPr>
        <w:t>נספח א'- סודיות והיעדר ניגוד עניינים.</w:t>
      </w:r>
      <w:r w:rsidR="009A63CC">
        <w:rPr>
          <w:rFonts w:hint="cs"/>
          <w:rtl/>
        </w:rPr>
        <w:t xml:space="preserve"> </w:t>
      </w:r>
    </w:p>
    <w:p w14:paraId="001002F8" w14:textId="77777777" w:rsidR="004434CD" w:rsidRPr="004765F5" w:rsidRDefault="004434CD" w:rsidP="004434CD">
      <w:pPr>
        <w:pStyle w:val="114"/>
      </w:pPr>
      <w:r>
        <w:rPr>
          <w:rFonts w:hint="cs"/>
          <w:rtl/>
        </w:rPr>
        <w:t>פרק ב' ל</w:t>
      </w:r>
      <w:r w:rsidRPr="004765F5">
        <w:rPr>
          <w:rFonts w:hint="cs"/>
          <w:rtl/>
        </w:rPr>
        <w:t xml:space="preserve">מסמכי המכרז </w:t>
      </w:r>
      <w:r>
        <w:rPr>
          <w:rFonts w:hint="cs"/>
          <w:rtl/>
        </w:rPr>
        <w:t xml:space="preserve">וכן שינויים </w:t>
      </w:r>
      <w:r w:rsidRPr="004765F5">
        <w:rPr>
          <w:rFonts w:hint="cs"/>
          <w:rtl/>
        </w:rPr>
        <w:t xml:space="preserve">והבהרות למכרז שפורסמו </w:t>
      </w:r>
      <w:hyperlink r:id="rId28" w:history="1">
        <w:r w:rsidRPr="004765F5">
          <w:rPr>
            <w:rStyle w:val="Hyperlink"/>
            <w:rFonts w:asciiTheme="minorHAnsi" w:hAnsiTheme="minorHAnsi" w:cs="David" w:hint="eastAsia"/>
            <w:b w:val="0"/>
            <w:bCs/>
            <w:rtl/>
          </w:rPr>
          <w:t>ב</w:t>
        </w:r>
        <w:r w:rsidRPr="004765F5">
          <w:rPr>
            <w:rStyle w:val="Hyperlink"/>
            <w:rFonts w:asciiTheme="minorHAnsi" w:hAnsiTheme="minorHAnsi" w:cs="David" w:hint="eastAsia"/>
            <w:b w:val="0"/>
            <w:bCs/>
            <w:color w:val="0070C0"/>
            <w:rtl/>
          </w:rPr>
          <w:t>אתר</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מינהל</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הרכש</w:t>
        </w:r>
        <w:r w:rsidRPr="004765F5">
          <w:rPr>
            <w:rStyle w:val="Hyperlink"/>
            <w:rFonts w:asciiTheme="minorHAnsi" w:hAnsiTheme="minorHAnsi" w:cs="David"/>
            <w:b w:val="0"/>
            <w:bCs/>
            <w:color w:val="0070C0"/>
            <w:rtl/>
          </w:rPr>
          <w:t xml:space="preserve"> </w:t>
        </w:r>
        <w:r w:rsidRPr="004765F5">
          <w:rPr>
            <w:rStyle w:val="Hyperlink"/>
            <w:rFonts w:asciiTheme="minorHAnsi" w:hAnsiTheme="minorHAnsi" w:cs="David" w:hint="eastAsia"/>
            <w:b w:val="0"/>
            <w:bCs/>
            <w:color w:val="0070C0"/>
            <w:rtl/>
          </w:rPr>
          <w:t>הממשלתי</w:t>
        </w:r>
      </w:hyperlink>
      <w:r w:rsidRPr="004765F5">
        <w:rPr>
          <w:rtl/>
        </w:rPr>
        <w:t xml:space="preserve"> (בהתאם לנוסח המעודכן ביותר המופיע שם)</w:t>
      </w:r>
      <w:r w:rsidRPr="004765F5">
        <w:rPr>
          <w:rFonts w:hint="cs"/>
          <w:rtl/>
        </w:rPr>
        <w:t>, ייחשבו גם הם כמצורפים ל</w:t>
      </w:r>
      <w:r>
        <w:rPr>
          <w:rFonts w:hint="cs"/>
          <w:rtl/>
        </w:rPr>
        <w:t>הסכם</w:t>
      </w:r>
      <w:r w:rsidRPr="004765F5">
        <w:rPr>
          <w:rtl/>
        </w:rPr>
        <w:t>.</w:t>
      </w:r>
      <w:r>
        <w:rPr>
          <w:rFonts w:hint="cs"/>
          <w:rtl/>
        </w:rPr>
        <w:t xml:space="preserve"> </w:t>
      </w:r>
    </w:p>
    <w:p w14:paraId="4C2262E4" w14:textId="77777777" w:rsidR="0009150A" w:rsidRPr="004765F5" w:rsidRDefault="00AE70B6" w:rsidP="00B60605">
      <w:pPr>
        <w:pStyle w:val="114"/>
        <w:keepNext/>
        <w:keepLines/>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5E389274" w14:textId="77777777" w:rsidR="00715DCD" w:rsidRPr="004765F5" w:rsidRDefault="00AE70B6" w:rsidP="00B60605">
      <w:pPr>
        <w:pStyle w:val="114"/>
        <w:keepNext/>
        <w:keepLines/>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3B574CE0" w14:textId="77777777" w:rsidR="0009150A" w:rsidRPr="007C5B4C" w:rsidRDefault="00AE70B6" w:rsidP="00B60605">
      <w:pPr>
        <w:pStyle w:val="1ff0"/>
        <w:rPr>
          <w:rtl/>
        </w:rPr>
      </w:pPr>
      <w:bookmarkStart w:id="136" w:name="_Toc44931960"/>
      <w:bookmarkStart w:id="137" w:name="_Toc44932047"/>
      <w:bookmarkStart w:id="138" w:name="_Toc53498864"/>
      <w:r>
        <w:rPr>
          <w:rFonts w:hint="cs"/>
          <w:rtl/>
        </w:rPr>
        <w:t>היקף ו</w:t>
      </w:r>
      <w:r w:rsidR="0053411D">
        <w:rPr>
          <w:rFonts w:hint="cs"/>
          <w:rtl/>
        </w:rPr>
        <w:t>תקופת ההתקשרות</w:t>
      </w:r>
      <w:bookmarkEnd w:id="136"/>
      <w:bookmarkEnd w:id="137"/>
      <w:bookmarkEnd w:id="138"/>
    </w:p>
    <w:p w14:paraId="1F2CF3F6" w14:textId="77777777" w:rsidR="00775F16" w:rsidRDefault="00AE70B6" w:rsidP="00B60605">
      <w:pPr>
        <w:pStyle w:val="114"/>
        <w:keepNext/>
        <w:keepLines/>
      </w:pPr>
      <w:bookmarkStart w:id="139" w:name="show_ConnectionPeriod_1"/>
      <w:r>
        <w:rPr>
          <w:rFonts w:hint="cs"/>
          <w:rtl/>
        </w:rPr>
        <w:t>תקופת ההתקשרות</w:t>
      </w:r>
      <w:r w:rsidR="007243A8">
        <w:rPr>
          <w:rFonts w:hint="cs"/>
          <w:rtl/>
        </w:rPr>
        <w:t xml:space="preserve"> ת</w:t>
      </w:r>
      <w:r w:rsidR="006915DD">
        <w:rPr>
          <w:rFonts w:hint="cs"/>
          <w:rtl/>
        </w:rPr>
        <w:t>ארך</w:t>
      </w:r>
      <w:r w:rsidR="002A6F38" w:rsidRPr="002A6F38">
        <w:rPr>
          <w:rtl/>
        </w:rPr>
        <w:t xml:space="preserve"> </w:t>
      </w:r>
      <w:r w:rsidR="00F41F04">
        <w:t>12</w:t>
      </w:r>
      <w:r w:rsidR="002A6F38">
        <w:rPr>
          <w:rFonts w:hint="cs"/>
          <w:rtl/>
        </w:rPr>
        <w:t xml:space="preserve"> חודשים ממועד החתימה על הסכם זה </w:t>
      </w:r>
      <w:r w:rsidR="002A6F38" w:rsidRPr="002A6F38">
        <w:rPr>
          <w:rtl/>
        </w:rPr>
        <w:t>("</w:t>
      </w:r>
      <w:r w:rsidR="002A6F38" w:rsidRPr="00775F16">
        <w:rPr>
          <w:bCs/>
          <w:rtl/>
        </w:rPr>
        <w:t>תקופת ההתקשרות</w:t>
      </w:r>
      <w:r w:rsidR="002A6F38" w:rsidRPr="002A6F38">
        <w:rPr>
          <w:rtl/>
        </w:rPr>
        <w:t>")</w:t>
      </w:r>
      <w:bookmarkStart w:id="140" w:name="show_ConnectionPeriodB"/>
      <w:r w:rsidR="002A6F38" w:rsidRPr="002A6F38">
        <w:rPr>
          <w:rtl/>
        </w:rPr>
        <w:t xml:space="preserve">, כאשר </w:t>
      </w:r>
      <w:r w:rsidR="002A6F38" w:rsidRPr="002A6F38">
        <w:rPr>
          <w:rFonts w:hint="cs"/>
          <w:rtl/>
        </w:rPr>
        <w:t>למזמין</w:t>
      </w:r>
      <w:r w:rsidR="002A6F38" w:rsidRPr="002A6F38">
        <w:rPr>
          <w:rtl/>
        </w:rPr>
        <w:t xml:space="preserve"> הזכות להאריך את תקופת ההתקשרות </w:t>
      </w:r>
      <w:r w:rsidR="002A6F38" w:rsidRPr="002A6F38">
        <w:rPr>
          <w:rFonts w:hint="cs"/>
          <w:rtl/>
        </w:rPr>
        <w:t>בתקופות נוספות</w:t>
      </w:r>
      <w:r w:rsidR="002A6F38" w:rsidRPr="002A6F38">
        <w:rPr>
          <w:rtl/>
        </w:rPr>
        <w:t>, ועד ל</w:t>
      </w:r>
      <w:r w:rsidR="00F41F04">
        <w:rPr>
          <w:rFonts w:hint="cs"/>
          <w:rtl/>
        </w:rPr>
        <w:t xml:space="preserve"> 48 </w:t>
      </w:r>
      <w:r w:rsidR="00F10886">
        <w:rPr>
          <w:rFonts w:hint="cs"/>
          <w:rtl/>
        </w:rPr>
        <w:t>חודשים</w:t>
      </w:r>
      <w:r w:rsidR="00F10886" w:rsidRPr="002A6F38">
        <w:rPr>
          <w:rtl/>
        </w:rPr>
        <w:t xml:space="preserve"> נוספ</w:t>
      </w:r>
      <w:r w:rsidR="00F10886">
        <w:rPr>
          <w:rFonts w:hint="cs"/>
          <w:rtl/>
        </w:rPr>
        <w:t>ים</w:t>
      </w:r>
      <w:r w:rsidR="00313374">
        <w:rPr>
          <w:rFonts w:hint="cs"/>
          <w:rtl/>
        </w:rPr>
        <w:t>, על פי שיקול דעתו הבלעדי</w:t>
      </w:r>
      <w:bookmarkEnd w:id="140"/>
      <w:r>
        <w:rPr>
          <w:rFonts w:hint="cs"/>
          <w:rtl/>
        </w:rPr>
        <w:t>.</w:t>
      </w:r>
      <w:r w:rsidR="004D4053">
        <w:rPr>
          <w:rFonts w:hint="cs"/>
          <w:rtl/>
        </w:rPr>
        <w:t xml:space="preserve">  </w:t>
      </w:r>
      <w:bookmarkStart w:id="141" w:name="show_ConnectionScope_4"/>
      <w:bookmarkEnd w:id="139"/>
    </w:p>
    <w:bookmarkEnd w:id="141"/>
    <w:p w14:paraId="1A97DBE4" w14:textId="77777777" w:rsidR="006F18EA" w:rsidRDefault="00AE70B6" w:rsidP="00B60605">
      <w:pPr>
        <w:pStyle w:val="114"/>
        <w:keepNext/>
        <w:keepLines/>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p w14:paraId="4EDB8428" w14:textId="77777777" w:rsidR="0009150A" w:rsidRPr="007C5B4C" w:rsidRDefault="00AE70B6" w:rsidP="00B60605">
      <w:pPr>
        <w:pStyle w:val="1ff0"/>
        <w:rPr>
          <w:rtl/>
        </w:rPr>
      </w:pPr>
      <w:bookmarkStart w:id="142" w:name="_Toc44931961"/>
      <w:bookmarkStart w:id="143" w:name="_Toc44932048"/>
      <w:bookmarkStart w:id="144" w:name="_Toc53498865"/>
      <w:r w:rsidRPr="007C5B4C">
        <w:rPr>
          <w:rtl/>
        </w:rPr>
        <w:t>התחייבויות והצהרות הספק</w:t>
      </w:r>
      <w:bookmarkEnd w:id="142"/>
      <w:bookmarkEnd w:id="143"/>
      <w:bookmarkEnd w:id="144"/>
    </w:p>
    <w:p w14:paraId="5669D390" w14:textId="77777777" w:rsidR="005B0CC9" w:rsidRDefault="00AE70B6" w:rsidP="00B60605">
      <w:pPr>
        <w:pStyle w:val="114"/>
        <w:keepNext/>
        <w:keepLines/>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34E61DC5" w14:textId="77777777" w:rsidR="00704EB9" w:rsidRPr="00710D9F" w:rsidRDefault="00AE70B6" w:rsidP="00B60605">
      <w:pPr>
        <w:pStyle w:val="1112"/>
        <w:keepNext/>
        <w:keepLines/>
      </w:pPr>
      <w:r w:rsidRPr="00710D9F">
        <w:rPr>
          <w:rFonts w:hint="cs"/>
          <w:rtl/>
        </w:rPr>
        <w:t>אין מניעה לפי כל דין להתקשרותו בהסכם.</w:t>
      </w:r>
    </w:p>
    <w:p w14:paraId="7B10DBF7" w14:textId="77777777" w:rsidR="00704EB9" w:rsidRDefault="00AE70B6" w:rsidP="00B60605">
      <w:pPr>
        <w:pStyle w:val="1112"/>
        <w:keepNext/>
        <w:keepLines/>
      </w:pPr>
      <w:r>
        <w:rPr>
          <w:rFonts w:hint="cs"/>
          <w:rtl/>
        </w:rPr>
        <w:t xml:space="preserve">הוא עומד בכל דרישות הדין הרלוונטיות לאספקת </w:t>
      </w:r>
      <w:bookmarkStart w:id="145" w:name="show_IsSherut_6"/>
      <w:r>
        <w:rPr>
          <w:rFonts w:hint="cs"/>
          <w:rtl/>
        </w:rPr>
        <w:t>השירותים</w:t>
      </w:r>
      <w:bookmarkEnd w:id="145"/>
      <w:r>
        <w:rPr>
          <w:rFonts w:hint="cs"/>
          <w:rtl/>
        </w:rPr>
        <w:t xml:space="preserve"> בהתאם להסכם. </w:t>
      </w:r>
    </w:p>
    <w:p w14:paraId="50D384EC" w14:textId="77777777" w:rsidR="00704EB9" w:rsidRDefault="00AE70B6" w:rsidP="00B60605">
      <w:pPr>
        <w:pStyle w:val="1112"/>
        <w:keepNext/>
        <w:keepLines/>
      </w:pPr>
      <w:r>
        <w:rPr>
          <w:rFonts w:hint="cs"/>
          <w:rtl/>
        </w:rPr>
        <w:t xml:space="preserve">בכל מקרה שבו יחולו שינויים בהוראות הדין, באופן המשפיע על ביצוע ההסכם, הוא יישא בעלויות של שינויים אלו. </w:t>
      </w:r>
    </w:p>
    <w:p w14:paraId="5D9F24AE" w14:textId="77777777" w:rsidR="00704EB9" w:rsidRDefault="00AE70B6" w:rsidP="00B60605">
      <w:pPr>
        <w:pStyle w:val="1112"/>
        <w:keepNext/>
        <w:keepLines/>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3D4F03F9" w14:textId="77777777" w:rsidR="00704EB9" w:rsidRPr="00043DC6" w:rsidRDefault="00AE70B6" w:rsidP="00B60605">
      <w:pPr>
        <w:pStyle w:val="1112"/>
        <w:keepNext/>
        <w:keepLines/>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B583C5A" w14:textId="77777777" w:rsidR="00313374" w:rsidRDefault="00AE70B6" w:rsidP="00B60605">
      <w:pPr>
        <w:pStyle w:val="1112"/>
        <w:keepNext/>
        <w:keepLines/>
      </w:pPr>
      <w:bookmarkStart w:id="146" w:name="_Toc185193151"/>
      <w:bookmarkStart w:id="147" w:name="_Toc201561676"/>
      <w:bookmarkStart w:id="148" w:name="_Toc201636806"/>
      <w:bookmarkStart w:id="149" w:name="_Toc201895115"/>
      <w:bookmarkStart w:id="150" w:name="_Toc185193152"/>
      <w:bookmarkStart w:id="151" w:name="_Toc201561677"/>
      <w:bookmarkStart w:id="152" w:name="_Toc201636807"/>
      <w:bookmarkStart w:id="15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3101AD2" w14:textId="3F5F4A91" w:rsidR="007A5375" w:rsidRDefault="00AE70B6" w:rsidP="00B60605">
      <w:pPr>
        <w:pStyle w:val="1112"/>
        <w:keepNext/>
        <w:keepLines/>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BC8354" w14:textId="67DC1A22" w:rsidR="004434CD" w:rsidRDefault="004434CD" w:rsidP="004434CD">
      <w:pPr>
        <w:pStyle w:val="1112"/>
        <w:keepNext/>
        <w:keepLines/>
        <w:numPr>
          <w:ilvl w:val="0"/>
          <w:numId w:val="0"/>
        </w:numPr>
        <w:ind w:left="1638"/>
        <w:rPr>
          <w:rtl/>
        </w:rPr>
      </w:pPr>
    </w:p>
    <w:p w14:paraId="3BE1A0C3" w14:textId="77777777" w:rsidR="007E7910" w:rsidRDefault="00AE70B6" w:rsidP="00B60605">
      <w:pPr>
        <w:pStyle w:val="1ff0"/>
      </w:pPr>
      <w:bookmarkStart w:id="154" w:name="_Toc44931962"/>
      <w:bookmarkStart w:id="155" w:name="_Toc44932049"/>
      <w:bookmarkStart w:id="156" w:name="_Toc53498866"/>
      <w:bookmarkEnd w:id="146"/>
      <w:bookmarkEnd w:id="147"/>
      <w:bookmarkEnd w:id="148"/>
      <w:bookmarkEnd w:id="149"/>
      <w:bookmarkEnd w:id="150"/>
      <w:bookmarkEnd w:id="151"/>
      <w:bookmarkEnd w:id="152"/>
      <w:bookmarkEnd w:id="153"/>
      <w:r w:rsidRPr="007C5B4C">
        <w:rPr>
          <w:rtl/>
        </w:rPr>
        <w:t>סודיות</w:t>
      </w:r>
      <w:r w:rsidR="002F7280">
        <w:rPr>
          <w:rFonts w:hint="cs"/>
          <w:rtl/>
        </w:rPr>
        <w:t xml:space="preserve"> </w:t>
      </w:r>
      <w:r w:rsidR="00704EB9">
        <w:rPr>
          <w:rFonts w:hint="cs"/>
          <w:rtl/>
        </w:rPr>
        <w:t>ו</w:t>
      </w:r>
      <w:r>
        <w:rPr>
          <w:rFonts w:hint="cs"/>
          <w:rtl/>
        </w:rPr>
        <w:t>אבטחת מידע</w:t>
      </w:r>
      <w:bookmarkEnd w:id="154"/>
      <w:bookmarkEnd w:id="155"/>
      <w:bookmarkEnd w:id="156"/>
    </w:p>
    <w:p w14:paraId="59E134B3" w14:textId="77777777" w:rsidR="007E7910" w:rsidRPr="005F44C0" w:rsidRDefault="00AE70B6" w:rsidP="00B60605">
      <w:pPr>
        <w:pStyle w:val="114"/>
        <w:keepNext/>
        <w:keepLines/>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2FAFAB64" w14:textId="77777777" w:rsidR="009A1384" w:rsidRDefault="00AE70B6" w:rsidP="00B60605">
      <w:pPr>
        <w:pStyle w:val="114"/>
        <w:keepNext/>
        <w:keepLines/>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014EF88B" w14:textId="77777777" w:rsidR="009A1384" w:rsidRPr="00ED07CC" w:rsidRDefault="00AE70B6" w:rsidP="00B60605">
      <w:pPr>
        <w:pStyle w:val="1112"/>
        <w:keepNext/>
        <w:keepLines/>
        <w:rPr>
          <w:rtl/>
        </w:rPr>
      </w:pPr>
      <w:r w:rsidRPr="00ED07CC">
        <w:rPr>
          <w:rtl/>
        </w:rPr>
        <w:t>מידע שהוא נחלת הכלל או שיהפוך לנחלת הכלל שלא עקב הפרת התחייבות זו.</w:t>
      </w:r>
    </w:p>
    <w:p w14:paraId="4DA19E79" w14:textId="77777777" w:rsidR="009A1384" w:rsidRPr="00ED07CC" w:rsidRDefault="00AE70B6" w:rsidP="00B60605">
      <w:pPr>
        <w:pStyle w:val="1112"/>
        <w:keepNext/>
        <w:keepLines/>
        <w:rPr>
          <w:rtl/>
        </w:rPr>
      </w:pPr>
      <w:r w:rsidRPr="00ED07CC">
        <w:rPr>
          <w:rtl/>
        </w:rPr>
        <w:t xml:space="preserve">מידע שהיה בידי נותן השירותים טרם החתימה על ההסכם.  </w:t>
      </w:r>
    </w:p>
    <w:p w14:paraId="4C4967B7" w14:textId="77777777" w:rsidR="009A1384" w:rsidRDefault="00AE70B6" w:rsidP="00B60605">
      <w:pPr>
        <w:pStyle w:val="1112"/>
        <w:keepNext/>
        <w:keepLines/>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371CC208" w14:textId="77777777" w:rsidR="009A1384" w:rsidRDefault="00AE70B6" w:rsidP="00B60605">
      <w:pPr>
        <w:pStyle w:val="114"/>
        <w:keepNext/>
        <w:keepLines/>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654C6B9F" w14:textId="77777777" w:rsidR="007E7910" w:rsidRPr="00C229DC" w:rsidRDefault="00AE70B6" w:rsidP="00B60605">
      <w:pPr>
        <w:pStyle w:val="114"/>
        <w:keepNext/>
        <w:keepLines/>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3FC98DE0" w14:textId="77777777" w:rsidR="006F4E15" w:rsidRDefault="00AE70B6" w:rsidP="00B60605">
      <w:pPr>
        <w:pStyle w:val="114"/>
        <w:keepNext/>
        <w:keepLines/>
      </w:pPr>
      <w:r>
        <w:rPr>
          <w:rFonts w:hint="cs"/>
          <w:rtl/>
        </w:rPr>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32549F6B" w14:textId="77777777" w:rsidR="00AF4F7B" w:rsidRPr="00C229DC" w:rsidRDefault="00AE70B6" w:rsidP="00B60605">
      <w:pPr>
        <w:pStyle w:val="114"/>
        <w:keepNext/>
        <w:keepLines/>
      </w:pPr>
      <w:r w:rsidRPr="00C229DC">
        <w:rPr>
          <w:rFonts w:hint="cs"/>
          <w:rtl/>
        </w:rPr>
        <w:t>הספק יציג למזמין, ככל שיידרש, את האמצעים בהם הוא נוקט לשם אבטחת המידע</w:t>
      </w:r>
      <w:r w:rsidR="007E7910" w:rsidRPr="00C229DC">
        <w:rPr>
          <w:rFonts w:hint="cs"/>
          <w:rtl/>
        </w:rPr>
        <w:t>.</w:t>
      </w:r>
    </w:p>
    <w:p w14:paraId="7374ABED" w14:textId="77777777" w:rsidR="0009150A" w:rsidRPr="00C229DC" w:rsidRDefault="00AE70B6" w:rsidP="00B60605">
      <w:pPr>
        <w:pStyle w:val="1ff0"/>
        <w:rPr>
          <w:rtl/>
        </w:rPr>
      </w:pPr>
      <w:bookmarkStart w:id="157" w:name="_Toc44931963"/>
      <w:bookmarkStart w:id="158" w:name="_Toc44932050"/>
      <w:bookmarkStart w:id="159" w:name="_Toc53498867"/>
      <w:r w:rsidRPr="00C229DC">
        <w:rPr>
          <w:rFonts w:hint="cs"/>
          <w:rtl/>
        </w:rPr>
        <w:t>ניגוד עניינים</w:t>
      </w:r>
      <w:r w:rsidR="0053062D" w:rsidRPr="00C229DC">
        <w:rPr>
          <w:rFonts w:hint="cs"/>
          <w:rtl/>
        </w:rPr>
        <w:t xml:space="preserve"> בביצוע ההסכם</w:t>
      </w:r>
      <w:bookmarkEnd w:id="157"/>
      <w:bookmarkEnd w:id="158"/>
      <w:bookmarkEnd w:id="159"/>
    </w:p>
    <w:p w14:paraId="5DF49E0E" w14:textId="77777777" w:rsidR="00704EB9" w:rsidRPr="00C229DC" w:rsidRDefault="00AE70B6" w:rsidP="00B60605">
      <w:pPr>
        <w:pStyle w:val="114"/>
        <w:keepNext/>
        <w:keepLines/>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0C605BC7" w14:textId="77777777" w:rsidR="00AF4F7B" w:rsidRPr="00C229DC" w:rsidRDefault="00AE70B6" w:rsidP="00B60605">
      <w:pPr>
        <w:pStyle w:val="114"/>
        <w:keepNext/>
        <w:keepLines/>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AD88DA" w14:textId="77777777" w:rsidR="0009150A" w:rsidRPr="00DB2F2A" w:rsidRDefault="00AE70B6" w:rsidP="00B60605">
      <w:pPr>
        <w:pStyle w:val="114"/>
        <w:keepNext/>
        <w:keepLines/>
        <w:rPr>
          <w:color w:val="000000"/>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r w:rsidR="00775F16">
        <w:rPr>
          <w:rFonts w:hint="cs"/>
          <w:bCs/>
          <w:rtl/>
        </w:rPr>
        <w:t>א</w:t>
      </w:r>
      <w:r w:rsidRPr="005F44C0">
        <w:rPr>
          <w:rFonts w:hint="cs"/>
          <w:rtl/>
        </w:rPr>
        <w:t xml:space="preserve"> להסכם זה</w:t>
      </w:r>
      <w:r w:rsidRPr="005F44C0">
        <w:rPr>
          <w:rtl/>
        </w:rPr>
        <w:t>.</w:t>
      </w:r>
      <w:r w:rsidRPr="005F44C0">
        <w:rPr>
          <w:rFonts w:hint="cs"/>
          <w:rtl/>
        </w:rPr>
        <w:t xml:space="preserve"> </w:t>
      </w:r>
    </w:p>
    <w:p w14:paraId="07680FCE" w14:textId="77777777" w:rsidR="007E7910" w:rsidRPr="00E149E9" w:rsidRDefault="00AE70B6" w:rsidP="00B60605">
      <w:pPr>
        <w:pStyle w:val="1ff0"/>
      </w:pPr>
      <w:bookmarkStart w:id="160" w:name="_Toc44931964"/>
      <w:bookmarkStart w:id="161" w:name="_Toc44932051"/>
      <w:bookmarkStart w:id="162" w:name="_Toc53498868"/>
      <w:r w:rsidRPr="00E149E9">
        <w:rPr>
          <w:rFonts w:hint="eastAsia"/>
          <w:rtl/>
        </w:rPr>
        <w:t>בעלות</w:t>
      </w:r>
      <w:r w:rsidRPr="00E149E9">
        <w:rPr>
          <w:rtl/>
        </w:rPr>
        <w:t xml:space="preserve"> </w:t>
      </w:r>
      <w:r w:rsidRPr="00E149E9">
        <w:rPr>
          <w:rFonts w:hint="eastAsia"/>
          <w:rtl/>
        </w:rPr>
        <w:t>וזכויות</w:t>
      </w:r>
      <w:r w:rsidRPr="00E149E9">
        <w:rPr>
          <w:rtl/>
        </w:rPr>
        <w:t xml:space="preserve"> </w:t>
      </w:r>
      <w:r w:rsidRPr="00E149E9">
        <w:rPr>
          <w:rFonts w:hint="eastAsia"/>
          <w:rtl/>
        </w:rPr>
        <w:t>יוצרים</w:t>
      </w:r>
      <w:bookmarkEnd w:id="160"/>
      <w:bookmarkEnd w:id="161"/>
      <w:bookmarkEnd w:id="162"/>
    </w:p>
    <w:p w14:paraId="3E3307EF" w14:textId="77777777" w:rsidR="006263A2" w:rsidRDefault="00AE70B6" w:rsidP="00B60605">
      <w:pPr>
        <w:pStyle w:val="114"/>
        <w:keepNext/>
        <w:keepLines/>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המזמינים, בהתאם לתנאי חוזה זה.</w:t>
      </w:r>
    </w:p>
    <w:p w14:paraId="46C43B35" w14:textId="77777777" w:rsidR="006263A2" w:rsidRDefault="00AE70B6" w:rsidP="00B60605">
      <w:pPr>
        <w:pStyle w:val="114"/>
        <w:keepNext/>
        <w:keepLines/>
      </w:pPr>
      <w:r w:rsidRPr="006263A2">
        <w:rPr>
          <w:rtl/>
        </w:rPr>
        <w:t>בכל מקרה שבו יטען צד שלישי כלשהו, כי שירות שהעמיד ספק לרשות המזמי</w:t>
      </w:r>
      <w:r>
        <w:rPr>
          <w:rFonts w:hint="cs"/>
          <w:rtl/>
        </w:rPr>
        <w:t>ן</w:t>
      </w:r>
      <w:r w:rsidRPr="006263A2">
        <w:rPr>
          <w:rtl/>
        </w:rPr>
        <w:t xml:space="preserve"> מפר זכות</w:t>
      </w:r>
      <w:r>
        <w:rPr>
          <w:rtl/>
        </w:rPr>
        <w:t xml:space="preserve"> קניין רוחני של צד שלישי (</w:t>
      </w:r>
      <w:r w:rsidRPr="006263A2">
        <w:rPr>
          <w:rtl/>
        </w:rPr>
        <w:t>"</w:t>
      </w:r>
      <w:r w:rsidRPr="00DE0651">
        <w:rPr>
          <w:bCs/>
          <w:rtl/>
        </w:rPr>
        <w:t>טענת הפרה</w:t>
      </w:r>
      <w:r w:rsidRPr="006263A2">
        <w:rPr>
          <w:rtl/>
        </w:rPr>
        <w:t>"), אזי הספק יישא באחריות הבלעדית להתמודדות עם טענת ההפרה, על חשבונו ובכלל זה ישלם שיפוי מלא למזמינים וכן את כל ההוצאות, הנזקים ושכ"ט עו"ד שבהם יידרש לצורך כך.</w:t>
      </w:r>
    </w:p>
    <w:p w14:paraId="712042DB" w14:textId="77777777" w:rsidR="006263A2" w:rsidRPr="006263A2" w:rsidRDefault="00AE70B6" w:rsidP="00B60605">
      <w:pPr>
        <w:pStyle w:val="114"/>
        <w:keepNext/>
        <w:keepLines/>
      </w:pPr>
      <w:r>
        <w:rPr>
          <w:rFonts w:hint="cs"/>
          <w:rtl/>
        </w:rPr>
        <w:t>המזמין</w:t>
      </w:r>
      <w:r w:rsidRPr="004C6A73">
        <w:rPr>
          <w:rtl/>
        </w:rPr>
        <w:t xml:space="preserve"> </w:t>
      </w:r>
      <w:r w:rsidRPr="004C6A73">
        <w:rPr>
          <w:rFonts w:hint="cs"/>
          <w:rtl/>
        </w:rPr>
        <w:t>יודיע</w:t>
      </w:r>
      <w:r w:rsidRPr="004C6A73">
        <w:rPr>
          <w:rtl/>
        </w:rPr>
        <w:t xml:space="preserve"> </w:t>
      </w:r>
      <w:r w:rsidRPr="004C6A73">
        <w:rPr>
          <w:rFonts w:hint="cs"/>
          <w:rtl/>
        </w:rPr>
        <w:t>לספק</w:t>
      </w:r>
      <w:r w:rsidRPr="004C6A73">
        <w:rPr>
          <w:rtl/>
        </w:rPr>
        <w:t xml:space="preserve"> </w:t>
      </w:r>
      <w:r w:rsidRPr="004C6A73">
        <w:rPr>
          <w:rFonts w:hint="cs"/>
          <w:rtl/>
        </w:rPr>
        <w:t>על</w:t>
      </w:r>
      <w:r w:rsidRPr="004C6A73">
        <w:rPr>
          <w:rtl/>
        </w:rPr>
        <w:t xml:space="preserve"> </w:t>
      </w:r>
      <w:r w:rsidRPr="004C6A73">
        <w:rPr>
          <w:rFonts w:hint="cs"/>
          <w:rtl/>
        </w:rPr>
        <w:t>כל</w:t>
      </w:r>
      <w:r w:rsidRPr="004C6A73">
        <w:rPr>
          <w:rtl/>
        </w:rPr>
        <w:t xml:space="preserve"> </w:t>
      </w:r>
      <w:r w:rsidRPr="004C6A73">
        <w:rPr>
          <w:rFonts w:hint="cs"/>
          <w:rtl/>
        </w:rPr>
        <w:t>תביעה</w:t>
      </w:r>
      <w:r w:rsidRPr="004C6A73">
        <w:rPr>
          <w:rtl/>
        </w:rPr>
        <w:t xml:space="preserve"> </w:t>
      </w:r>
      <w:r w:rsidRPr="004C6A73">
        <w:rPr>
          <w:rFonts w:hint="cs"/>
          <w:rtl/>
        </w:rPr>
        <w:t>שתוגש</w:t>
      </w:r>
      <w:r w:rsidRPr="004C6A73">
        <w:rPr>
          <w:rtl/>
        </w:rPr>
        <w:t xml:space="preserve"> </w:t>
      </w:r>
      <w:r w:rsidRPr="004C6A73">
        <w:rPr>
          <w:rFonts w:hint="cs"/>
          <w:rtl/>
        </w:rPr>
        <w:t>ובה</w:t>
      </w:r>
      <w:r w:rsidRPr="004C6A73">
        <w:rPr>
          <w:rtl/>
        </w:rPr>
        <w:t xml:space="preserve"> </w:t>
      </w:r>
      <w:r w:rsidRPr="004C6A73">
        <w:rPr>
          <w:rFonts w:hint="cs"/>
          <w:rtl/>
        </w:rPr>
        <w:t>הועלתה</w:t>
      </w:r>
      <w:r w:rsidRPr="004C6A73">
        <w:rPr>
          <w:rtl/>
        </w:rPr>
        <w:t xml:space="preserve"> </w:t>
      </w:r>
      <w:r w:rsidRPr="004C6A73">
        <w:rPr>
          <w:rFonts w:hint="cs"/>
          <w:rtl/>
        </w:rPr>
        <w:t>טענת</w:t>
      </w:r>
      <w:r w:rsidRPr="004C6A73">
        <w:rPr>
          <w:rtl/>
        </w:rPr>
        <w:t xml:space="preserve"> </w:t>
      </w:r>
      <w:r w:rsidRPr="004C6A73">
        <w:rPr>
          <w:rFonts w:hint="cs"/>
          <w:rtl/>
        </w:rPr>
        <w:t>הפרה</w:t>
      </w:r>
      <w:r w:rsidRPr="004C6A73">
        <w:rPr>
          <w:rtl/>
        </w:rPr>
        <w:t xml:space="preserve">. </w:t>
      </w:r>
      <w:r w:rsidRPr="004C6A73">
        <w:rPr>
          <w:rFonts w:hint="cs"/>
          <w:rtl/>
        </w:rPr>
        <w:t>במקרה</w:t>
      </w:r>
      <w:r w:rsidRPr="004C6A73">
        <w:rPr>
          <w:rtl/>
        </w:rPr>
        <w:t xml:space="preserve"> </w:t>
      </w:r>
      <w:r w:rsidRPr="004C6A73">
        <w:rPr>
          <w:rFonts w:hint="cs"/>
          <w:rtl/>
        </w:rPr>
        <w:t>כאמור</w:t>
      </w:r>
      <w:r w:rsidRPr="004C6A73">
        <w:rPr>
          <w:rtl/>
        </w:rPr>
        <w:t xml:space="preserve"> </w:t>
      </w:r>
      <w:r w:rsidRPr="004C6A73">
        <w:rPr>
          <w:rFonts w:hint="cs"/>
          <w:rtl/>
        </w:rPr>
        <w:t>הספק</w:t>
      </w:r>
      <w:r w:rsidRPr="004C6A73">
        <w:rPr>
          <w:rtl/>
        </w:rPr>
        <w:t xml:space="preserve"> </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Pr="004C6A73">
        <w:rPr>
          <w:rtl/>
        </w:rPr>
        <w:t xml:space="preserve">, </w:t>
      </w:r>
      <w:r w:rsidRPr="004C6A73">
        <w:rPr>
          <w:rFonts w:hint="cs"/>
          <w:rtl/>
        </w:rPr>
        <w:t>אלא</w:t>
      </w:r>
      <w:r w:rsidRPr="004C6A73">
        <w:rPr>
          <w:rtl/>
        </w:rPr>
        <w:t xml:space="preserve"> </w:t>
      </w:r>
      <w:r w:rsidRPr="004C6A73">
        <w:rPr>
          <w:rFonts w:hint="cs"/>
          <w:rtl/>
        </w:rPr>
        <w:t>אם</w:t>
      </w:r>
      <w:r w:rsidRPr="004C6A73">
        <w:rPr>
          <w:rtl/>
        </w:rPr>
        <w:t xml:space="preserve"> </w:t>
      </w:r>
      <w:r w:rsidR="00C75130">
        <w:rPr>
          <w:rFonts w:hint="cs"/>
          <w:rtl/>
        </w:rPr>
        <w:t>המזמין</w:t>
      </w:r>
      <w:r w:rsidRPr="004C6A73">
        <w:rPr>
          <w:rtl/>
        </w:rPr>
        <w:t xml:space="preserve"> </w:t>
      </w:r>
      <w:r w:rsidRPr="004C6A73">
        <w:rPr>
          <w:rFonts w:hint="cs"/>
          <w:rtl/>
        </w:rPr>
        <w:t>יבקש</w:t>
      </w:r>
      <w:r w:rsidRPr="004C6A73">
        <w:rPr>
          <w:rtl/>
        </w:rPr>
        <w:t xml:space="preserve"> </w:t>
      </w:r>
      <w:r w:rsidRPr="004C6A73">
        <w:rPr>
          <w:rFonts w:hint="cs"/>
          <w:rtl/>
        </w:rPr>
        <w:t>לייצג</w:t>
      </w:r>
      <w:r w:rsidRPr="004C6A73">
        <w:rPr>
          <w:rtl/>
        </w:rPr>
        <w:t xml:space="preserve"> </w:t>
      </w:r>
      <w:r w:rsidRPr="004C6A73">
        <w:rPr>
          <w:rFonts w:hint="cs"/>
          <w:rtl/>
        </w:rPr>
        <w:t>את</w:t>
      </w:r>
      <w:r w:rsidRPr="004C6A73">
        <w:rPr>
          <w:rtl/>
        </w:rPr>
        <w:t xml:space="preserve"> </w:t>
      </w:r>
      <w:r w:rsidRPr="004C6A73">
        <w:rPr>
          <w:rFonts w:hint="cs"/>
          <w:rtl/>
        </w:rPr>
        <w:t>עצמו</w:t>
      </w:r>
      <w:r w:rsidRPr="004C6A73">
        <w:rPr>
          <w:rtl/>
        </w:rPr>
        <w:t xml:space="preserve"> </w:t>
      </w:r>
      <w:r w:rsidRPr="004C6A73">
        <w:rPr>
          <w:rFonts w:hint="cs"/>
          <w:rtl/>
        </w:rPr>
        <w:t>בהליך</w:t>
      </w:r>
      <w:r w:rsidRPr="004C6A73">
        <w:rPr>
          <w:rtl/>
        </w:rPr>
        <w:t>.</w:t>
      </w:r>
    </w:p>
    <w:p w14:paraId="7DB1CD42" w14:textId="77777777" w:rsidR="007E7910" w:rsidRPr="00E149E9" w:rsidRDefault="00AE70B6" w:rsidP="00B60605">
      <w:pPr>
        <w:pStyle w:val="114"/>
        <w:keepNext/>
        <w:keepLines/>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p>
    <w:p w14:paraId="291C4700" w14:textId="77777777" w:rsidR="00EA5E1C" w:rsidRPr="00E149E9" w:rsidRDefault="00AE70B6" w:rsidP="00B60605">
      <w:pPr>
        <w:pStyle w:val="114"/>
        <w:keepNext/>
        <w:keepLines/>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3CDCA5BD" w14:textId="77777777" w:rsidR="007E7910" w:rsidRPr="00E149E9" w:rsidRDefault="00AE70B6" w:rsidP="00B60605">
      <w:pPr>
        <w:pStyle w:val="114"/>
        <w:keepNext/>
        <w:keepLines/>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7CF1C39" w14:textId="77777777" w:rsidR="007E7910" w:rsidRPr="00DE0651" w:rsidRDefault="00AE70B6" w:rsidP="00B60605">
      <w:pPr>
        <w:pStyle w:val="114"/>
        <w:keepNext/>
        <w:keepLines/>
      </w:pP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5F7AAB5E" w14:textId="77777777" w:rsidR="0009150A" w:rsidRPr="007C5B4C" w:rsidRDefault="00AE70B6" w:rsidP="00B60605">
      <w:pPr>
        <w:pStyle w:val="1ff0"/>
        <w:rPr>
          <w:rtl/>
        </w:rPr>
      </w:pPr>
      <w:bookmarkStart w:id="163" w:name="_Toc44931965"/>
      <w:bookmarkStart w:id="164" w:name="_Toc44932052"/>
      <w:bookmarkStart w:id="165" w:name="_Toc53498869"/>
      <w:r w:rsidRPr="007C5B4C">
        <w:rPr>
          <w:rtl/>
        </w:rPr>
        <w:t>יחסים בין הצדדים</w:t>
      </w:r>
      <w:bookmarkEnd w:id="163"/>
      <w:bookmarkEnd w:id="164"/>
      <w:bookmarkEnd w:id="165"/>
    </w:p>
    <w:p w14:paraId="000D2E50" w14:textId="77777777" w:rsidR="0009150A" w:rsidRPr="007C5B4C" w:rsidRDefault="00AE70B6" w:rsidP="00B60605">
      <w:pPr>
        <w:pStyle w:val="114"/>
        <w:keepNext/>
        <w:keepLines/>
        <w:rPr>
          <w:rtl/>
        </w:rPr>
      </w:pPr>
      <w:r w:rsidRPr="007C5B4C">
        <w:rPr>
          <w:rtl/>
        </w:rPr>
        <w:t xml:space="preserve">מוצהר ומוסכם בזה בין הצדדים כי: </w:t>
      </w:r>
    </w:p>
    <w:p w14:paraId="14B65B87" w14:textId="77777777" w:rsidR="007A7B2F" w:rsidRPr="007C5B4C" w:rsidRDefault="00AE70B6" w:rsidP="00B60605">
      <w:pPr>
        <w:pStyle w:val="1112"/>
        <w:keepNext/>
        <w:keepLines/>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32E200D1" w14:textId="77777777" w:rsidR="007A7B2F" w:rsidRPr="007C5B4C" w:rsidRDefault="00AE70B6" w:rsidP="00B60605">
      <w:pPr>
        <w:pStyle w:val="1112"/>
        <w:keepNext/>
        <w:keepLines/>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234630F5" w14:textId="77777777" w:rsidR="007A7B2F" w:rsidRDefault="00AE70B6" w:rsidP="00B60605">
      <w:pPr>
        <w:pStyle w:val="1112"/>
        <w:keepNext/>
        <w:keepLines/>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56D0DEE6" w14:textId="77777777" w:rsidR="007E7910" w:rsidRDefault="00AE70B6" w:rsidP="00B60605">
      <w:pPr>
        <w:pStyle w:val="1112"/>
        <w:keepNext/>
        <w:keepLines/>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26040ABA" w14:textId="77777777" w:rsidR="007E7910" w:rsidRPr="009D7A8B" w:rsidRDefault="00AE70B6" w:rsidP="00B60605">
      <w:pPr>
        <w:pStyle w:val="1112"/>
        <w:keepNext/>
        <w:keepLines/>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41C4E00" w14:textId="77777777" w:rsidR="005F0E35" w:rsidRPr="005F0E35" w:rsidRDefault="00AE70B6" w:rsidP="00B60605">
      <w:pPr>
        <w:pStyle w:val="1ff0"/>
      </w:pPr>
      <w:bookmarkStart w:id="166" w:name="_Toc44931966"/>
      <w:bookmarkStart w:id="167" w:name="_Toc44932053"/>
      <w:bookmarkStart w:id="168" w:name="_Toc53498870"/>
      <w:r w:rsidRPr="005F0E35">
        <w:rPr>
          <w:rFonts w:hint="cs"/>
          <w:rtl/>
        </w:rPr>
        <w:t>תמורה</w:t>
      </w:r>
      <w:bookmarkEnd w:id="166"/>
      <w:bookmarkEnd w:id="167"/>
      <w:bookmarkEnd w:id="168"/>
    </w:p>
    <w:p w14:paraId="4CE913F7" w14:textId="4B73105E" w:rsidR="005F0E35" w:rsidRPr="00FF3FEF" w:rsidRDefault="00AE70B6" w:rsidP="00B60605">
      <w:pPr>
        <w:pStyle w:val="114"/>
        <w:keepNext/>
        <w:keepLines/>
        <w:rPr>
          <w:bCs/>
        </w:rPr>
      </w:pPr>
      <w:r w:rsidRPr="005F0E35">
        <w:rPr>
          <w:rFonts w:hint="cs"/>
          <w:rtl/>
        </w:rPr>
        <w:t>התמורה לספ</w:t>
      </w:r>
      <w:r w:rsidR="000B6A59">
        <w:rPr>
          <w:rFonts w:hint="cs"/>
          <w:rtl/>
        </w:rPr>
        <w:t xml:space="preserve">ק תשולם בהתאם למפורט בהצעתו </w:t>
      </w:r>
      <w:r w:rsidRPr="005F0E35">
        <w:rPr>
          <w:rFonts w:hint="cs"/>
          <w:rtl/>
        </w:rPr>
        <w:t>ולמפורט במסמכי המכרז</w:t>
      </w:r>
      <w:r w:rsidR="00462303">
        <w:rPr>
          <w:rFonts w:hint="cs"/>
          <w:rtl/>
        </w:rPr>
        <w:t xml:space="preserve"> ובהתאם לביצוע בפועל</w:t>
      </w:r>
      <w:r w:rsidRPr="005F0E35">
        <w:rPr>
          <w:rFonts w:hint="cs"/>
          <w:rtl/>
        </w:rPr>
        <w:t xml:space="preserve">. </w:t>
      </w:r>
    </w:p>
    <w:p w14:paraId="24AFCCE3" w14:textId="77777777" w:rsidR="005F0E35" w:rsidRPr="005F0E35" w:rsidRDefault="00AE70B6" w:rsidP="00B60605">
      <w:pPr>
        <w:pStyle w:val="114"/>
        <w:keepNext/>
        <w:keepLines/>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0753F85C" w14:textId="37D8FD00" w:rsidR="007E7910" w:rsidRPr="00611D36" w:rsidRDefault="00AE70B6" w:rsidP="00611D36">
      <w:pPr>
        <w:pStyle w:val="114"/>
      </w:pPr>
      <w:r w:rsidRPr="00611D36">
        <w:rPr>
          <w:rFonts w:hint="cs"/>
          <w:rtl/>
        </w:rPr>
        <w:t>בכל מקרה שבו יחולו שינויים בהוראות הדין באופן המשפיע על ביצוע ההסכם, הספק יישא בעלויות של שינויים אלו</w:t>
      </w:r>
      <w:r w:rsidR="008850BC" w:rsidRPr="00611D36">
        <w:rPr>
          <w:rFonts w:hint="cs"/>
          <w:rtl/>
        </w:rPr>
        <w:t>, למעט אם נכתב במפורש אחרת במסמכי המכרז או בהסכם</w:t>
      </w:r>
      <w:r w:rsidRPr="00611D36">
        <w:rPr>
          <w:rFonts w:hint="cs"/>
          <w:rtl/>
        </w:rPr>
        <w:t>.</w:t>
      </w:r>
      <w:r w:rsidR="00611D36" w:rsidRPr="00611D36">
        <w:rPr>
          <w:rFonts w:hint="cs"/>
          <w:rtl/>
        </w:rPr>
        <w:t xml:space="preserve"> יובהר כי </w:t>
      </w:r>
      <w:r w:rsidR="00611D36" w:rsidRPr="00611D36">
        <w:rPr>
          <w:rtl/>
        </w:rPr>
        <w:t>שינוי תע</w:t>
      </w:r>
      <w:r w:rsidR="00611D36" w:rsidRPr="00611D36">
        <w:rPr>
          <w:rFonts w:hint="cs"/>
          <w:rtl/>
        </w:rPr>
        <w:t>ר</w:t>
      </w:r>
      <w:r w:rsidR="00611D36" w:rsidRPr="00611D36">
        <w:rPr>
          <w:rtl/>
        </w:rPr>
        <w:t>יפים</w:t>
      </w:r>
      <w:r w:rsidR="00611D36">
        <w:rPr>
          <w:rFonts w:hint="cs"/>
          <w:rtl/>
        </w:rPr>
        <w:t xml:space="preserve"> במשק</w:t>
      </w:r>
      <w:r w:rsidR="00611D36" w:rsidRPr="00611D36">
        <w:rPr>
          <w:rtl/>
        </w:rPr>
        <w:t xml:space="preserve"> לרבות תעריפי דואר לא יביא לשינוי התמורה</w:t>
      </w:r>
      <w:r w:rsidR="00611D36" w:rsidRPr="00611D36">
        <w:rPr>
          <w:rFonts w:hint="cs"/>
          <w:rtl/>
        </w:rPr>
        <w:t>.</w:t>
      </w:r>
    </w:p>
    <w:p w14:paraId="3B6B975F" w14:textId="77777777" w:rsidR="0009150A" w:rsidRPr="00C229DC" w:rsidRDefault="00AE70B6" w:rsidP="00B60605">
      <w:pPr>
        <w:pStyle w:val="1ff0"/>
        <w:rPr>
          <w:rtl/>
        </w:rPr>
      </w:pPr>
      <w:bookmarkStart w:id="169" w:name="_Toc44931967"/>
      <w:bookmarkStart w:id="170" w:name="_Toc44932054"/>
      <w:bookmarkStart w:id="171" w:name="_Toc53498871"/>
      <w:r w:rsidRPr="00C229DC">
        <w:rPr>
          <w:rFonts w:hint="cs"/>
          <w:rtl/>
        </w:rPr>
        <w:t>כללי תשלום</w:t>
      </w:r>
      <w:bookmarkEnd w:id="169"/>
      <w:bookmarkEnd w:id="170"/>
      <w:bookmarkEnd w:id="171"/>
    </w:p>
    <w:p w14:paraId="299AE8F6" w14:textId="77777777" w:rsidR="00082200" w:rsidRPr="00082200" w:rsidRDefault="00AE70B6" w:rsidP="00B60605">
      <w:pPr>
        <w:pStyle w:val="114"/>
        <w:keepNext/>
        <w:keepLines/>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36E7E9DA" w14:textId="77777777" w:rsidR="00082200" w:rsidRPr="00082200" w:rsidRDefault="00AE70B6" w:rsidP="00B60605">
      <w:pPr>
        <w:pStyle w:val="114"/>
        <w:keepNext/>
        <w:keepLines/>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7A032AC8" w14:textId="77777777" w:rsidR="00082200" w:rsidRPr="00082200" w:rsidRDefault="00AE70B6" w:rsidP="00B60605">
      <w:pPr>
        <w:pStyle w:val="114"/>
        <w:keepNext/>
        <w:keepLines/>
      </w:pPr>
      <w:r w:rsidRPr="00082200">
        <w:rPr>
          <w:rFonts w:hint="eastAsia"/>
          <w:rtl/>
        </w:rPr>
        <w:t>החשבון</w:t>
      </w:r>
      <w:r w:rsidRPr="00082200">
        <w:rPr>
          <w:rtl/>
        </w:rPr>
        <w:t xml:space="preserve"> יכלול את הפרטים והמסמכים הבאים: </w:t>
      </w:r>
    </w:p>
    <w:p w14:paraId="668D2BA5" w14:textId="77777777" w:rsidR="00082200" w:rsidRPr="00BA20EF" w:rsidRDefault="00AE70B6" w:rsidP="00B60605">
      <w:pPr>
        <w:pStyle w:val="1112"/>
        <w:keepNext/>
        <w:keepLines/>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0D055D9" w14:textId="77777777" w:rsidR="00082200" w:rsidRPr="00BA20EF" w:rsidRDefault="00AE70B6" w:rsidP="00B60605">
      <w:pPr>
        <w:pStyle w:val="1112"/>
        <w:keepNext/>
        <w:keepLines/>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637A37CD" w14:textId="77777777" w:rsidR="00082200" w:rsidRPr="00BA20EF" w:rsidRDefault="00AE70B6" w:rsidP="00B60605">
      <w:pPr>
        <w:pStyle w:val="1112"/>
        <w:keepNext/>
        <w:keepLines/>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62BBA8BC" w14:textId="77777777" w:rsidR="00082200" w:rsidRPr="00082200" w:rsidRDefault="00AE70B6" w:rsidP="00B60605">
      <w:pPr>
        <w:pStyle w:val="114"/>
        <w:keepNext/>
        <w:keepLines/>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4451866" w14:textId="77777777" w:rsidR="00082200" w:rsidRPr="00082200" w:rsidRDefault="00AE70B6" w:rsidP="00B60605">
      <w:pPr>
        <w:pStyle w:val="114"/>
        <w:keepNext/>
        <w:keepLines/>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 xml:space="preserve">"מ </w:t>
      </w:r>
      <w:proofErr w:type="spellStart"/>
      <w:r w:rsidRPr="00082200">
        <w:rPr>
          <w:rtl/>
        </w:rPr>
        <w:t>במסים</w:t>
      </w:r>
      <w:proofErr w:type="spellEnd"/>
      <w:r w:rsidRPr="00082200">
        <w:rPr>
          <w:rtl/>
        </w:rPr>
        <w:t xml:space="preserve">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79C5F4AA" w14:textId="77777777" w:rsidR="00082200" w:rsidRPr="00082200" w:rsidRDefault="00AE70B6" w:rsidP="00B60605">
      <w:pPr>
        <w:pStyle w:val="114"/>
        <w:keepNext/>
        <w:keepLines/>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3A482860" w14:textId="77777777" w:rsidR="00082200" w:rsidRPr="00082200" w:rsidRDefault="00AE70B6" w:rsidP="00B60605">
      <w:pPr>
        <w:pStyle w:val="114"/>
        <w:keepNext/>
        <w:keepLines/>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7D41C636" w14:textId="77777777" w:rsidR="00082200" w:rsidRPr="00082200" w:rsidRDefault="00AE70B6" w:rsidP="00B60605">
      <w:pPr>
        <w:pStyle w:val="114"/>
        <w:keepNext/>
        <w:keepLines/>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F5DEF90" w14:textId="77777777" w:rsidR="00986796" w:rsidRPr="007C5B4C" w:rsidRDefault="00AE70B6" w:rsidP="00B60605">
      <w:pPr>
        <w:pStyle w:val="1ff0"/>
        <w:rPr>
          <w:rtl/>
        </w:rPr>
      </w:pPr>
      <w:bookmarkStart w:id="172" w:name="_Toc44931969"/>
      <w:bookmarkStart w:id="173" w:name="_Toc44932056"/>
      <w:bookmarkStart w:id="174" w:name="_Toc53498873"/>
      <w:r>
        <w:rPr>
          <w:rFonts w:hint="cs"/>
          <w:rtl/>
        </w:rPr>
        <w:t>הגבלת אחריות</w:t>
      </w:r>
      <w:bookmarkEnd w:id="172"/>
      <w:bookmarkEnd w:id="173"/>
      <w:bookmarkEnd w:id="174"/>
    </w:p>
    <w:p w14:paraId="31BC6186" w14:textId="77777777" w:rsidR="006263A2" w:rsidRPr="004C6A73" w:rsidRDefault="00AE70B6" w:rsidP="00B60605">
      <w:pPr>
        <w:pStyle w:val="114"/>
        <w:keepNext/>
        <w:keepLines/>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22F60EF9" w14:textId="77777777" w:rsidR="006263A2" w:rsidRPr="004C6A73" w:rsidRDefault="00AE70B6" w:rsidP="00B60605">
      <w:pPr>
        <w:pStyle w:val="114"/>
        <w:keepNext/>
        <w:keepLines/>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54A93043" w14:textId="77777777" w:rsidR="006263A2" w:rsidRPr="004C6A73" w:rsidRDefault="00AE70B6" w:rsidP="00B60605">
      <w:pPr>
        <w:pStyle w:val="114"/>
        <w:keepNext/>
        <w:keepLines/>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79AD50F4" w14:textId="77777777" w:rsidR="006263A2" w:rsidRPr="004C6A73" w:rsidRDefault="00AE70B6" w:rsidP="00B60605">
      <w:pPr>
        <w:pStyle w:val="114"/>
        <w:keepNext/>
        <w:keepLines/>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09079FF3" w14:textId="77777777" w:rsidR="006263A2" w:rsidRPr="00882996" w:rsidRDefault="00AE70B6" w:rsidP="00B60605">
      <w:pPr>
        <w:pStyle w:val="114"/>
        <w:keepNext/>
        <w:keepLines/>
      </w:pPr>
      <w:r w:rsidRPr="004C6A73">
        <w:rPr>
          <w:rtl/>
        </w:rPr>
        <w:t xml:space="preserve">המזמין יודיע לספק על כל תביעה או דרישה על פי סעיף זה בהקדם האפשרי לאחר קבלתה, ויאפשר לו להתגונן מפניה. </w:t>
      </w:r>
    </w:p>
    <w:p w14:paraId="048FD1C5" w14:textId="77777777" w:rsidR="00986796" w:rsidRDefault="00AE70B6" w:rsidP="00B60605">
      <w:pPr>
        <w:pStyle w:val="1ff0"/>
      </w:pPr>
      <w:bookmarkStart w:id="175" w:name="_Toc44931970"/>
      <w:bookmarkStart w:id="176" w:name="_Toc44932057"/>
      <w:bookmarkStart w:id="177" w:name="_Toc53498874"/>
      <w:r>
        <w:rPr>
          <w:rFonts w:hint="cs"/>
          <w:rtl/>
        </w:rPr>
        <w:t>ביטוח</w:t>
      </w:r>
      <w:bookmarkEnd w:id="175"/>
      <w:bookmarkEnd w:id="176"/>
      <w:bookmarkEnd w:id="177"/>
    </w:p>
    <w:p w14:paraId="1C6F37A7" w14:textId="77777777" w:rsidR="00F22EBB" w:rsidRPr="00067671" w:rsidRDefault="00AE70B6" w:rsidP="00B60605">
      <w:pPr>
        <w:pStyle w:val="114"/>
        <w:keepNext/>
        <w:keepLines/>
        <w:rPr>
          <w:rtl/>
        </w:rPr>
      </w:pPr>
      <w:bookmarkStart w:id="178" w:name="hidden_IsBituach"/>
      <w:r w:rsidRPr="00067671">
        <w:rPr>
          <w:rtl/>
        </w:rPr>
        <w:t>הספק מתחייב לערוך ולקיים ביטוחים הולמים, ככל שנהוגים בתחום פעילותו, בגבולות אחריות סבירים בהתאם לאופיים והיקפם של השירותים המבוצעים על ידו. ככל שיועסקו על ידי הספק, עליו לדרוש כי הללו יערכו ביטוחים כנ"ל או לחילופין לכלול בביטוחיו כיסוי לפעילותם.</w:t>
      </w:r>
    </w:p>
    <w:p w14:paraId="71B6C746" w14:textId="77777777" w:rsidR="00F22EBB" w:rsidRPr="00067671" w:rsidRDefault="00AE70B6" w:rsidP="00B60605">
      <w:pPr>
        <w:pStyle w:val="114"/>
        <w:keepNext/>
        <w:keepLines/>
        <w:rPr>
          <w:rtl/>
        </w:rPr>
      </w:pPr>
      <w:r w:rsidRPr="00067671">
        <w:rPr>
          <w:rtl/>
        </w:rPr>
        <w:t>הספק יוודא כי בכל ביטוחיו המתייחסים לשירותים נשוא ההתקשרות (למעט ביטוח מסוג עבודות קבלניות/הקמה</w:t>
      </w:r>
      <w:r w:rsidRPr="00067671">
        <w:rPr>
          <w:rFonts w:hint="cs"/>
          <w:rtl/>
        </w:rPr>
        <w:t>, ככל שרלוונטי</w:t>
      </w:r>
      <w:r w:rsidRPr="00067671">
        <w:rPr>
          <w:rtl/>
        </w:rPr>
        <w:t xml:space="preserve">) תיכלל הרחבת שיפוי כלפי מדינת ישראל  בגין אחריותם למעשי או מחדלי הספק. </w:t>
      </w:r>
    </w:p>
    <w:p w14:paraId="0C07BED2" w14:textId="77777777" w:rsidR="00F22EBB" w:rsidRPr="00067671" w:rsidRDefault="00AE70B6" w:rsidP="00B60605">
      <w:pPr>
        <w:pStyle w:val="114"/>
        <w:keepNext/>
        <w:keepLines/>
        <w:rPr>
          <w:rtl/>
        </w:rPr>
      </w:pPr>
      <w:r w:rsidRPr="00067671">
        <w:rPr>
          <w:rtl/>
        </w:rPr>
        <w:t xml:space="preserve">הספק יוודא כי בביטוח מסוג עבודות קבלניות/הקמה, המתייחס לשירותים נשוא ההתקשרות, יכללו מדינת ישראל  כמבוטחים נוספים. </w:t>
      </w:r>
    </w:p>
    <w:p w14:paraId="20303178" w14:textId="594E9F2C" w:rsidR="00F22EBB" w:rsidRDefault="00AE70B6" w:rsidP="00B60605">
      <w:pPr>
        <w:pStyle w:val="114"/>
        <w:keepNext/>
        <w:keepLines/>
      </w:pPr>
      <w:r w:rsidRPr="00067671">
        <w:rPr>
          <w:rtl/>
        </w:rPr>
        <w:t xml:space="preserve">הספק יוודא כי בכל ביטוחיו המתייחסים לשירותים נשוא ההתקשרות ייכלל סעיף ויתור על זכות התחלוף/השיבוב כלפי מדינת ישראל עובדיה והפועלים מטעמה (ויתור כאמור לא יחול בגין נזק בזדון). </w:t>
      </w:r>
    </w:p>
    <w:p w14:paraId="383D41B6" w14:textId="3FDCC7EC" w:rsidR="0082090A" w:rsidRPr="00067671" w:rsidRDefault="0082090A" w:rsidP="00B60605">
      <w:pPr>
        <w:pStyle w:val="114"/>
        <w:keepNext/>
        <w:keepLines/>
        <w:rPr>
          <w:rtl/>
        </w:rPr>
      </w:pPr>
      <w:r>
        <w:rPr>
          <w:rFonts w:hint="cs"/>
          <w:rtl/>
        </w:rPr>
        <w:t>למען הסר ספק, מובהר כי הספק אחראי בלעדי כלפי המבטח לתשלום דמי הביטוח, ההשתתפויות העצמיות עבור כל הפוליסות ולמילוי כל החובות המוטלות על המבוטח על פי תנאי הפוליסות.</w:t>
      </w:r>
    </w:p>
    <w:p w14:paraId="73E67E64" w14:textId="77777777" w:rsidR="00F22EBB" w:rsidRPr="00067671" w:rsidRDefault="00AE70B6" w:rsidP="00B60605">
      <w:pPr>
        <w:pStyle w:val="114"/>
        <w:keepNext/>
        <w:keepLines/>
      </w:pPr>
      <w:r w:rsidRPr="00067671">
        <w:rPr>
          <w:rtl/>
        </w:rPr>
        <w:t>המ</w:t>
      </w:r>
      <w:r w:rsidR="002D7EA2">
        <w:rPr>
          <w:rFonts w:hint="cs"/>
          <w:rtl/>
        </w:rPr>
        <w:t>זמין</w:t>
      </w:r>
      <w:r w:rsidRPr="00067671">
        <w:rPr>
          <w:rtl/>
        </w:rPr>
        <w:t xml:space="preserve"> שומר לעצמ</w:t>
      </w:r>
      <w:r w:rsidR="002D7EA2">
        <w:rPr>
          <w:rFonts w:hint="cs"/>
          <w:rtl/>
        </w:rPr>
        <w:t>ו</w:t>
      </w:r>
      <w:r w:rsidRPr="00067671">
        <w:rPr>
          <w:rtl/>
        </w:rPr>
        <w:t xml:space="preserve"> את הזכות לקבל מהספק אישור על קיום ביטוח או העתקי פוליסות, לפי דרישה.</w:t>
      </w:r>
      <w:bookmarkEnd w:id="178"/>
    </w:p>
    <w:p w14:paraId="6C8BAC33" w14:textId="77777777" w:rsidR="004B2835" w:rsidRPr="007C5B4C" w:rsidRDefault="00AE70B6" w:rsidP="00B60605">
      <w:pPr>
        <w:pStyle w:val="1ff0"/>
        <w:rPr>
          <w:rtl/>
        </w:rPr>
      </w:pPr>
      <w:bookmarkStart w:id="179" w:name="_Toc44931971"/>
      <w:bookmarkStart w:id="180" w:name="_Toc44932058"/>
      <w:bookmarkStart w:id="181" w:name="_Toc53498875"/>
      <w:r w:rsidRPr="007C5B4C">
        <w:rPr>
          <w:rtl/>
        </w:rPr>
        <w:t>המחאת זכויות או חובות על פי הסכם</w:t>
      </w:r>
      <w:bookmarkEnd w:id="179"/>
      <w:bookmarkEnd w:id="180"/>
      <w:bookmarkEnd w:id="181"/>
    </w:p>
    <w:p w14:paraId="455A13B1" w14:textId="77777777" w:rsidR="004B2835" w:rsidRDefault="00AE70B6" w:rsidP="00B60605">
      <w:pPr>
        <w:pStyle w:val="114"/>
        <w:keepNext/>
        <w:keepLines/>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2BB24E2F" w14:textId="77777777" w:rsidR="004B2835" w:rsidRDefault="00AE70B6" w:rsidP="00B60605">
      <w:pPr>
        <w:pStyle w:val="114"/>
        <w:keepNext/>
        <w:keepLines/>
      </w:pPr>
      <w:r w:rsidRPr="007C5B4C">
        <w:rPr>
          <w:rtl/>
        </w:rPr>
        <w:t xml:space="preserve">אישר </w:t>
      </w:r>
      <w:r>
        <w:rPr>
          <w:rtl/>
        </w:rPr>
        <w:t>המזמין</w:t>
      </w:r>
      <w:r w:rsidRPr="007C5B4C">
        <w:rPr>
          <w:rtl/>
        </w:rPr>
        <w:t xml:space="preserve"> המחאה או הסבה של זכויותיו או חובותיו של הספק על פי הסכם זה, לא יהיה באישור </w:t>
      </w:r>
      <w:r>
        <w:rPr>
          <w:rtl/>
        </w:rPr>
        <w:t>המזמין</w:t>
      </w:r>
      <w:r>
        <w:rPr>
          <w:rFonts w:hint="cs"/>
          <w:rtl/>
        </w:rPr>
        <w:t xml:space="preserve"> כדי</w:t>
      </w:r>
      <w:r w:rsidRPr="007C5B4C">
        <w:rPr>
          <w:rtl/>
        </w:rPr>
        <w:t xml:space="preserve"> לשחרר את הספק מאחריותו כלפי </w:t>
      </w:r>
      <w:r>
        <w:rPr>
          <w:rtl/>
        </w:rPr>
        <w:t>המזמין</w:t>
      </w:r>
      <w:r w:rsidRPr="007C5B4C">
        <w:rPr>
          <w:rtl/>
        </w:rPr>
        <w:t xml:space="preserve"> בדבר </w:t>
      </w:r>
      <w:r w:rsidR="005F0E35">
        <w:rPr>
          <w:rFonts w:hint="cs"/>
          <w:rtl/>
        </w:rPr>
        <w:t>מילוי חובותיו לפי</w:t>
      </w:r>
      <w:r w:rsidR="005F0E35" w:rsidRPr="007C5B4C">
        <w:rPr>
          <w:rtl/>
        </w:rPr>
        <w:t xml:space="preserve"> </w:t>
      </w:r>
      <w:r w:rsidRPr="007C5B4C">
        <w:rPr>
          <w:rtl/>
        </w:rPr>
        <w:t>הסכם זה.</w:t>
      </w:r>
    </w:p>
    <w:p w14:paraId="726E3597" w14:textId="77777777" w:rsidR="004B2835" w:rsidRDefault="00AE70B6" w:rsidP="00B60605">
      <w:pPr>
        <w:pStyle w:val="114"/>
        <w:keepNext/>
        <w:keepLines/>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00EE3271" w14:textId="77777777" w:rsidR="00986796" w:rsidRPr="007C5B4C" w:rsidRDefault="00AE70B6" w:rsidP="00B60605">
      <w:pPr>
        <w:pStyle w:val="1ff0"/>
        <w:rPr>
          <w:rtl/>
        </w:rPr>
      </w:pPr>
      <w:bookmarkStart w:id="182" w:name="_Toc44931972"/>
      <w:bookmarkStart w:id="183" w:name="_Toc44932059"/>
      <w:bookmarkStart w:id="184" w:name="_Toc53498876"/>
      <w:r w:rsidRPr="007C5B4C">
        <w:rPr>
          <w:rtl/>
        </w:rPr>
        <w:t>הפסקת ההתקשרות</w:t>
      </w:r>
      <w:bookmarkEnd w:id="182"/>
      <w:bookmarkEnd w:id="183"/>
      <w:bookmarkEnd w:id="184"/>
    </w:p>
    <w:p w14:paraId="4D11D3A5" w14:textId="4365A5BD" w:rsidR="00CE4838" w:rsidRPr="00C229DC" w:rsidRDefault="00AE70B6" w:rsidP="00B60605">
      <w:pPr>
        <w:pStyle w:val="114"/>
        <w:keepNext/>
        <w:keepLines/>
      </w:pPr>
      <w:r w:rsidRPr="00C229DC">
        <w:rPr>
          <w:rtl/>
        </w:rPr>
        <w:t xml:space="preserve">המזמין יהיה רשאי להודיע לספק בהודעה מוקדמת של </w:t>
      </w:r>
      <w:r w:rsidR="0082090A">
        <w:rPr>
          <w:rFonts w:hint="cs"/>
          <w:rtl/>
        </w:rPr>
        <w:t>3</w:t>
      </w:r>
      <w:r w:rsidR="0005100A">
        <w:rPr>
          <w:rFonts w:hint="cs"/>
          <w:rtl/>
        </w:rPr>
        <w:t>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Pr="00C229DC">
        <w:rPr>
          <w:rFonts w:hint="cs"/>
          <w:rtl/>
        </w:rPr>
        <w:t xml:space="preserve">בגין אי ביצוע ההסכם לשביעות רצונו של המזמין, או </w:t>
      </w:r>
      <w:r w:rsidRPr="00C229DC">
        <w:rPr>
          <w:rtl/>
        </w:rPr>
        <w:t xml:space="preserve">מכל סיבה </w:t>
      </w:r>
      <w:r w:rsidRPr="00C229DC">
        <w:rPr>
          <w:rFonts w:hint="cs"/>
          <w:rtl/>
        </w:rPr>
        <w:t>אחרת, בהתאם לשיקול דעתו הבלעדי של המזמין.</w:t>
      </w:r>
      <w:r w:rsidR="0082090A">
        <w:rPr>
          <w:rFonts w:hint="cs"/>
          <w:rtl/>
        </w:rPr>
        <w:t xml:space="preserve"> לא תהיה לספק כל תביעה, דרישה כספית או טענה אחרת כלפי המזמין בקשר עם הפסקת פעולתו כאמור.</w:t>
      </w:r>
    </w:p>
    <w:p w14:paraId="3FF13C6E" w14:textId="77777777" w:rsidR="004B2835" w:rsidRPr="00100307" w:rsidRDefault="00AE70B6" w:rsidP="00B60605">
      <w:pPr>
        <w:pStyle w:val="114"/>
        <w:keepNext/>
        <w:keepLines/>
        <w:rPr>
          <w:rtl/>
        </w:rPr>
      </w:pPr>
      <w:r w:rsidRPr="00CE4838">
        <w:rPr>
          <w:rFonts w:hint="cs"/>
          <w:rtl/>
        </w:rPr>
        <w:t>המזמין יהיה רשאי לתת הודעה על הפסקת ההתקשרות</w:t>
      </w:r>
      <w:r>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24A824F3" w14:textId="77777777" w:rsidR="00675AA8" w:rsidRDefault="00AE70B6" w:rsidP="00B60605">
      <w:pPr>
        <w:pStyle w:val="114"/>
        <w:keepNext/>
        <w:keepLines/>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619E41B6" w14:textId="77777777" w:rsidR="004B2835" w:rsidRPr="007C5B4C" w:rsidRDefault="00AE70B6" w:rsidP="00B60605">
      <w:pPr>
        <w:pStyle w:val="114"/>
        <w:keepNext/>
        <w:keepLines/>
        <w:rPr>
          <w:rtl/>
        </w:rPr>
      </w:pPr>
      <w:r w:rsidRPr="007C5B4C">
        <w:rPr>
          <w:rtl/>
        </w:rPr>
        <w:t xml:space="preserve">הופסקה ההתקשרות עם הספק, כולה או מקצתה, </w:t>
      </w:r>
      <w:r w:rsidR="005B3470">
        <w:rPr>
          <w:rFonts w:hint="cs"/>
          <w:rtl/>
        </w:rPr>
        <w:t xml:space="preserve">בין אם כהחלטה של המזמין, כתוצאה מהפרה של הספק או </w:t>
      </w:r>
      <w:r w:rsidRPr="007C5B4C">
        <w:rPr>
          <w:rtl/>
        </w:rPr>
        <w:t>מכל סיבה שהיא,</w:t>
      </w:r>
      <w:r w:rsidR="00467312">
        <w:rPr>
          <w:rFonts w:hint="cs"/>
          <w:rtl/>
        </w:rPr>
        <w:t xml:space="preserve"> ישלם המזמין לספק בגין פעולות שביצע הספק טרם הפסקת השירותים, ובגינם זכאי הספק לתשלום בהתאם לכללים המפורטים בהסכם זה. במקרה כאמור</w:t>
      </w:r>
      <w:r w:rsidRPr="007C5B4C">
        <w:rPr>
          <w:rtl/>
        </w:rPr>
        <w:t xml:space="preserve"> רשאי </w:t>
      </w:r>
      <w:r>
        <w:rPr>
          <w:rtl/>
        </w:rPr>
        <w:t>המזמין</w:t>
      </w:r>
      <w:r w:rsidRPr="007C5B4C">
        <w:rPr>
          <w:rtl/>
        </w:rPr>
        <w:t xml:space="preserve"> להתקשר בהסכם עם ספק אחר</w:t>
      </w:r>
      <w:r>
        <w:rPr>
          <w:rFonts w:hint="cs"/>
          <w:rtl/>
        </w:rPr>
        <w:t xml:space="preserve"> בנושא המכרז</w:t>
      </w:r>
      <w:r w:rsidRPr="007C5B4C">
        <w:rPr>
          <w:rtl/>
        </w:rPr>
        <w:t xml:space="preserve">. </w:t>
      </w:r>
    </w:p>
    <w:p w14:paraId="0F4BCF3E" w14:textId="77777777" w:rsidR="004B2835" w:rsidRPr="007C5B4C" w:rsidRDefault="00AE70B6" w:rsidP="00B60605">
      <w:pPr>
        <w:pStyle w:val="114"/>
        <w:keepNext/>
        <w:keepLines/>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 xml:space="preserve">בהתראה של </w:t>
      </w:r>
      <w:r w:rsidR="00E87123">
        <w:rPr>
          <w:rFonts w:hint="cs"/>
          <w:rtl/>
        </w:rPr>
        <w:t>5 ימים</w:t>
      </w:r>
      <w:r w:rsidRPr="007C5B4C">
        <w:rPr>
          <w:rtl/>
        </w:rPr>
        <w:t>, בהתרחש כל אחד מהמקרים הבאים:</w:t>
      </w:r>
    </w:p>
    <w:p w14:paraId="6A5A351E" w14:textId="77777777" w:rsidR="004B2835" w:rsidRPr="007C5B4C" w:rsidRDefault="00AE70B6" w:rsidP="00B60605">
      <w:pPr>
        <w:pStyle w:val="1112"/>
        <w:keepNext/>
        <w:keepLines/>
        <w:rPr>
          <w:rtl/>
        </w:rPr>
      </w:pPr>
      <w:r w:rsidRPr="007C5B4C">
        <w:rPr>
          <w:rtl/>
        </w:rPr>
        <w:t xml:space="preserve">אם ימונה קדם מפרק, מפרק זמני או קבוע לספק; </w:t>
      </w:r>
    </w:p>
    <w:p w14:paraId="21B4B790" w14:textId="77777777" w:rsidR="004B2835" w:rsidRPr="007C5B4C" w:rsidRDefault="00AE70B6" w:rsidP="00B60605">
      <w:pPr>
        <w:pStyle w:val="1112"/>
        <w:keepNext/>
        <w:keepLines/>
        <w:rPr>
          <w:rtl/>
        </w:rPr>
      </w:pPr>
      <w:r w:rsidRPr="007C5B4C">
        <w:rPr>
          <w:rtl/>
        </w:rPr>
        <w:t xml:space="preserve">אם ימונה כונס נכסים זמני או קבוע לעסקי ו/או לרכוש הספק; </w:t>
      </w:r>
    </w:p>
    <w:p w14:paraId="2CF2C5DD" w14:textId="77777777" w:rsidR="00233592" w:rsidRDefault="00AE70B6" w:rsidP="00B60605">
      <w:pPr>
        <w:pStyle w:val="1112"/>
        <w:keepNext/>
        <w:keepLines/>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89D6BC0" w14:textId="77777777" w:rsidR="00CE4838" w:rsidRPr="00A92289" w:rsidRDefault="00AE70B6" w:rsidP="00B60605">
      <w:pPr>
        <w:pStyle w:val="1112"/>
        <w:keepNext/>
        <w:keepLines/>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4A3B94FE" w14:textId="77777777" w:rsidR="004B2835" w:rsidRPr="00067671" w:rsidRDefault="00AE70B6" w:rsidP="00B60605">
      <w:pPr>
        <w:pStyle w:val="114"/>
        <w:keepNext/>
        <w:keepLines/>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03D77BFD" w14:textId="265A09E2" w:rsidR="0082090A" w:rsidRPr="007C5B4C" w:rsidRDefault="00AE70B6" w:rsidP="0082090A">
      <w:pPr>
        <w:pStyle w:val="1ff0"/>
        <w:rPr>
          <w:rtl/>
        </w:rPr>
      </w:pPr>
      <w:bookmarkStart w:id="185" w:name="_Toc44931973"/>
      <w:bookmarkStart w:id="186" w:name="_Toc44932060"/>
      <w:bookmarkStart w:id="187" w:name="_Toc53498877"/>
      <w:r w:rsidRPr="00067671">
        <w:rPr>
          <w:rFonts w:hint="cs"/>
          <w:rtl/>
        </w:rPr>
        <w:t>סיום התקשרות</w:t>
      </w:r>
      <w:bookmarkEnd w:id="185"/>
      <w:bookmarkEnd w:id="186"/>
      <w:bookmarkEnd w:id="187"/>
    </w:p>
    <w:p w14:paraId="2F5506ED" w14:textId="77777777" w:rsidR="0082090A" w:rsidRPr="00082200" w:rsidRDefault="0082090A" w:rsidP="0082090A">
      <w:pPr>
        <w:pStyle w:val="114"/>
        <w:keepNext/>
        <w:keepLines/>
      </w:pPr>
      <w:r>
        <w:rPr>
          <w:rFonts w:hint="cs"/>
          <w:rtl/>
        </w:rPr>
        <w:t xml:space="preserve">הופסקה ההתקשרות </w:t>
      </w: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w:t>
      </w:r>
    </w:p>
    <w:p w14:paraId="3C9E0254" w14:textId="77777777" w:rsidR="0082090A" w:rsidRDefault="00AE70B6" w:rsidP="00B60605">
      <w:pPr>
        <w:pStyle w:val="114"/>
        <w:keepNext/>
        <w:keepLines/>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0082090A" w:rsidRPr="0082090A">
        <w:rPr>
          <w:rFonts w:hint="cs"/>
          <w:rtl/>
        </w:rPr>
        <w:t xml:space="preserve"> </w:t>
      </w:r>
    </w:p>
    <w:p w14:paraId="65602D1B" w14:textId="77777777" w:rsidR="00082200" w:rsidRPr="00082200" w:rsidRDefault="00AE70B6" w:rsidP="00B60605">
      <w:pPr>
        <w:pStyle w:val="114"/>
        <w:keepNext/>
        <w:keepLines/>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35AF5474" w14:textId="77777777" w:rsidR="00675AA8" w:rsidRDefault="00AE70B6" w:rsidP="00B60605">
      <w:pPr>
        <w:pStyle w:val="114"/>
        <w:keepNext/>
        <w:keepLines/>
      </w:pPr>
      <w:r w:rsidRPr="00082200">
        <w:rPr>
          <w:rFonts w:hint="cs"/>
          <w:rtl/>
        </w:rPr>
        <w:t>לא ישולם לספק תשלום נוסף עבור שיתוף הפעולה כאמור מעבר לקבוע בהסכם זה.</w:t>
      </w:r>
    </w:p>
    <w:p w14:paraId="2247B258" w14:textId="77777777" w:rsidR="00C86044" w:rsidRPr="00067671" w:rsidRDefault="00C86044" w:rsidP="00B60605">
      <w:pPr>
        <w:pStyle w:val="114"/>
        <w:keepNext/>
        <w:keepLines/>
        <w:numPr>
          <w:ilvl w:val="0"/>
          <w:numId w:val="0"/>
        </w:numPr>
        <w:ind w:left="1050"/>
      </w:pPr>
    </w:p>
    <w:p w14:paraId="3391A965" w14:textId="5D26213B" w:rsidR="0009150A" w:rsidRPr="00067671" w:rsidRDefault="00AE70B6" w:rsidP="00B60605">
      <w:pPr>
        <w:pStyle w:val="1ff0"/>
        <w:rPr>
          <w:rtl/>
        </w:rPr>
      </w:pPr>
      <w:bookmarkStart w:id="188" w:name="_Toc44931974"/>
      <w:bookmarkStart w:id="189" w:name="_Toc44932061"/>
      <w:bookmarkStart w:id="190" w:name="_Toc53498878"/>
      <w:r w:rsidRPr="00067671">
        <w:rPr>
          <w:rtl/>
        </w:rPr>
        <w:t>הפרת ההסכם</w:t>
      </w:r>
      <w:bookmarkEnd w:id="188"/>
      <w:bookmarkEnd w:id="189"/>
      <w:bookmarkEnd w:id="190"/>
      <w:r w:rsidR="0082090A">
        <w:rPr>
          <w:rFonts w:hint="cs"/>
          <w:rtl/>
        </w:rPr>
        <w:t xml:space="preserve"> ותרופות</w:t>
      </w:r>
    </w:p>
    <w:p w14:paraId="67CA1AE5" w14:textId="77777777" w:rsidR="00A06E5B" w:rsidRDefault="00AE70B6" w:rsidP="00B60605">
      <w:pPr>
        <w:pStyle w:val="114"/>
        <w:keepNext/>
        <w:keepLines/>
      </w:pPr>
      <w:bookmarkStart w:id="191"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p>
    <w:p w14:paraId="761C4FD8" w14:textId="01696A6E" w:rsidR="0009150A" w:rsidRPr="007C5B4C" w:rsidRDefault="00AE70B6" w:rsidP="00021C39">
      <w:pPr>
        <w:pStyle w:val="114"/>
        <w:keepNext/>
        <w:keepLines/>
        <w:numPr>
          <w:ilvl w:val="2"/>
          <w:numId w:val="72"/>
        </w:numPr>
      </w:pPr>
      <w:r>
        <w:rPr>
          <w:rFonts w:hint="cs"/>
          <w:rtl/>
        </w:rPr>
        <w:t xml:space="preserve"> </w:t>
      </w: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191"/>
    </w:p>
    <w:p w14:paraId="37300E9A" w14:textId="77777777" w:rsidR="00F23BC2" w:rsidRPr="00935870" w:rsidRDefault="00AE70B6" w:rsidP="00A06E5B">
      <w:pPr>
        <w:pStyle w:val="1111"/>
      </w:pPr>
      <w:r w:rsidRPr="007C5B4C">
        <w:rPr>
          <w:rtl/>
        </w:rPr>
        <w:t>הפרת סעיפי ההסכם הבאים</w:t>
      </w:r>
      <w:r w:rsidRPr="005C1180">
        <w:rPr>
          <w:rtl/>
        </w:rPr>
        <w:t>: 3</w:t>
      </w:r>
      <w:r w:rsidRPr="0093105A">
        <w:rPr>
          <w:rtl/>
        </w:rPr>
        <w:t>, 4, 5,</w:t>
      </w:r>
      <w:r w:rsidR="004B2835" w:rsidRPr="0093105A">
        <w:rPr>
          <w:rtl/>
        </w:rPr>
        <w:t xml:space="preserve"> </w:t>
      </w:r>
      <w:r w:rsidR="00CE4838" w:rsidRPr="0093105A">
        <w:rPr>
          <w:rtl/>
        </w:rPr>
        <w:t xml:space="preserve">6, </w:t>
      </w:r>
      <w:r w:rsidR="004B2835" w:rsidRPr="0093105A">
        <w:rPr>
          <w:rtl/>
        </w:rPr>
        <w:t>7,</w:t>
      </w:r>
      <w:r w:rsidRPr="0093105A">
        <w:rPr>
          <w:rtl/>
        </w:rPr>
        <w:t xml:space="preserve"> </w:t>
      </w:r>
      <w:r w:rsidR="00422C3F">
        <w:rPr>
          <w:rtl/>
        </w:rPr>
        <w:t>11</w:t>
      </w:r>
      <w:r w:rsidR="00E239A2">
        <w:rPr>
          <w:rFonts w:hint="cs"/>
          <w:rtl/>
        </w:rPr>
        <w:t>, 12</w:t>
      </w:r>
      <w:r w:rsidR="00422C3F">
        <w:rPr>
          <w:rFonts w:hint="cs"/>
          <w:rtl/>
        </w:rPr>
        <w:t xml:space="preserve"> </w:t>
      </w:r>
      <w:r w:rsidR="004B2835" w:rsidRPr="0093105A">
        <w:rPr>
          <w:rtl/>
        </w:rPr>
        <w:t>ו-</w:t>
      </w:r>
      <w:r w:rsidR="00CE4838" w:rsidRPr="0093105A">
        <w:rPr>
          <w:rtl/>
        </w:rPr>
        <w:t>15</w:t>
      </w:r>
      <w:r w:rsidR="00243945" w:rsidRPr="0093105A">
        <w:rPr>
          <w:rtl/>
        </w:rPr>
        <w:t>;</w:t>
      </w:r>
    </w:p>
    <w:p w14:paraId="49ACEA9C" w14:textId="77777777" w:rsidR="0009150A" w:rsidRDefault="00AE70B6" w:rsidP="00A06E5B">
      <w:pPr>
        <w:pStyle w:val="1111"/>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9B13326" w14:textId="77777777" w:rsidR="00AD3B85" w:rsidRPr="007C5B4C" w:rsidRDefault="00AE70B6" w:rsidP="00A06E5B">
      <w:pPr>
        <w:pStyle w:val="1111"/>
      </w:pPr>
      <w:r>
        <w:rPr>
          <w:rFonts w:hint="cs"/>
          <w:rtl/>
        </w:rPr>
        <w:t>אם הספק לקח חלק בתיאום הצעות, לצורך זכיה במכרז</w:t>
      </w:r>
      <w:r w:rsidR="00243945">
        <w:rPr>
          <w:rFonts w:hint="cs"/>
          <w:rtl/>
        </w:rPr>
        <w:t>;</w:t>
      </w:r>
      <w:r>
        <w:rPr>
          <w:rFonts w:hint="cs"/>
          <w:rtl/>
        </w:rPr>
        <w:t xml:space="preserve"> </w:t>
      </w:r>
    </w:p>
    <w:p w14:paraId="6E03EF6D" w14:textId="77777777" w:rsidR="0009150A" w:rsidRPr="007C5B4C" w:rsidRDefault="00AE70B6" w:rsidP="00A06E5B">
      <w:pPr>
        <w:pStyle w:val="1111"/>
      </w:pPr>
      <w:r>
        <w:rPr>
          <w:rFonts w:hint="cs"/>
          <w:rtl/>
        </w:rPr>
        <w:t>אם הספק הסתלק מביצוע ההסכם</w:t>
      </w:r>
      <w:r w:rsidR="00243945">
        <w:rPr>
          <w:rFonts w:hint="cs"/>
          <w:rtl/>
        </w:rPr>
        <w:t>;</w:t>
      </w:r>
    </w:p>
    <w:p w14:paraId="28051266" w14:textId="77777777" w:rsidR="008042F6" w:rsidRPr="007C5B4C" w:rsidRDefault="00AE70B6" w:rsidP="00021C39">
      <w:pPr>
        <w:pStyle w:val="114"/>
        <w:keepNext/>
        <w:keepLines/>
        <w:numPr>
          <w:ilvl w:val="2"/>
          <w:numId w:val="72"/>
        </w:numPr>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מיידית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59F98D0" w14:textId="77777777" w:rsidR="00C226A6" w:rsidRPr="005A33AD" w:rsidRDefault="00AE70B6" w:rsidP="00B60605">
      <w:pPr>
        <w:pStyle w:val="114"/>
        <w:keepNext/>
        <w:keepLines/>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08FC82FB" w14:textId="79FBE538" w:rsidR="00FC40AA" w:rsidRDefault="00AE70B6" w:rsidP="00A06E5B">
      <w:pPr>
        <w:pStyle w:val="111"/>
        <w:keepNext/>
        <w:keepLines/>
        <w:rPr>
          <w:b w:val="0"/>
          <w:bCs w:val="0"/>
        </w:rPr>
      </w:pPr>
      <w:r w:rsidRPr="00A06E5B">
        <w:rPr>
          <w:rFonts w:hint="cs"/>
          <w:b w:val="0"/>
          <w:bCs w:val="0"/>
          <w:rtl/>
        </w:rPr>
        <w:t xml:space="preserve">מבלי לגרוע מהאמור לעיל, בכל מקרה של </w:t>
      </w:r>
      <w:r w:rsidRPr="00A06E5B">
        <w:rPr>
          <w:b w:val="0"/>
          <w:bCs w:val="0"/>
          <w:rtl/>
        </w:rPr>
        <w:t>אי עמידה של הספק בהתחייבויותיו על פי המכרז וה</w:t>
      </w:r>
      <w:r w:rsidRPr="00A06E5B">
        <w:rPr>
          <w:rFonts w:hint="cs"/>
          <w:b w:val="0"/>
          <w:bCs w:val="0"/>
          <w:rtl/>
        </w:rPr>
        <w:t>ה</w:t>
      </w:r>
      <w:r w:rsidRPr="00A06E5B">
        <w:rPr>
          <w:b w:val="0"/>
          <w:bCs w:val="0"/>
          <w:rtl/>
        </w:rPr>
        <w:t>סכם</w:t>
      </w:r>
      <w:r w:rsidRPr="00A06E5B">
        <w:rPr>
          <w:rFonts w:hint="cs"/>
          <w:b w:val="0"/>
          <w:bCs w:val="0"/>
          <w:rtl/>
        </w:rPr>
        <w:t>,</w:t>
      </w:r>
      <w:r w:rsidRPr="00A06E5B">
        <w:rPr>
          <w:b w:val="0"/>
          <w:bCs w:val="0"/>
          <w:rtl/>
        </w:rPr>
        <w:t xml:space="preserve"> מכל סיבה שהיא, </w:t>
      </w:r>
      <w:r w:rsidRPr="00A06E5B">
        <w:rPr>
          <w:rFonts w:hint="cs"/>
          <w:b w:val="0"/>
          <w:bCs w:val="0"/>
          <w:rtl/>
        </w:rPr>
        <w:t>יאפשר לספק לתקן את הפגם וזאת</w:t>
      </w:r>
      <w:r w:rsidRPr="00A06E5B">
        <w:rPr>
          <w:b w:val="0"/>
          <w:bCs w:val="0"/>
          <w:rtl/>
        </w:rPr>
        <w:t xml:space="preserve"> תוך </w:t>
      </w:r>
      <w:r w:rsidRPr="00A06E5B">
        <w:rPr>
          <w:rFonts w:hint="cs"/>
          <w:b w:val="0"/>
          <w:bCs w:val="0"/>
          <w:rtl/>
        </w:rPr>
        <w:t>15</w:t>
      </w:r>
      <w:r w:rsidRPr="00A06E5B">
        <w:rPr>
          <w:b w:val="0"/>
          <w:bCs w:val="0"/>
          <w:rtl/>
        </w:rPr>
        <w:t xml:space="preserve"> ימי עבודה מקבלת הודעה בכתב מאת </w:t>
      </w:r>
      <w:r w:rsidR="00C75130" w:rsidRPr="00A06E5B">
        <w:rPr>
          <w:b w:val="0"/>
          <w:bCs w:val="0"/>
          <w:rtl/>
        </w:rPr>
        <w:t>המזמין</w:t>
      </w:r>
      <w:r w:rsidR="002D7EA2" w:rsidRPr="00A06E5B">
        <w:rPr>
          <w:rFonts w:hint="cs"/>
          <w:b w:val="0"/>
          <w:bCs w:val="0"/>
          <w:rtl/>
        </w:rPr>
        <w:t>ן</w:t>
      </w:r>
      <w:r w:rsidRPr="00A06E5B">
        <w:rPr>
          <w:rFonts w:hint="cs"/>
          <w:b w:val="0"/>
          <w:bCs w:val="0"/>
          <w:rtl/>
        </w:rPr>
        <w:t xml:space="preserve">, או תוך פרק זמן ארוך יותר שיקבע </w:t>
      </w:r>
      <w:r w:rsidR="00C75130" w:rsidRPr="00A06E5B">
        <w:rPr>
          <w:rFonts w:hint="cs"/>
          <w:b w:val="0"/>
          <w:bCs w:val="0"/>
          <w:rtl/>
        </w:rPr>
        <w:t>המזמין</w:t>
      </w:r>
      <w:r w:rsidRPr="00A06E5B">
        <w:rPr>
          <w:rFonts w:hint="cs"/>
          <w:b w:val="0"/>
          <w:bCs w:val="0"/>
          <w:rtl/>
        </w:rPr>
        <w:t xml:space="preserve"> בהתאם לנסיבות העניין</w:t>
      </w:r>
      <w:r w:rsidRPr="00A06E5B">
        <w:rPr>
          <w:b w:val="0"/>
          <w:bCs w:val="0"/>
          <w:rtl/>
        </w:rPr>
        <w:t>.</w:t>
      </w:r>
      <w:r w:rsidR="00A06E5B" w:rsidRPr="00A06E5B">
        <w:rPr>
          <w:rFonts w:hint="cs"/>
          <w:b w:val="0"/>
          <w:bCs w:val="0"/>
          <w:rtl/>
        </w:rPr>
        <w:t xml:space="preserve"> בכל מקרה בו ההפרה לא תוקנה בפרק הזמן שהוגדר לצורך כך, יהיה רשאי המזמין להודיע לספק בהודעה של 5 ימים על הפסקת ההתקשרות בגין הפרת ההסכם.</w:t>
      </w:r>
    </w:p>
    <w:p w14:paraId="4F95880F" w14:textId="4D21F089" w:rsidR="00A06E5B" w:rsidRPr="00A06E5B" w:rsidRDefault="00A06E5B" w:rsidP="00A06E5B">
      <w:pPr>
        <w:pStyle w:val="114"/>
        <w:keepNext/>
        <w:keepLines/>
        <w:rPr>
          <w:u w:val="single"/>
        </w:rPr>
      </w:pPr>
      <w:r w:rsidRPr="00A06E5B">
        <w:rPr>
          <w:rFonts w:hint="cs"/>
          <w:u w:val="single"/>
          <w:rtl/>
        </w:rPr>
        <w:t>הפרה צפויה</w:t>
      </w:r>
    </w:p>
    <w:p w14:paraId="5A398DBB" w14:textId="77777777" w:rsidR="00CE39B2" w:rsidRPr="00793BF4" w:rsidRDefault="00AE70B6" w:rsidP="00B60605">
      <w:pPr>
        <w:pStyle w:val="1111"/>
        <w:keepNext/>
        <w:keepLines/>
        <w:rPr>
          <w:rtl/>
        </w:rPr>
      </w:pPr>
      <w:r>
        <w:rPr>
          <w:rFonts w:hint="cs"/>
          <w:rtl/>
        </w:rPr>
        <w:t>בכל מקרה בו ההפרה לא תוקנה בפרק הזמן שה</w:t>
      </w:r>
      <w:r w:rsidR="00173745">
        <w:rPr>
          <w:rFonts w:hint="cs"/>
          <w:rtl/>
        </w:rPr>
        <w:t>ו</w:t>
      </w:r>
      <w:r>
        <w:rPr>
          <w:rFonts w:hint="cs"/>
          <w:rtl/>
        </w:rPr>
        <w:t xml:space="preserve">גדר לצורך כך, </w:t>
      </w:r>
      <w:r w:rsidR="00C75130">
        <w:rPr>
          <w:rtl/>
        </w:rPr>
        <w:t>המזמין</w:t>
      </w:r>
      <w:r w:rsidRPr="00793BF4">
        <w:rPr>
          <w:rtl/>
        </w:rPr>
        <w:t xml:space="preserve">יהיה רשאי להודיע לספק בהודעה מוקדמת של </w:t>
      </w:r>
      <w:r w:rsidR="0005100A">
        <w:rPr>
          <w:rFonts w:hint="cs"/>
          <w:rtl/>
        </w:rPr>
        <w:t>20</w:t>
      </w:r>
      <w:r w:rsidR="0005100A" w:rsidRPr="00793BF4">
        <w:rPr>
          <w:rtl/>
        </w:rPr>
        <w:t xml:space="preserve"> </w:t>
      </w:r>
      <w:r w:rsidRPr="00793BF4">
        <w:rPr>
          <w:rtl/>
        </w:rPr>
        <w:t xml:space="preserve">יום על הפסקת ההתקשרות בגין הפרת ההסכם. </w:t>
      </w:r>
    </w:p>
    <w:p w14:paraId="5A1F7C47" w14:textId="1E0A1BD1" w:rsidR="00A06E5B" w:rsidRDefault="00A06E5B" w:rsidP="00B60605">
      <w:pPr>
        <w:pStyle w:val="1111"/>
        <w:keepNext/>
        <w:keepLines/>
      </w:pPr>
      <w:r>
        <w:rPr>
          <w:rFonts w:hint="cs"/>
          <w:rtl/>
        </w:rPr>
        <w:t>הפרה צפויה</w:t>
      </w:r>
    </w:p>
    <w:p w14:paraId="6CFF21C3" w14:textId="21E49B1D" w:rsidR="00FC40AA" w:rsidRPr="007C5B4C" w:rsidRDefault="00AE70B6" w:rsidP="00B60605">
      <w:pPr>
        <w:pStyle w:val="1111"/>
        <w:keepNext/>
        <w:keepLines/>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2BF2616" w14:textId="77777777" w:rsidR="00FC40AA" w:rsidRPr="007C5B4C" w:rsidRDefault="00AE70B6" w:rsidP="00B60605">
      <w:pPr>
        <w:pStyle w:val="1111"/>
        <w:keepNext/>
        <w:keepLines/>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4A24D15D" w14:textId="77777777" w:rsidR="00083FC7" w:rsidRDefault="00AE70B6" w:rsidP="00B60605">
      <w:pPr>
        <w:pStyle w:val="111"/>
        <w:keepNext/>
        <w:keepLines/>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0180BF8B" w14:textId="77777777" w:rsidR="00DE6A0E" w:rsidRDefault="00AE70B6" w:rsidP="00B60605">
      <w:pPr>
        <w:pStyle w:val="1111"/>
        <w:keepNext/>
        <w:keepLines/>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4340FA68" w14:textId="77777777" w:rsidR="00A83CC6" w:rsidRDefault="00AE70B6" w:rsidP="00B60605">
      <w:pPr>
        <w:pStyle w:val="1111"/>
        <w:keepNext/>
        <w:keepLines/>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2ED3497E" w14:textId="77777777" w:rsidR="0009150A" w:rsidRPr="00083FC7" w:rsidRDefault="00AE70B6" w:rsidP="00B60605">
      <w:pPr>
        <w:pStyle w:val="1ff0"/>
        <w:rPr>
          <w:rtl/>
        </w:rPr>
      </w:pPr>
      <w:bookmarkStart w:id="192" w:name="_Toc44931975"/>
      <w:bookmarkStart w:id="193" w:name="_Toc44932062"/>
      <w:bookmarkStart w:id="194" w:name="_Toc53498879"/>
      <w:r w:rsidRPr="00083FC7">
        <w:rPr>
          <w:rtl/>
        </w:rPr>
        <w:t>תרופות מצטברות</w:t>
      </w:r>
      <w:bookmarkEnd w:id="192"/>
      <w:bookmarkEnd w:id="193"/>
      <w:bookmarkEnd w:id="194"/>
    </w:p>
    <w:p w14:paraId="7AB72051" w14:textId="77777777" w:rsidR="0009150A" w:rsidRPr="007C5B4C" w:rsidRDefault="00AE70B6" w:rsidP="00B60605">
      <w:pPr>
        <w:pStyle w:val="114"/>
        <w:keepNext/>
        <w:keepLines/>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w:t>
      </w:r>
      <w:r w:rsidRPr="007C5B4C">
        <w:rPr>
          <w:rtl/>
        </w:rPr>
        <w:t xml:space="preserve">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5E5FB072" w14:textId="69AD9BCE" w:rsidR="0009150A" w:rsidRDefault="00AE70B6" w:rsidP="00B60605">
      <w:pPr>
        <w:pStyle w:val="114"/>
        <w:keepNext/>
        <w:keepLines/>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219853EF" w14:textId="77777777" w:rsidR="004760CE" w:rsidRPr="004760CE" w:rsidRDefault="004760CE" w:rsidP="00B60605">
      <w:pPr>
        <w:pStyle w:val="1ff0"/>
        <w:rPr>
          <w:rtl/>
        </w:rPr>
      </w:pPr>
      <w:r w:rsidRPr="004760CE">
        <w:rPr>
          <w:rtl/>
        </w:rPr>
        <w:t>הגדרות בנושא הצמדה</w:t>
      </w:r>
    </w:p>
    <w:p w14:paraId="6BD8B5DD" w14:textId="68AB8422"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הצמדה</w:t>
      </w:r>
      <w:r w:rsidRPr="004760CE">
        <w:rPr>
          <w:rFonts w:ascii="David" w:hAnsi="David" w:cs="David"/>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3C5C868"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u w:val="single"/>
        </w:rPr>
      </w:pPr>
      <w:r w:rsidRPr="004760CE">
        <w:rPr>
          <w:rFonts w:ascii="David" w:hAnsi="David" w:cs="David"/>
          <w:u w:val="single"/>
          <w:rtl/>
        </w:rPr>
        <w:t>תאריך קובע</w:t>
      </w:r>
      <w:r w:rsidRPr="004760CE">
        <w:rPr>
          <w:rFonts w:ascii="David" w:hAnsi="David" w:cs="David"/>
          <w:rtl/>
        </w:rPr>
        <w:t xml:space="preserve"> – המועד על פיו נקבע המדד הקובע, לצורך תשלום ההצמדה עבור תקופה מוגדרת.</w:t>
      </w:r>
    </w:p>
    <w:p w14:paraId="05A637FE"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תאריך בסיס</w:t>
      </w:r>
      <w:r w:rsidRPr="004760CE">
        <w:rPr>
          <w:rFonts w:ascii="David" w:hAnsi="David" w:cs="David"/>
          <w:rtl/>
        </w:rPr>
        <w:t xml:space="preserve"> – המועד שממנו ואילך מחושבת ההצמדה, לאורך כל תקופת ההתקשרות.</w:t>
      </w:r>
      <w:r w:rsidRPr="004760CE">
        <w:rPr>
          <w:rFonts w:ascii="David" w:hAnsi="David" w:cs="David"/>
        </w:rPr>
        <w:t xml:space="preserve"> </w:t>
      </w:r>
    </w:p>
    <w:p w14:paraId="54BEC8A4"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 xml:space="preserve">מדד קובע </w:t>
      </w:r>
      <w:r w:rsidRPr="004760CE">
        <w:rPr>
          <w:rFonts w:ascii="David" w:hAnsi="David" w:cs="David"/>
          <w:rtl/>
        </w:rPr>
        <w:t>– ערך המדד בתאריך הקובע, בהתאם לסוג ההצמדה (הצמדה למדד בגין או הצמדה למדד ידוע).</w:t>
      </w:r>
    </w:p>
    <w:p w14:paraId="36240C5A"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tl/>
        </w:rPr>
      </w:pPr>
      <w:r w:rsidRPr="004760CE">
        <w:rPr>
          <w:rFonts w:ascii="David" w:hAnsi="David" w:cs="David"/>
          <w:u w:val="single"/>
          <w:rtl/>
        </w:rPr>
        <w:t>מדד בסיס</w:t>
      </w:r>
      <w:r w:rsidRPr="004760CE">
        <w:rPr>
          <w:rFonts w:ascii="David" w:hAnsi="David" w:cs="David"/>
          <w:rtl/>
        </w:rPr>
        <w:t xml:space="preserve"> – ערך המדד בתאריך הבסיס, בהתאם לסוג ההצמדה (הצמדה למדד בגין או הצמדה למדד ידוע).</w:t>
      </w:r>
    </w:p>
    <w:p w14:paraId="1FFAAB32"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מדד בגין</w:t>
      </w:r>
      <w:r w:rsidRPr="004760CE">
        <w:rPr>
          <w:rFonts w:ascii="David" w:hAnsi="David" w:cs="David"/>
          <w:rtl/>
        </w:rPr>
        <w:t xml:space="preserve"> – המדד הרשמי שפורסם, בגין החודש שבו חל התאריך הקובע.</w:t>
      </w:r>
    </w:p>
    <w:p w14:paraId="6E86501D" w14:textId="77777777" w:rsidR="004760CE" w:rsidRPr="004760CE" w:rsidRDefault="004760CE" w:rsidP="00C019FD">
      <w:pPr>
        <w:pStyle w:val="af4"/>
        <w:keepNext/>
        <w:keepLines/>
        <w:numPr>
          <w:ilvl w:val="1"/>
          <w:numId w:val="68"/>
        </w:numPr>
        <w:spacing w:line="360" w:lineRule="auto"/>
        <w:ind w:left="806" w:hanging="567"/>
        <w:jc w:val="both"/>
        <w:rPr>
          <w:rFonts w:ascii="David" w:hAnsi="David" w:cs="David"/>
        </w:rPr>
      </w:pPr>
      <w:r w:rsidRPr="004760CE">
        <w:rPr>
          <w:rFonts w:ascii="David" w:hAnsi="David" w:cs="David"/>
          <w:u w:val="single"/>
          <w:rtl/>
        </w:rPr>
        <w:t>מדד ידוע</w:t>
      </w:r>
      <w:r w:rsidRPr="004760CE">
        <w:rPr>
          <w:rFonts w:ascii="David" w:hAnsi="David" w:cs="David"/>
          <w:rtl/>
        </w:rPr>
        <w:t xml:space="preserve"> – המדד האחרון שפורסם באופן רשמי, נכון לתאריך הקובע, גם אם טרם פורסם המדד בגין אותו החודש.</w:t>
      </w:r>
    </w:p>
    <w:p w14:paraId="31BC5628" w14:textId="77777777" w:rsidR="004760CE" w:rsidRPr="004760CE" w:rsidRDefault="004760CE" w:rsidP="00B60605">
      <w:pPr>
        <w:pStyle w:val="3"/>
        <w:keepNext/>
        <w:keepLines/>
        <w:numPr>
          <w:ilvl w:val="0"/>
          <w:numId w:val="0"/>
        </w:numPr>
        <w:spacing w:line="240" w:lineRule="auto"/>
        <w:ind w:left="1304" w:hanging="737"/>
        <w:rPr>
          <w:rFonts w:ascii="David" w:hAnsi="David" w:cs="David"/>
          <w:sz w:val="24"/>
          <w:szCs w:val="24"/>
          <w:rtl/>
        </w:rPr>
      </w:pPr>
    </w:p>
    <w:p w14:paraId="21420C7B" w14:textId="77777777" w:rsidR="004760CE" w:rsidRPr="004760CE" w:rsidRDefault="004760CE" w:rsidP="00C019FD">
      <w:pPr>
        <w:pStyle w:val="2"/>
        <w:keepNext/>
        <w:keepLines/>
        <w:numPr>
          <w:ilvl w:val="0"/>
          <w:numId w:val="68"/>
        </w:numPr>
        <w:ind w:left="239" w:hanging="283"/>
        <w:rPr>
          <w:rFonts w:ascii="David" w:hAnsi="David" w:cs="David"/>
          <w:sz w:val="24"/>
          <w:szCs w:val="24"/>
          <w:u w:val="single"/>
        </w:rPr>
      </w:pPr>
      <w:r w:rsidRPr="004760CE">
        <w:rPr>
          <w:rFonts w:ascii="David" w:hAnsi="David" w:cs="David"/>
          <w:sz w:val="24"/>
          <w:szCs w:val="24"/>
          <w:u w:val="single"/>
          <w:rtl/>
        </w:rPr>
        <w:t>תנאי ההצמדה</w:t>
      </w:r>
    </w:p>
    <w:p w14:paraId="7DE59D40"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 xml:space="preserve">תאריך הבסיס – המועד האחרון להגשת הצעת המחיר הסופית. </w:t>
      </w:r>
    </w:p>
    <w:p w14:paraId="6CCEA6E5"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התאריך הקובע – תאריך החשבונית. </w:t>
      </w:r>
    </w:p>
    <w:p w14:paraId="4EE588C4"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מדד / שער חליפין – מדד המחירים לצרכן. </w:t>
      </w:r>
    </w:p>
    <w:p w14:paraId="56BC9E7E"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סוג המדד – מדד ידוע.</w:t>
      </w:r>
    </w:p>
    <w:p w14:paraId="1D193911"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תדירות ההצמדה – חודשית.</w:t>
      </w:r>
    </w:p>
    <w:p w14:paraId="6BAF0D3A"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 xml:space="preserve">חלקיות ההצמדה – 100%. </w:t>
      </w:r>
    </w:p>
    <w:p w14:paraId="359B51EC" w14:textId="77777777" w:rsidR="004760CE" w:rsidRPr="004760CE" w:rsidRDefault="004760CE" w:rsidP="00B60605">
      <w:pPr>
        <w:pStyle w:val="2"/>
        <w:keepNext/>
        <w:keepLines/>
        <w:numPr>
          <w:ilvl w:val="0"/>
          <w:numId w:val="0"/>
        </w:numPr>
        <w:spacing w:line="240" w:lineRule="auto"/>
        <w:ind w:left="360"/>
        <w:rPr>
          <w:rFonts w:ascii="David" w:hAnsi="David" w:cs="David"/>
          <w:sz w:val="24"/>
          <w:szCs w:val="24"/>
          <w:rtl/>
        </w:rPr>
      </w:pPr>
    </w:p>
    <w:p w14:paraId="22A29B49" w14:textId="77777777" w:rsidR="004760CE" w:rsidRPr="004760CE" w:rsidRDefault="004760CE" w:rsidP="00C019FD">
      <w:pPr>
        <w:pStyle w:val="2"/>
        <w:keepNext/>
        <w:keepLines/>
        <w:numPr>
          <w:ilvl w:val="0"/>
          <w:numId w:val="68"/>
        </w:numPr>
        <w:ind w:left="239" w:hanging="283"/>
        <w:rPr>
          <w:rFonts w:ascii="David" w:hAnsi="David" w:cs="David"/>
          <w:sz w:val="24"/>
          <w:szCs w:val="24"/>
          <w:u w:val="single"/>
        </w:rPr>
      </w:pPr>
      <w:r w:rsidRPr="004760CE">
        <w:rPr>
          <w:rFonts w:ascii="David" w:hAnsi="David" w:cs="David"/>
          <w:sz w:val="24"/>
          <w:szCs w:val="24"/>
          <w:u w:val="single"/>
          <w:rtl/>
        </w:rPr>
        <w:t>ביצוע ההצמדה</w:t>
      </w:r>
    </w:p>
    <w:p w14:paraId="532BFD1C"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rtl/>
        </w:rPr>
        <w:t>ביצוע ההצמדה יחל מהחשבונית הראשונה להתקשרות.</w:t>
      </w:r>
    </w:p>
    <w:p w14:paraId="599A00D9" w14:textId="77777777" w:rsidR="004760CE" w:rsidRPr="004760CE" w:rsidRDefault="004760CE" w:rsidP="00C019FD">
      <w:pPr>
        <w:pStyle w:val="2"/>
        <w:keepNext/>
        <w:keepLines/>
        <w:numPr>
          <w:ilvl w:val="1"/>
          <w:numId w:val="68"/>
        </w:numPr>
        <w:ind w:left="806" w:hanging="567"/>
        <w:rPr>
          <w:rFonts w:ascii="David" w:hAnsi="David" w:cs="David"/>
          <w:sz w:val="24"/>
          <w:szCs w:val="24"/>
        </w:rPr>
      </w:pPr>
      <w:r w:rsidRPr="004760CE">
        <w:rPr>
          <w:rFonts w:ascii="David" w:hAnsi="David" w:cs="David"/>
          <w:sz w:val="24"/>
          <w:szCs w:val="24"/>
          <w:u w:val="single"/>
          <w:rtl/>
        </w:rPr>
        <w:t>אופן חישוב ההצמדה</w:t>
      </w:r>
    </w:p>
    <w:p w14:paraId="041F7155" w14:textId="77777777" w:rsidR="004760CE" w:rsidRPr="004760CE" w:rsidRDefault="004760CE" w:rsidP="00C019FD">
      <w:pPr>
        <w:pStyle w:val="2"/>
        <w:keepNext/>
        <w:keepLines/>
        <w:numPr>
          <w:ilvl w:val="2"/>
          <w:numId w:val="68"/>
        </w:numPr>
        <w:ind w:left="1515" w:hanging="709"/>
        <w:rPr>
          <w:rFonts w:ascii="David" w:hAnsi="David" w:cs="David"/>
          <w:sz w:val="24"/>
          <w:szCs w:val="24"/>
        </w:rPr>
      </w:pPr>
      <w:r w:rsidRPr="004760CE">
        <w:rPr>
          <w:rFonts w:ascii="David" w:hAnsi="David" w:cs="David"/>
          <w:sz w:val="24"/>
          <w:szCs w:val="24"/>
          <w:rtl/>
        </w:rPr>
        <w:t xml:space="preserve">חישוב ההצמדה יבוצע אחת לתקופה, בהתאם לתדירות ביצוע ההצמדות שנקבעה בהסכם ההתקשרות. </w:t>
      </w:r>
    </w:p>
    <w:p w14:paraId="454B7DF4" w14:textId="77777777" w:rsidR="004760CE" w:rsidRPr="004760CE" w:rsidRDefault="004760CE" w:rsidP="00C019FD">
      <w:pPr>
        <w:pStyle w:val="2"/>
        <w:keepNext/>
        <w:keepLines/>
        <w:numPr>
          <w:ilvl w:val="2"/>
          <w:numId w:val="68"/>
        </w:numPr>
        <w:ind w:left="1515" w:hanging="709"/>
        <w:rPr>
          <w:rFonts w:ascii="David" w:hAnsi="David" w:cs="David"/>
          <w:sz w:val="24"/>
          <w:szCs w:val="24"/>
        </w:rPr>
      </w:pPr>
      <w:r w:rsidRPr="004760CE">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C2BDCB1" w14:textId="77777777" w:rsidR="004760CE" w:rsidRPr="004760CE" w:rsidRDefault="004760CE" w:rsidP="00C019FD">
      <w:pPr>
        <w:pStyle w:val="2"/>
        <w:keepNext/>
        <w:keepLines/>
        <w:numPr>
          <w:ilvl w:val="1"/>
          <w:numId w:val="68"/>
        </w:numPr>
        <w:ind w:left="806" w:hanging="567"/>
        <w:rPr>
          <w:rFonts w:ascii="David" w:hAnsi="David" w:cs="David"/>
          <w:sz w:val="24"/>
          <w:szCs w:val="24"/>
          <w:rtl/>
        </w:rPr>
      </w:pPr>
      <w:r w:rsidRPr="004760CE">
        <w:rPr>
          <w:rFonts w:ascii="David" w:hAnsi="David" w:cs="David"/>
          <w:sz w:val="24"/>
          <w:szCs w:val="24"/>
          <w:rtl/>
        </w:rPr>
        <w:t>סכום ההצמדה שיחושב יתווסף או יופחת לתעריפים שנקבעו בהתקשרות.</w:t>
      </w:r>
    </w:p>
    <w:p w14:paraId="443F2007" w14:textId="77777777" w:rsidR="004760CE" w:rsidRPr="007C5B4C" w:rsidRDefault="004760CE" w:rsidP="00B60605">
      <w:pPr>
        <w:pStyle w:val="114"/>
        <w:keepNext/>
        <w:keepLines/>
        <w:numPr>
          <w:ilvl w:val="0"/>
          <w:numId w:val="0"/>
        </w:numPr>
        <w:ind w:left="1050" w:hanging="690"/>
        <w:rPr>
          <w:rtl/>
        </w:rPr>
      </w:pPr>
    </w:p>
    <w:p w14:paraId="1800EA58" w14:textId="77777777" w:rsidR="0009150A" w:rsidRPr="007C5B4C" w:rsidRDefault="00AE70B6" w:rsidP="00B60605">
      <w:pPr>
        <w:pStyle w:val="1ff0"/>
        <w:rPr>
          <w:rtl/>
        </w:rPr>
      </w:pPr>
      <w:bookmarkStart w:id="195" w:name="_Toc44931976"/>
      <w:bookmarkStart w:id="196" w:name="_Toc44932063"/>
      <w:bookmarkStart w:id="197" w:name="_Toc53498880"/>
      <w:r w:rsidRPr="007C5B4C">
        <w:rPr>
          <w:rtl/>
        </w:rPr>
        <w:t>כתובות הצדדים והודעות</w:t>
      </w:r>
      <w:bookmarkEnd w:id="195"/>
      <w:bookmarkEnd w:id="196"/>
      <w:bookmarkEnd w:id="197"/>
    </w:p>
    <w:p w14:paraId="762AFF24" w14:textId="77777777" w:rsidR="00FC40AA" w:rsidRDefault="00AE70B6" w:rsidP="00B60605">
      <w:pPr>
        <w:pStyle w:val="114"/>
        <w:keepNext/>
        <w:keepLines/>
      </w:pPr>
      <w:r w:rsidRPr="007C5B4C">
        <w:rPr>
          <w:rtl/>
        </w:rPr>
        <w:t xml:space="preserve">כל הודעה על פי הסכם זה תימסר </w:t>
      </w:r>
      <w:r w:rsidR="00913E1D">
        <w:rPr>
          <w:rFonts w:hint="cs"/>
          <w:rtl/>
        </w:rPr>
        <w:t>באמצעות דואר אלקטרוני.</w:t>
      </w:r>
    </w:p>
    <w:p w14:paraId="6A8B0BBA" w14:textId="77777777" w:rsidR="00FC40AA" w:rsidRPr="007C5B4C" w:rsidRDefault="00AE70B6" w:rsidP="00B60605">
      <w:pPr>
        <w:pStyle w:val="114"/>
        <w:keepNext/>
        <w:keepLines/>
        <w:rPr>
          <w:rtl/>
        </w:rPr>
      </w:pPr>
      <w:r>
        <w:rPr>
          <w:rFonts w:hint="cs"/>
          <w:rtl/>
        </w:rPr>
        <w:t xml:space="preserve">משלוח </w:t>
      </w:r>
      <w:r w:rsidR="00913E1D">
        <w:rPr>
          <w:rFonts w:hint="cs"/>
          <w:rtl/>
        </w:rPr>
        <w:t xml:space="preserve">הודעות </w:t>
      </w:r>
      <w:r>
        <w:rPr>
          <w:rFonts w:hint="cs"/>
          <w:rtl/>
        </w:rPr>
        <w:t>על פי הסכם זה יהיה לכתובת</w:t>
      </w:r>
      <w:r w:rsidR="00913E1D">
        <w:rPr>
          <w:rFonts w:hint="cs"/>
          <w:rtl/>
        </w:rPr>
        <w:t xml:space="preserve"> דואר אלקטרוני</w:t>
      </w:r>
      <w:r>
        <w:rPr>
          <w:rFonts w:hint="cs"/>
          <w:rtl/>
        </w:rPr>
        <w:t xml:space="preserve"> הבא:</w:t>
      </w:r>
    </w:p>
    <w:p w14:paraId="734DBDF4" w14:textId="77777777" w:rsidR="00FC40AA" w:rsidRPr="00F41F04" w:rsidRDefault="00AE70B6" w:rsidP="00B60605">
      <w:pPr>
        <w:pStyle w:val="114"/>
        <w:keepNext/>
        <w:keepLines/>
      </w:pPr>
      <w:r w:rsidRPr="00F41F04">
        <w:rPr>
          <w:rFonts w:hint="cs"/>
          <w:rtl/>
        </w:rPr>
        <w:t>דוא"ל</w:t>
      </w:r>
      <w:r w:rsidRPr="00F41F04">
        <w:rPr>
          <w:rtl/>
        </w:rPr>
        <w:t xml:space="preserve"> </w:t>
      </w:r>
      <w:r w:rsidR="00361FDC" w:rsidRPr="00F41F04">
        <w:rPr>
          <w:rtl/>
        </w:rPr>
        <w:t>המזמין</w:t>
      </w:r>
      <w:r w:rsidR="0009150A" w:rsidRPr="00F41F04">
        <w:rPr>
          <w:rtl/>
        </w:rPr>
        <w:t>:</w:t>
      </w:r>
      <w:bookmarkStart w:id="198" w:name="TenderAddress_1"/>
      <w:r w:rsidR="00986796" w:rsidRPr="00F41F04">
        <w:rPr>
          <w:rFonts w:hint="cs"/>
          <w:rtl/>
        </w:rPr>
        <w:t>__________________________________________</w:t>
      </w:r>
      <w:bookmarkEnd w:id="198"/>
      <w:r w:rsidR="005F29D4" w:rsidRPr="00F41F04">
        <w:rPr>
          <w:rFonts w:hint="cs"/>
          <w:rtl/>
        </w:rPr>
        <w:t>.</w:t>
      </w:r>
    </w:p>
    <w:p w14:paraId="087D1C40" w14:textId="77777777" w:rsidR="005F29D4" w:rsidRDefault="00AE70B6" w:rsidP="00B60605">
      <w:pPr>
        <w:pStyle w:val="114"/>
        <w:keepNext/>
        <w:keepLines/>
      </w:pPr>
      <w:r>
        <w:rPr>
          <w:rFonts w:hint="cs"/>
          <w:rtl/>
        </w:rPr>
        <w:t>דוא"ל</w:t>
      </w:r>
      <w:r w:rsidRPr="007C5B4C">
        <w:rPr>
          <w:rtl/>
        </w:rPr>
        <w:t xml:space="preserve"> </w:t>
      </w:r>
      <w:r w:rsidR="00FC40AA" w:rsidRPr="007C5B4C">
        <w:rPr>
          <w:rtl/>
        </w:rPr>
        <w:t xml:space="preserve">הספק: </w:t>
      </w:r>
      <w:r>
        <w:rPr>
          <w:rFonts w:hint="cs"/>
          <w:rtl/>
        </w:rPr>
        <w:t>____________</w:t>
      </w:r>
      <w:r w:rsidR="00FC40AA" w:rsidRPr="007C5B4C">
        <w:rPr>
          <w:rtl/>
        </w:rPr>
        <w:t>______________________________.</w:t>
      </w:r>
    </w:p>
    <w:p w14:paraId="42B17839" w14:textId="77777777" w:rsidR="0009150A" w:rsidRPr="007C5B4C" w:rsidRDefault="00AE70B6" w:rsidP="00B60605">
      <w:pPr>
        <w:pStyle w:val="1ff0"/>
        <w:rPr>
          <w:rtl/>
        </w:rPr>
      </w:pPr>
      <w:bookmarkStart w:id="199" w:name="_Toc44931977"/>
      <w:bookmarkStart w:id="200" w:name="_Toc44932064"/>
      <w:bookmarkStart w:id="201" w:name="_Toc53498881"/>
      <w:r w:rsidRPr="007C5B4C">
        <w:rPr>
          <w:rtl/>
        </w:rPr>
        <w:t>שונות</w:t>
      </w:r>
      <w:bookmarkEnd w:id="199"/>
      <w:bookmarkEnd w:id="200"/>
      <w:bookmarkEnd w:id="201"/>
    </w:p>
    <w:p w14:paraId="2D5E0CA8" w14:textId="77777777" w:rsidR="00FC40AA" w:rsidRDefault="00AE70B6" w:rsidP="00B60605">
      <w:pPr>
        <w:pStyle w:val="114"/>
        <w:keepNext/>
        <w:keepLines/>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C185CBB" w14:textId="77777777" w:rsidR="00FC40AA" w:rsidRPr="007C5B4C" w:rsidRDefault="00AE70B6" w:rsidP="00B60605">
      <w:pPr>
        <w:pStyle w:val="114"/>
        <w:keepNext/>
        <w:keepLines/>
        <w:rPr>
          <w:rtl/>
        </w:rPr>
      </w:pPr>
      <w:r w:rsidRPr="007C5B4C">
        <w:rPr>
          <w:rtl/>
        </w:rPr>
        <w:t xml:space="preserve">כל שינוי בהוראת הסכם זה ייעשה בהסכמת שני הצדדים, מראש ובכתב. </w:t>
      </w:r>
    </w:p>
    <w:p w14:paraId="1DAA214A" w14:textId="77777777" w:rsidR="0009150A" w:rsidRDefault="00AE70B6" w:rsidP="00B60605">
      <w:pPr>
        <w:pStyle w:val="114"/>
        <w:keepNext/>
        <w:keepLines/>
      </w:pPr>
      <w:r w:rsidRPr="007C5B4C">
        <w:rPr>
          <w:rtl/>
        </w:rPr>
        <w:t>הסכם זה ממצה את כל אשר הוסכם בין הצדדים, ולא יהיה תוקף לכל הסכם או הסדר שנערכו עובר לחתימתו של הסכם זה.</w:t>
      </w:r>
    </w:p>
    <w:p w14:paraId="22CBE5EE" w14:textId="77777777" w:rsidR="00CD6EC5" w:rsidRPr="008130FD" w:rsidRDefault="00AE70B6" w:rsidP="00B60605">
      <w:pPr>
        <w:pStyle w:val="af7"/>
        <w:keepNext/>
        <w:widowControl w:val="0"/>
        <w:spacing w:line="360" w:lineRule="auto"/>
        <w:jc w:val="center"/>
        <w:rPr>
          <w:rFonts w:cs="David"/>
          <w:b/>
          <w:bCs/>
          <w:rtl/>
        </w:rPr>
        <w:sectPr w:rsidR="00CD6EC5" w:rsidRPr="008130FD" w:rsidSect="00327937">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02" w:name="_Toc330777765"/>
      <w:r w:rsidR="00243945">
        <w:rPr>
          <w:rFonts w:cs="David"/>
          <w:noProof/>
          <w:rtl/>
        </w:rPr>
        <mc:AlternateContent>
          <mc:Choice Requires="wpg">
            <w:drawing>
              <wp:anchor distT="0" distB="0" distL="114300" distR="114300" simplePos="0" relativeHeight="251658240" behindDoc="0" locked="0" layoutInCell="1" allowOverlap="1" wp14:anchorId="2FB9BB76" wp14:editId="0359778F">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wps:txbx>
                        <wps:bodyPr rot="0" vert="horz" wrap="square"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wps:txbx>
                        <wps:bodyPr rot="0" vert="horz" wrap="square"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wps:txbx>
                        <wps:bodyPr rot="0" vert="horz" wrap="square"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wps:txbx>
                        <wps:bodyPr rot="0" vert="horz" wrap="square" anchor="t" anchorCtr="0"/>
                      </wps:wsp>
                    </wpg:wgp>
                  </a:graphicData>
                </a:graphic>
                <wp14:sizeRelH relativeFrom="margin">
                  <wp14:pctWidth>0</wp14:pctWidth>
                </wp14:sizeRelH>
                <wp14:sizeRelV relativeFrom="margin">
                  <wp14:pctHeight>0</wp14:pctHeight>
                </wp14:sizeRelV>
              </wp:anchor>
            </w:drawing>
          </mc:Choice>
          <mc:Fallback>
            <w:pict>
              <v:group w14:anchorId="2FB9BB7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1E7DDCD9" w14:textId="77777777" w:rsidR="00414645" w:rsidRDefault="00414645" w:rsidP="00243945">
                        <w:pPr>
                          <w:rPr>
                            <w:rFonts w:cs="David"/>
                            <w:b/>
                            <w:bCs/>
                            <w:sz w:val="22"/>
                            <w:szCs w:val="22"/>
                            <w:highlight w:val="yellow"/>
                            <w:rtl/>
                          </w:rPr>
                        </w:pPr>
                      </w:p>
                      <w:p w14:paraId="5D8E37A3" w14:textId="77777777" w:rsidR="00414645" w:rsidRPr="00B71738" w:rsidRDefault="00414645"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33F95B02"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002519B2"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2A577D75" w14:textId="77777777" w:rsidR="00414645" w:rsidRPr="00B71738" w:rsidRDefault="00414645" w:rsidP="00243945">
                        <w:pPr>
                          <w:jc w:val="center"/>
                          <w:rPr>
                            <w:rFonts w:cs="David"/>
                            <w:b/>
                            <w:bCs/>
                            <w:sz w:val="22"/>
                            <w:szCs w:val="22"/>
                            <w:rtl/>
                          </w:rPr>
                        </w:pPr>
                      </w:p>
                      <w:p w14:paraId="7974C96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105F126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2A5152FB" w14:textId="77777777" w:rsidR="00414645" w:rsidRDefault="00414645"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A6500E0" w14:textId="77777777" w:rsidR="00414645" w:rsidRDefault="00414645" w:rsidP="00243945">
                        <w:pPr>
                          <w:rPr>
                            <w:rFonts w:cs="David"/>
                            <w:b/>
                            <w:bCs/>
                            <w:sz w:val="22"/>
                            <w:szCs w:val="22"/>
                            <w:highlight w:val="yellow"/>
                            <w:rtl/>
                          </w:rPr>
                        </w:pPr>
                      </w:p>
                      <w:p w14:paraId="3FDF90C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EC10DDB"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4F3D914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7FB416A" w14:textId="77777777" w:rsidR="00414645" w:rsidRPr="00B71738" w:rsidRDefault="00414645" w:rsidP="00243945">
                        <w:pPr>
                          <w:jc w:val="center"/>
                          <w:rPr>
                            <w:rFonts w:cs="David"/>
                            <w:b/>
                            <w:bCs/>
                            <w:sz w:val="22"/>
                            <w:szCs w:val="22"/>
                            <w:rtl/>
                          </w:rPr>
                        </w:pPr>
                      </w:p>
                      <w:p w14:paraId="4D093335"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74FE5ED4"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5D88DE67" w14:textId="77777777" w:rsidR="00414645" w:rsidRDefault="00414645" w:rsidP="00243945"/>
                      <w:p w14:paraId="66C90B21" w14:textId="77777777" w:rsidR="00414645" w:rsidRDefault="00414645"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6CCC0105" w14:textId="77777777" w:rsidR="00414645" w:rsidRDefault="00414645" w:rsidP="00243945">
                        <w:pPr>
                          <w:rPr>
                            <w:rFonts w:cs="David"/>
                            <w:b/>
                            <w:bCs/>
                            <w:sz w:val="22"/>
                            <w:szCs w:val="22"/>
                            <w:highlight w:val="yellow"/>
                            <w:rtl/>
                          </w:rPr>
                        </w:pPr>
                      </w:p>
                      <w:p w14:paraId="69500351"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D9C26D9"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2A8B264E"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7493F26" w14:textId="77777777" w:rsidR="00414645" w:rsidRPr="00B71738" w:rsidRDefault="00414645" w:rsidP="00243945">
                        <w:pPr>
                          <w:jc w:val="center"/>
                          <w:rPr>
                            <w:rFonts w:cs="David"/>
                            <w:b/>
                            <w:bCs/>
                            <w:sz w:val="22"/>
                            <w:szCs w:val="22"/>
                            <w:rtl/>
                          </w:rPr>
                        </w:pPr>
                      </w:p>
                      <w:p w14:paraId="10087338"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2F38D9BA"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73F66930" w14:textId="77777777" w:rsidR="00414645" w:rsidRDefault="00414645" w:rsidP="00243945">
                        <w:pPr>
                          <w:rPr>
                            <w:rFonts w:cs="David"/>
                            <w:b/>
                            <w:bCs/>
                            <w:sz w:val="22"/>
                            <w:szCs w:val="22"/>
                            <w:highlight w:val="yellow"/>
                            <w:rtl/>
                          </w:rPr>
                        </w:pPr>
                      </w:p>
                      <w:p w14:paraId="4F2E57EA" w14:textId="77777777" w:rsidR="00414645" w:rsidRPr="00B71738" w:rsidRDefault="00414645"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3FEF810D" w14:textId="77777777" w:rsidR="00414645" w:rsidRPr="00B71738" w:rsidRDefault="00414645" w:rsidP="00243945">
                        <w:pPr>
                          <w:jc w:val="center"/>
                          <w:rPr>
                            <w:rFonts w:cs="David"/>
                            <w:b/>
                            <w:bCs/>
                            <w:sz w:val="22"/>
                            <w:szCs w:val="22"/>
                            <w:rtl/>
                          </w:rPr>
                        </w:pPr>
                        <w:r w:rsidRPr="00B71738">
                          <w:rPr>
                            <w:rFonts w:cs="David" w:hint="cs"/>
                            <w:b/>
                            <w:bCs/>
                            <w:sz w:val="22"/>
                            <w:szCs w:val="22"/>
                            <w:rtl/>
                          </w:rPr>
                          <w:t>שם וחתימה</w:t>
                        </w:r>
                      </w:p>
                      <w:p w14:paraId="6236AFC7" w14:textId="77777777" w:rsidR="00414645" w:rsidRPr="00B71738" w:rsidRDefault="00414645"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7026040" w14:textId="77777777" w:rsidR="00414645" w:rsidRPr="00B71738" w:rsidRDefault="00414645" w:rsidP="00243945">
                        <w:pPr>
                          <w:jc w:val="center"/>
                          <w:rPr>
                            <w:rFonts w:cs="David"/>
                            <w:b/>
                            <w:bCs/>
                            <w:sz w:val="22"/>
                            <w:szCs w:val="22"/>
                            <w:rtl/>
                          </w:rPr>
                        </w:pPr>
                      </w:p>
                      <w:p w14:paraId="613353DC" w14:textId="77777777" w:rsidR="00414645" w:rsidRPr="00B71738" w:rsidRDefault="00414645" w:rsidP="00243945">
                        <w:pPr>
                          <w:jc w:val="center"/>
                          <w:rPr>
                            <w:rFonts w:cs="David"/>
                            <w:b/>
                            <w:bCs/>
                            <w:sz w:val="22"/>
                            <w:szCs w:val="22"/>
                            <w:rtl/>
                          </w:rPr>
                        </w:pPr>
                        <w:r w:rsidRPr="00B71738">
                          <w:rPr>
                            <w:rFonts w:cs="David" w:hint="cs"/>
                            <w:b/>
                            <w:bCs/>
                            <w:sz w:val="22"/>
                            <w:szCs w:val="22"/>
                            <w:rtl/>
                          </w:rPr>
                          <w:t>___________</w:t>
                        </w:r>
                      </w:p>
                      <w:p w14:paraId="09250C3F" w14:textId="77777777" w:rsidR="00414645" w:rsidRPr="00B71738" w:rsidRDefault="00414645" w:rsidP="00243945">
                        <w:pPr>
                          <w:jc w:val="center"/>
                          <w:rPr>
                            <w:rFonts w:cs="David"/>
                            <w:b/>
                            <w:bCs/>
                            <w:sz w:val="22"/>
                            <w:szCs w:val="22"/>
                          </w:rPr>
                        </w:pPr>
                        <w:r w:rsidRPr="00B71738">
                          <w:rPr>
                            <w:rFonts w:cs="David" w:hint="cs"/>
                            <w:b/>
                            <w:bCs/>
                            <w:sz w:val="22"/>
                            <w:szCs w:val="22"/>
                            <w:rtl/>
                          </w:rPr>
                          <w:t>תאריך</w:t>
                        </w:r>
                      </w:p>
                      <w:p w14:paraId="6D5380E2" w14:textId="77777777" w:rsidR="00414645" w:rsidRDefault="00414645" w:rsidP="00243945"/>
                    </w:txbxContent>
                  </v:textbox>
                </v:shape>
                <w10:wrap type="square"/>
              </v:group>
            </w:pict>
          </mc:Fallback>
        </mc:AlternateContent>
      </w:r>
    </w:p>
    <w:p w14:paraId="0340B155" w14:textId="77777777" w:rsidR="008130FD" w:rsidRPr="00CD6EC5" w:rsidRDefault="00AE70B6" w:rsidP="00B60605">
      <w:pPr>
        <w:pStyle w:val="afffffffb"/>
        <w:keepNext/>
        <w:keepLines/>
        <w:jc w:val="left"/>
        <w:rPr>
          <w:rtl/>
        </w:rPr>
      </w:pPr>
      <w:bookmarkStart w:id="203" w:name="_Toc32477916"/>
      <w:bookmarkStart w:id="204" w:name="_Toc44931980"/>
      <w:bookmarkStart w:id="205" w:name="_Toc44932067"/>
      <w:bookmarkStart w:id="206" w:name="_Toc53331387"/>
      <w:bookmarkStart w:id="207" w:name="show_nispach15"/>
      <w:r w:rsidRPr="00CD6EC5">
        <w:rPr>
          <w:rFonts w:hint="eastAsia"/>
          <w:rtl/>
        </w:rPr>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03"/>
      <w:bookmarkEnd w:id="204"/>
      <w:bookmarkEnd w:id="205"/>
      <w:bookmarkEnd w:id="206"/>
    </w:p>
    <w:p w14:paraId="63DFC37F" w14:textId="77777777" w:rsidR="008130FD" w:rsidRPr="007C5B4C" w:rsidRDefault="00AE70B6" w:rsidP="00B60605">
      <w:pPr>
        <w:keepNext/>
        <w:keepLines/>
        <w:widowControl w:val="0"/>
        <w:spacing w:before="40" w:line="360" w:lineRule="auto"/>
        <w:ind w:left="397"/>
        <w:jc w:val="center"/>
        <w:rPr>
          <w:rFonts w:cs="David"/>
          <w:rtl/>
        </w:rPr>
      </w:pPr>
      <w:r w:rsidRPr="007C5B4C">
        <w:rPr>
          <w:rFonts w:cs="David" w:hint="cs"/>
          <w:sz w:val="28"/>
          <w:szCs w:val="28"/>
          <w:rtl/>
        </w:rPr>
        <w:t xml:space="preserve"> </w:t>
      </w:r>
    </w:p>
    <w:p w14:paraId="1A5BD321" w14:textId="77777777" w:rsidR="008130FD" w:rsidRPr="007C5B4C" w:rsidRDefault="00AE70B6" w:rsidP="00B60605">
      <w:pPr>
        <w:keepNext/>
        <w:keepLines/>
        <w:spacing w:line="360" w:lineRule="auto"/>
        <w:jc w:val="both"/>
        <w:rPr>
          <w:rFonts w:cs="David"/>
          <w:b/>
          <w:bCs/>
          <w:rtl/>
        </w:rPr>
      </w:pPr>
      <w:r w:rsidRPr="007C5B4C">
        <w:rPr>
          <w:rFonts w:cs="David" w:hint="cs"/>
          <w:b/>
          <w:bCs/>
          <w:rtl/>
        </w:rPr>
        <w:t>לכבוד</w:t>
      </w:r>
    </w:p>
    <w:p w14:paraId="4FBF6A5C" w14:textId="77777777" w:rsidR="008130FD" w:rsidRPr="007C5B4C" w:rsidRDefault="00AE70B6" w:rsidP="00B60605">
      <w:pPr>
        <w:keepNext/>
        <w:keepLines/>
        <w:spacing w:line="360" w:lineRule="auto"/>
        <w:jc w:val="both"/>
        <w:rPr>
          <w:rFonts w:cs="David"/>
          <w:b/>
          <w:bCs/>
          <w:rtl/>
        </w:rPr>
      </w:pPr>
      <w:bookmarkStart w:id="208" w:name="OfficeValue_5"/>
      <w:r>
        <w:rPr>
          <w:rFonts w:cs="David" w:hint="cs"/>
          <w:b/>
          <w:bCs/>
          <w:rtl/>
        </w:rPr>
        <w:t>_______________________</w:t>
      </w:r>
      <w:bookmarkEnd w:id="208"/>
      <w:r w:rsidRPr="007C5B4C">
        <w:rPr>
          <w:rFonts w:cs="David"/>
          <w:b/>
          <w:bCs/>
          <w:rtl/>
        </w:rPr>
        <w:t xml:space="preserve"> </w:t>
      </w:r>
    </w:p>
    <w:p w14:paraId="7D602F4C" w14:textId="77777777" w:rsidR="008130FD" w:rsidRPr="007C5B4C" w:rsidRDefault="008130FD" w:rsidP="00B60605">
      <w:pPr>
        <w:keepNext/>
        <w:keepLines/>
        <w:spacing w:before="40" w:after="40" w:line="360" w:lineRule="auto"/>
        <w:ind w:left="397"/>
        <w:jc w:val="both"/>
        <w:rPr>
          <w:rFonts w:cs="David"/>
          <w:rtl/>
        </w:rPr>
      </w:pPr>
    </w:p>
    <w:p w14:paraId="6E037BAE" w14:textId="77777777" w:rsidR="008130FD" w:rsidRPr="00371F33" w:rsidRDefault="00AE70B6" w:rsidP="00B60605">
      <w:pPr>
        <w:keepNext/>
        <w:keepLines/>
        <w:spacing w:before="40" w:after="40" w:line="360" w:lineRule="auto"/>
        <w:jc w:val="both"/>
        <w:rPr>
          <w:rFonts w:cs="David"/>
          <w:u w:val="single"/>
          <w:rtl/>
        </w:rPr>
      </w:pPr>
      <w:r w:rsidRPr="007457A7">
        <w:rPr>
          <w:rFonts w:cs="David" w:hint="cs"/>
          <w:rtl/>
        </w:rPr>
        <w:t>אני _______</w:t>
      </w:r>
      <w:r>
        <w:rPr>
          <w:rFonts w:cs="David" w:hint="cs"/>
          <w:rtl/>
        </w:rPr>
        <w:t>_____</w:t>
      </w:r>
      <w:r w:rsidRPr="007457A7">
        <w:rPr>
          <w:rFonts w:cs="David" w:hint="cs"/>
          <w:rtl/>
        </w:rPr>
        <w:t>___________, ת.ז. ___</w:t>
      </w:r>
      <w:r>
        <w:rPr>
          <w:rFonts w:cs="David" w:hint="cs"/>
          <w:rtl/>
        </w:rPr>
        <w:t>________</w:t>
      </w:r>
      <w:r w:rsidRPr="007457A7">
        <w:rPr>
          <w:rFonts w:cs="David" w:hint="cs"/>
          <w:rtl/>
        </w:rPr>
        <w:t>_______, אשר תפקידי אצל</w:t>
      </w:r>
      <w:r>
        <w:rPr>
          <w:rFonts w:cs="David" w:hint="cs"/>
          <w:rtl/>
        </w:rPr>
        <w:t xml:space="preserve">  </w:t>
      </w:r>
      <w:r w:rsidRPr="007457A7">
        <w:rPr>
          <w:rFonts w:cs="David" w:hint="cs"/>
          <w:rtl/>
        </w:rPr>
        <w:t>____________</w:t>
      </w:r>
      <w:r>
        <w:rPr>
          <w:rFonts w:cs="David" w:hint="cs"/>
          <w:rtl/>
        </w:rPr>
        <w:t>_______</w:t>
      </w:r>
      <w:r w:rsidRPr="007457A7">
        <w:rPr>
          <w:rFonts w:cs="David" w:hint="cs"/>
          <w:rtl/>
        </w:rPr>
        <w:t xml:space="preserve">_______________ </w:t>
      </w:r>
      <w:r w:rsidRPr="007457A7">
        <w:rPr>
          <w:rFonts w:cs="David" w:hint="cs"/>
          <w:i/>
          <w:iCs/>
          <w:rtl/>
        </w:rPr>
        <w:t>[למלא שם הספק]</w:t>
      </w:r>
      <w:r>
        <w:rPr>
          <w:rFonts w:cs="David" w:hint="cs"/>
          <w:rtl/>
        </w:rPr>
        <w:t xml:space="preserve"> </w:t>
      </w:r>
      <w:r w:rsidRPr="007457A7">
        <w:rPr>
          <w:rFonts w:cs="David"/>
          <w:rtl/>
        </w:rPr>
        <w:t>(להלן</w:t>
      </w:r>
      <w:r>
        <w:rPr>
          <w:rFonts w:cs="David" w:hint="cs"/>
          <w:rtl/>
        </w:rPr>
        <w:t xml:space="preserve"> -</w:t>
      </w:r>
      <w:r w:rsidRPr="007457A7">
        <w:rPr>
          <w:rFonts w:cs="David"/>
          <w:rtl/>
        </w:rPr>
        <w:t xml:space="preserve"> "</w:t>
      </w:r>
      <w:r w:rsidRPr="007457A7">
        <w:rPr>
          <w:rFonts w:cs="David" w:hint="eastAsia"/>
          <w:b/>
          <w:bCs/>
          <w:rtl/>
        </w:rPr>
        <w:t>הספק</w:t>
      </w:r>
      <w:r w:rsidRPr="007457A7">
        <w:rPr>
          <w:rFonts w:cs="David"/>
          <w:rtl/>
        </w:rPr>
        <w:t>")</w:t>
      </w:r>
      <w:r w:rsidRPr="007457A7">
        <w:rPr>
          <w:rFonts w:cs="David" w:hint="cs"/>
          <w:rtl/>
        </w:rPr>
        <w:t xml:space="preserve"> </w:t>
      </w:r>
      <w:r>
        <w:rPr>
          <w:rFonts w:cs="David" w:hint="cs"/>
          <w:rtl/>
        </w:rPr>
        <w:t>ה</w:t>
      </w:r>
      <w:r w:rsidRPr="007457A7">
        <w:rPr>
          <w:rFonts w:cs="David" w:hint="cs"/>
          <w:rtl/>
        </w:rPr>
        <w:t>ינו _______</w:t>
      </w:r>
      <w:r>
        <w:rPr>
          <w:rFonts w:cs="David" w:hint="cs"/>
          <w:rtl/>
        </w:rPr>
        <w:t>_________</w:t>
      </w:r>
      <w:r w:rsidRPr="007457A7">
        <w:rPr>
          <w:rFonts w:cs="David" w:hint="cs"/>
          <w:rtl/>
        </w:rPr>
        <w:t xml:space="preserve">______, נותן התחייבות זו בקשר </w:t>
      </w:r>
      <w:r>
        <w:rPr>
          <w:rFonts w:cs="David" w:hint="cs"/>
          <w:rtl/>
        </w:rPr>
        <w:t>ל</w:t>
      </w:r>
      <w:r w:rsidRPr="00133420">
        <w:rPr>
          <w:rFonts w:cs="David"/>
          <w:rtl/>
        </w:rPr>
        <w:t xml:space="preserve">מכרז </w:t>
      </w:r>
      <w:bookmarkStart w:id="209" w:name="TenderDesc_10"/>
      <w:r w:rsidRPr="00133420">
        <w:rPr>
          <w:rFonts w:cs="David"/>
          <w:rtl/>
        </w:rPr>
        <w:t xml:space="preserve"> </w:t>
      </w:r>
      <w:r w:rsidRPr="007457A7">
        <w:rPr>
          <w:rFonts w:cs="David" w:hint="cs"/>
          <w:rtl/>
        </w:rPr>
        <w:t>_______</w:t>
      </w:r>
      <w:r>
        <w:rPr>
          <w:rFonts w:cs="David" w:hint="cs"/>
          <w:rtl/>
        </w:rPr>
        <w:t>____</w:t>
      </w:r>
      <w:bookmarkEnd w:id="209"/>
      <w:r>
        <w:rPr>
          <w:rFonts w:cs="David" w:hint="cs"/>
          <w:rtl/>
        </w:rPr>
        <w:t xml:space="preserve"> מספר  </w:t>
      </w:r>
      <w:bookmarkStart w:id="210" w:name="TenderNumber_9"/>
      <w:r>
        <w:rPr>
          <w:rFonts w:cs="David" w:hint="cs"/>
          <w:rtl/>
        </w:rPr>
        <w:t>__</w:t>
      </w:r>
      <w:r w:rsidRPr="007457A7">
        <w:rPr>
          <w:rFonts w:cs="David" w:hint="cs"/>
          <w:rtl/>
        </w:rPr>
        <w:t>______</w:t>
      </w:r>
      <w:bookmarkEnd w:id="210"/>
      <w:r w:rsidRPr="007457A7">
        <w:rPr>
          <w:rFonts w:cs="David" w:hint="cs"/>
          <w:rtl/>
        </w:rPr>
        <w:t xml:space="preserve"> (להלן</w:t>
      </w:r>
      <w:r>
        <w:rPr>
          <w:rFonts w:cs="David" w:hint="cs"/>
          <w:rtl/>
        </w:rPr>
        <w:t xml:space="preserve"> -</w:t>
      </w:r>
      <w:r w:rsidRPr="007457A7">
        <w:rPr>
          <w:rFonts w:cs="David" w:hint="cs"/>
          <w:rtl/>
        </w:rPr>
        <w:t xml:space="preserve"> "</w:t>
      </w:r>
      <w:r w:rsidRPr="007457A7">
        <w:rPr>
          <w:rFonts w:cs="David" w:hint="cs"/>
          <w:b/>
          <w:bCs/>
          <w:rtl/>
        </w:rPr>
        <w:t>המכרז</w:t>
      </w:r>
      <w:r w:rsidRPr="007457A7">
        <w:rPr>
          <w:rFonts w:cs="David" w:hint="cs"/>
          <w:rtl/>
        </w:rPr>
        <w:t>").</w:t>
      </w:r>
    </w:p>
    <w:p w14:paraId="16ACB2D5" w14:textId="77777777" w:rsidR="008130FD" w:rsidRPr="007C5B4C" w:rsidRDefault="00AE70B6" w:rsidP="00C019FD">
      <w:pPr>
        <w:pStyle w:val="N1"/>
        <w:keepNext/>
        <w:keepLines/>
        <w:widowControl w:val="0"/>
        <w:numPr>
          <w:ilvl w:val="0"/>
          <w:numId w:val="62"/>
        </w:numPr>
        <w:spacing w:line="360" w:lineRule="auto"/>
        <w:rPr>
          <w:sz w:val="24"/>
          <w:rtl/>
        </w:rPr>
      </w:pPr>
      <w:r w:rsidRPr="007C5B4C">
        <w:rPr>
          <w:sz w:val="24"/>
          <w:rtl/>
        </w:rPr>
        <w:t>בהתחייבות זו תהיה למונחים הבאים המשמעות המופיעה לצידם:</w:t>
      </w:r>
    </w:p>
    <w:p w14:paraId="7A554927" w14:textId="77777777" w:rsidR="008130FD" w:rsidRPr="007C5B4C" w:rsidRDefault="00AE70B6" w:rsidP="00B60605">
      <w:pPr>
        <w:pStyle w:val="affff1"/>
        <w:keepNext/>
        <w:keepLines/>
        <w:widowControl w:val="0"/>
        <w:spacing w:before="120" w:after="120" w:line="360" w:lineRule="auto"/>
        <w:ind w:left="1440" w:firstLine="0"/>
        <w:rPr>
          <w:sz w:val="24"/>
          <w:rtl/>
        </w:rPr>
      </w:pPr>
      <w:r w:rsidRPr="007C5B4C">
        <w:rPr>
          <w:b/>
          <w:bCs/>
          <w:sz w:val="24"/>
          <w:rtl/>
        </w:rPr>
        <w:t>"מידע"</w:t>
      </w:r>
      <w:r w:rsidRPr="007C5B4C">
        <w:rPr>
          <w:sz w:val="24"/>
          <w:rtl/>
        </w:rPr>
        <w:t xml:space="preserve"> -</w:t>
      </w:r>
      <w:r w:rsidRPr="007C5B4C">
        <w:rPr>
          <w:rFonts w:hint="cs"/>
          <w:sz w:val="24"/>
          <w:rtl/>
        </w:rPr>
        <w:t xml:space="preserve"> </w:t>
      </w:r>
      <w:r w:rsidRPr="007C5B4C">
        <w:rPr>
          <w:sz w:val="24"/>
          <w:rtl/>
        </w:rPr>
        <w:t>כל מידע (</w:t>
      </w:r>
      <w:r w:rsidRPr="007C5B4C">
        <w:rPr>
          <w:sz w:val="24"/>
        </w:rPr>
        <w:t>Information</w:t>
      </w:r>
      <w:r w:rsidRPr="007C5B4C">
        <w:rPr>
          <w:sz w:val="24"/>
          <w:rtl/>
        </w:rPr>
        <w:t>), ידע (</w:t>
      </w:r>
      <w:r w:rsidRPr="007C5B4C">
        <w:rPr>
          <w:sz w:val="24"/>
        </w:rPr>
        <w:t>Know-How</w:t>
      </w:r>
      <w:r w:rsidRPr="007C5B4C">
        <w:rPr>
          <w:sz w:val="24"/>
          <w:rtl/>
        </w:rPr>
        <w:t>), ידיעה, מסמך, תכתובת, תוכנית, נתון, מודל, חוות דעת, מסקנה וכל דבר אחר כיוצ"ב הקשור ב</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xml:space="preserve"> בין בכתב ובין בע"פ ו/או בכל צורה או דרך של שימור ידיעות בצורה חשמלית ו/או אלקטרונית ו/או אופטית ו/או מגנטית ו/או אחרת.</w:t>
      </w:r>
    </w:p>
    <w:p w14:paraId="34E44AB7" w14:textId="77777777" w:rsidR="008130FD" w:rsidRPr="007C5B4C" w:rsidRDefault="00AE70B6" w:rsidP="00B60605">
      <w:pPr>
        <w:pStyle w:val="affff1"/>
        <w:keepNext/>
        <w:keepLines/>
        <w:widowControl w:val="0"/>
        <w:spacing w:before="120" w:after="120" w:line="360" w:lineRule="auto"/>
        <w:ind w:left="1440" w:firstLine="0"/>
        <w:rPr>
          <w:sz w:val="24"/>
          <w:rtl/>
        </w:rPr>
      </w:pPr>
      <w:r w:rsidRPr="007C5B4C">
        <w:rPr>
          <w:b/>
          <w:bCs/>
          <w:sz w:val="24"/>
          <w:rtl/>
        </w:rPr>
        <w:t xml:space="preserve">"סודות מקצועיים" </w:t>
      </w:r>
      <w:r w:rsidRPr="007C5B4C">
        <w:rPr>
          <w:sz w:val="24"/>
          <w:rtl/>
        </w:rPr>
        <w:t>-</w:t>
      </w:r>
      <w:r w:rsidRPr="007C5B4C">
        <w:rPr>
          <w:rFonts w:hint="cs"/>
          <w:sz w:val="24"/>
          <w:rtl/>
        </w:rPr>
        <w:t xml:space="preserve"> </w:t>
      </w:r>
      <w:r w:rsidRPr="007C5B4C">
        <w:rPr>
          <w:sz w:val="24"/>
          <w:rtl/>
        </w:rPr>
        <w:t>כל מידע אשר יגיע לידי בקשר ל</w:t>
      </w:r>
      <w:r w:rsidRPr="007C5B4C">
        <w:rPr>
          <w:rFonts w:hint="cs"/>
          <w:sz w:val="24"/>
          <w:rtl/>
        </w:rPr>
        <w:t>אספקת</w:t>
      </w:r>
      <w:r w:rsidRPr="007C5B4C">
        <w:rPr>
          <w:sz w:val="24"/>
          <w:rtl/>
        </w:rPr>
        <w:t xml:space="preserve"> ה</w:t>
      </w:r>
      <w:r w:rsidRPr="007C5B4C">
        <w:rPr>
          <w:rFonts w:hint="cs"/>
          <w:sz w:val="24"/>
          <w:rtl/>
        </w:rPr>
        <w:t>שירותים</w:t>
      </w:r>
      <w:r w:rsidRPr="007C5B4C">
        <w:rPr>
          <w:sz w:val="24"/>
          <w:rtl/>
        </w:rPr>
        <w:t>, בין אם נתקבל במהלך מתן ה</w:t>
      </w:r>
      <w:r w:rsidRPr="007C5B4C">
        <w:rPr>
          <w:rFonts w:hint="cs"/>
          <w:sz w:val="24"/>
          <w:rtl/>
        </w:rPr>
        <w:t>שירותים</w:t>
      </w:r>
      <w:r w:rsidRPr="007C5B4C">
        <w:rPr>
          <w:sz w:val="24"/>
          <w:rtl/>
        </w:rPr>
        <w:t xml:space="preserve"> או לאחר מכן, לרבות ומבלי לפגוע בכלליות האמור לעיל: מידע אשר </w:t>
      </w:r>
      <w:proofErr w:type="spellStart"/>
      <w:r w:rsidRPr="007C5B4C">
        <w:rPr>
          <w:sz w:val="24"/>
          <w:rtl/>
        </w:rPr>
        <w:t>ימסר</w:t>
      </w:r>
      <w:proofErr w:type="spellEnd"/>
      <w:r w:rsidRPr="007C5B4C">
        <w:rPr>
          <w:sz w:val="24"/>
          <w:rtl/>
        </w:rPr>
        <w:t xml:space="preserve"> ע</w:t>
      </w:r>
      <w:r w:rsidRPr="007C5B4C">
        <w:rPr>
          <w:rFonts w:hint="cs"/>
          <w:sz w:val="24"/>
          <w:rtl/>
        </w:rPr>
        <w:t xml:space="preserve">ל ידי </w:t>
      </w:r>
      <w:r w:rsidRPr="007C5B4C">
        <w:rPr>
          <w:sz w:val="24"/>
          <w:rtl/>
        </w:rPr>
        <w:t xml:space="preserve">מדינת ישראל ו/או כל גורם אחר ו/או מי מטעמה. </w:t>
      </w:r>
    </w:p>
    <w:p w14:paraId="35131789" w14:textId="77777777" w:rsidR="008130FD" w:rsidRDefault="00AE70B6" w:rsidP="00C019FD">
      <w:pPr>
        <w:pStyle w:val="af4"/>
        <w:keepNext/>
        <w:keepLines/>
        <w:numPr>
          <w:ilvl w:val="0"/>
          <w:numId w:val="62"/>
        </w:numPr>
        <w:spacing w:line="360" w:lineRule="auto"/>
        <w:jc w:val="both"/>
        <w:rPr>
          <w:rFonts w:cs="David"/>
        </w:rPr>
      </w:pPr>
      <w:r w:rsidRPr="00C2336B">
        <w:rPr>
          <w:rFonts w:cs="David"/>
          <w:rtl/>
        </w:rPr>
        <w:t>הננ</w:t>
      </w:r>
      <w:r w:rsidRPr="00C2336B">
        <w:rPr>
          <w:rFonts w:cs="David" w:hint="cs"/>
          <w:rtl/>
        </w:rPr>
        <w:t>י</w:t>
      </w:r>
      <w:r w:rsidRPr="00C2336B">
        <w:rPr>
          <w:rFonts w:cs="David"/>
          <w:rtl/>
        </w:rPr>
        <w:t xml:space="preserve"> מתחייב לשמור את המידע והסודות המקצועיים </w:t>
      </w:r>
      <w:r w:rsidRPr="00C2336B">
        <w:rPr>
          <w:rFonts w:cs="David" w:hint="cs"/>
          <w:rtl/>
        </w:rPr>
        <w:t xml:space="preserve">שיגיעו אלי עקב </w:t>
      </w:r>
      <w:r>
        <w:rPr>
          <w:rFonts w:cs="David" w:hint="cs"/>
          <w:rtl/>
        </w:rPr>
        <w:t>ההסכם</w:t>
      </w:r>
      <w:r w:rsidRPr="00C2336B">
        <w:rPr>
          <w:rFonts w:cs="David" w:hint="cs"/>
          <w:rtl/>
        </w:rPr>
        <w:t xml:space="preserve">, </w:t>
      </w:r>
      <w:r w:rsidRPr="00C2336B">
        <w:rPr>
          <w:rFonts w:cs="David"/>
          <w:rtl/>
        </w:rPr>
        <w:t xml:space="preserve">בסודיות מוחלטת ולעשות בהם שימוש אך ורק לצורך </w:t>
      </w:r>
      <w:r>
        <w:rPr>
          <w:rFonts w:cs="David" w:hint="cs"/>
          <w:rtl/>
        </w:rPr>
        <w:t>מילוי חובותיי על פי ההסכם</w:t>
      </w:r>
      <w:r w:rsidRPr="00C2336B">
        <w:rPr>
          <w:rFonts w:cs="David"/>
          <w:rtl/>
        </w:rPr>
        <w:t xml:space="preserve">. </w:t>
      </w:r>
    </w:p>
    <w:p w14:paraId="387AC06E"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מבלי לפגוע בכלליות האמור, הננ</w:t>
      </w:r>
      <w:r w:rsidRPr="00C2336B">
        <w:rPr>
          <w:rFonts w:cs="David" w:hint="cs"/>
          <w:rtl/>
        </w:rPr>
        <w:t>י</w:t>
      </w:r>
      <w:r w:rsidRPr="00C2336B">
        <w:rPr>
          <w:rFonts w:cs="David"/>
          <w:rtl/>
        </w:rPr>
        <w:t xml:space="preserve"> מתחייב לא לפרסם, להעביר, להודיע, למסור או להביא לידיעת כל אדם את המידע והסודות המקצועיים</w:t>
      </w:r>
      <w:r>
        <w:rPr>
          <w:rFonts w:cs="David" w:hint="cs"/>
          <w:rtl/>
        </w:rPr>
        <w:t xml:space="preserve"> </w:t>
      </w:r>
      <w:r w:rsidRPr="00C2336B">
        <w:rPr>
          <w:rFonts w:cs="David" w:hint="cs"/>
          <w:rtl/>
        </w:rPr>
        <w:t>ש</w:t>
      </w:r>
      <w:r>
        <w:rPr>
          <w:rFonts w:cs="David" w:hint="cs"/>
          <w:rtl/>
        </w:rPr>
        <w:t>ה</w:t>
      </w:r>
      <w:r w:rsidRPr="00C2336B">
        <w:rPr>
          <w:rFonts w:cs="David" w:hint="cs"/>
          <w:rtl/>
        </w:rPr>
        <w:t xml:space="preserve">גיעו אלי עקב </w:t>
      </w:r>
      <w:r>
        <w:rPr>
          <w:rFonts w:cs="David" w:hint="cs"/>
          <w:rtl/>
        </w:rPr>
        <w:t>ההסכם</w:t>
      </w:r>
      <w:r w:rsidRPr="00C2336B">
        <w:rPr>
          <w:rFonts w:cs="David" w:hint="cs"/>
          <w:rtl/>
        </w:rPr>
        <w:t>, למעט מידע שהוא בנחלת הכלל או מידע שיש למסור על פי כל דין.</w:t>
      </w:r>
    </w:p>
    <w:p w14:paraId="583517BF"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לא מתקיים כל ניגוד עניינים בין כל פעילות אחרת או התחייבות אחרת שלי לבין התחייבויות ה</w:t>
      </w:r>
      <w:r>
        <w:rPr>
          <w:rFonts w:cs="David" w:hint="cs"/>
          <w:rtl/>
        </w:rPr>
        <w:t>ספק</w:t>
      </w:r>
      <w:r w:rsidRPr="00C2336B">
        <w:rPr>
          <w:rFonts w:cs="David"/>
          <w:rtl/>
        </w:rPr>
        <w:t xml:space="preserve"> על פי הסכם זה. </w:t>
      </w:r>
    </w:p>
    <w:p w14:paraId="07DCE7C9" w14:textId="77777777" w:rsidR="008130FD" w:rsidRDefault="00AE70B6" w:rsidP="00C019FD">
      <w:pPr>
        <w:pStyle w:val="af4"/>
        <w:keepNext/>
        <w:keepLines/>
        <w:numPr>
          <w:ilvl w:val="0"/>
          <w:numId w:val="62"/>
        </w:numPr>
        <w:spacing w:line="360" w:lineRule="auto"/>
        <w:jc w:val="both"/>
        <w:rPr>
          <w:rFonts w:cs="David"/>
        </w:rPr>
      </w:pPr>
      <w:r w:rsidRPr="00C2336B">
        <w:rPr>
          <w:rFonts w:cs="David"/>
          <w:rtl/>
        </w:rPr>
        <w:t xml:space="preserve">אמנע מכל פעולה שיש בה </w:t>
      </w:r>
      <w:r>
        <w:rPr>
          <w:rFonts w:cs="David" w:hint="cs"/>
          <w:rtl/>
        </w:rPr>
        <w:t xml:space="preserve">כדי ליצור </w:t>
      </w:r>
      <w:r w:rsidRPr="00C2336B">
        <w:rPr>
          <w:rFonts w:cs="David"/>
          <w:rtl/>
        </w:rPr>
        <w:t xml:space="preserve">ניגוד עניינים בין מילוי תפקידי על פי </w:t>
      </w:r>
      <w:r>
        <w:rPr>
          <w:rFonts w:cs="David" w:hint="cs"/>
          <w:rtl/>
        </w:rPr>
        <w:t>ה</w:t>
      </w:r>
      <w:r w:rsidRPr="00C2336B">
        <w:rPr>
          <w:rFonts w:cs="David"/>
          <w:rtl/>
        </w:rPr>
        <w:t xml:space="preserve">הסכם לבין מילוי תפקיד או התחייבות אחרת, במישרין </w:t>
      </w:r>
      <w:r>
        <w:rPr>
          <w:rFonts w:cs="David"/>
          <w:rtl/>
        </w:rPr>
        <w:t>או בעקיפין</w:t>
      </w:r>
      <w:r>
        <w:rPr>
          <w:rFonts w:cs="David" w:hint="cs"/>
          <w:rtl/>
        </w:rPr>
        <w:t>.</w:t>
      </w:r>
      <w:r w:rsidRPr="00C2336B">
        <w:rPr>
          <w:rFonts w:cs="David"/>
          <w:rtl/>
        </w:rPr>
        <w:t xml:space="preserve"> </w:t>
      </w:r>
    </w:p>
    <w:p w14:paraId="40B4C4FD" w14:textId="77777777" w:rsidR="008130FD" w:rsidRPr="00C2336B" w:rsidRDefault="00AE70B6" w:rsidP="00C019FD">
      <w:pPr>
        <w:pStyle w:val="af4"/>
        <w:keepNext/>
        <w:keepLines/>
        <w:numPr>
          <w:ilvl w:val="0"/>
          <w:numId w:val="62"/>
        </w:numPr>
        <w:spacing w:line="360" w:lineRule="auto"/>
        <w:jc w:val="both"/>
        <w:rPr>
          <w:rFonts w:cs="David"/>
          <w:rtl/>
        </w:rPr>
      </w:pPr>
      <w:r w:rsidRPr="00C2336B">
        <w:rPr>
          <w:rFonts w:cs="David"/>
          <w:rtl/>
        </w:rPr>
        <w:t xml:space="preserve">אני מתחייב להודיע </w:t>
      </w:r>
      <w:r>
        <w:rPr>
          <w:rFonts w:cs="David"/>
          <w:rtl/>
        </w:rPr>
        <w:t>למזמין</w:t>
      </w:r>
      <w:r>
        <w:rPr>
          <w:rFonts w:cs="David" w:hint="cs"/>
          <w:rtl/>
        </w:rPr>
        <w:t xml:space="preserve"> ולמזמין</w:t>
      </w:r>
      <w:r w:rsidRPr="00C2336B">
        <w:rPr>
          <w:rFonts w:cs="David"/>
          <w:rtl/>
        </w:rPr>
        <w:t xml:space="preserve"> על כל </w:t>
      </w:r>
      <w:r w:rsidRPr="00003519">
        <w:rPr>
          <w:rFonts w:cs="David"/>
          <w:i/>
          <w:iCs/>
          <w:rtl/>
        </w:rPr>
        <w:t>חשש</w:t>
      </w:r>
      <w:r w:rsidRPr="00C2336B">
        <w:rPr>
          <w:rFonts w:cs="David"/>
          <w:rtl/>
        </w:rPr>
        <w:t xml:space="preserve"> לקיום ניגוד עניינים בין התחייבו</w:t>
      </w:r>
      <w:r>
        <w:rPr>
          <w:rFonts w:cs="David"/>
          <w:rtl/>
        </w:rPr>
        <w:t>יותיי על פי ה</w:t>
      </w:r>
      <w:r>
        <w:rPr>
          <w:rFonts w:cs="David" w:hint="cs"/>
          <w:rtl/>
        </w:rPr>
        <w:t>ה</w:t>
      </w:r>
      <w:r>
        <w:rPr>
          <w:rFonts w:cs="David"/>
          <w:rtl/>
        </w:rPr>
        <w:t>סכם</w:t>
      </w:r>
      <w:r>
        <w:rPr>
          <w:rFonts w:cs="David" w:hint="cs"/>
          <w:rtl/>
        </w:rPr>
        <w:t xml:space="preserve"> </w:t>
      </w:r>
      <w:r w:rsidRPr="00C2336B">
        <w:rPr>
          <w:rFonts w:cs="David"/>
          <w:rtl/>
        </w:rPr>
        <w:t xml:space="preserve">לבין פעילות אחרת שלי. </w:t>
      </w:r>
    </w:p>
    <w:p w14:paraId="71F5F5E0" w14:textId="77777777" w:rsidR="008130FD" w:rsidRPr="00C2336B" w:rsidRDefault="008130FD" w:rsidP="00B60605">
      <w:pPr>
        <w:pStyle w:val="af4"/>
        <w:keepNext/>
        <w:keepLines/>
        <w:spacing w:line="360" w:lineRule="auto"/>
        <w:jc w:val="both"/>
        <w:rPr>
          <w:rFonts w:cs="David"/>
          <w:rtl/>
        </w:rPr>
      </w:pPr>
    </w:p>
    <w:p w14:paraId="03E675A9" w14:textId="77777777" w:rsidR="008130FD" w:rsidRDefault="008130FD" w:rsidP="00B60605">
      <w:pPr>
        <w:keepNext/>
        <w:keepLines/>
        <w:spacing w:after="200" w:line="360" w:lineRule="auto"/>
        <w:jc w:val="center"/>
        <w:rPr>
          <w:rFonts w:cs="David"/>
          <w:rtl/>
        </w:rPr>
      </w:pPr>
    </w:p>
    <w:p w14:paraId="3B3C7B6F" w14:textId="77777777" w:rsidR="00C21D13" w:rsidRDefault="00AE70B6" w:rsidP="00B60605">
      <w:pPr>
        <w:keepNext/>
        <w:keepLines/>
        <w:bidi w:val="0"/>
        <w:spacing w:before="200" w:after="200" w:line="276" w:lineRule="auto"/>
        <w:rPr>
          <w:rFonts w:cs="David"/>
          <w:rtl/>
        </w:rPr>
      </w:pPr>
      <w:r w:rsidRPr="007C5B4C">
        <w:rPr>
          <w:rFonts w:cs="David" w:hint="eastAsia"/>
          <w:rtl/>
        </w:rPr>
        <w:t>שם</w:t>
      </w:r>
      <w:r w:rsidRPr="007C5B4C">
        <w:rPr>
          <w:rFonts w:cs="David"/>
          <w:rtl/>
        </w:rPr>
        <w:t xml:space="preserve">: _________________ </w:t>
      </w:r>
      <w:r w:rsidRPr="007C5B4C">
        <w:rPr>
          <w:rFonts w:cs="David" w:hint="eastAsia"/>
          <w:rtl/>
        </w:rPr>
        <w:t>חתימה</w:t>
      </w:r>
      <w:r w:rsidRPr="007C5B4C">
        <w:rPr>
          <w:rFonts w:cs="David"/>
          <w:rtl/>
        </w:rPr>
        <w:t xml:space="preserve">: _____________ </w:t>
      </w:r>
      <w:r w:rsidRPr="007C5B4C">
        <w:rPr>
          <w:rFonts w:cs="David" w:hint="eastAsia"/>
          <w:rtl/>
        </w:rPr>
        <w:t>תאריך</w:t>
      </w:r>
      <w:r w:rsidRPr="007C5B4C">
        <w:rPr>
          <w:rFonts w:cs="David"/>
          <w:rtl/>
        </w:rPr>
        <w:t>:______</w:t>
      </w:r>
      <w:bookmarkStart w:id="211" w:name="_Toc185193199"/>
      <w:bookmarkStart w:id="212" w:name="_Toc171667620"/>
      <w:bookmarkStart w:id="213" w:name="_Toc330777766"/>
      <w:bookmarkEnd w:id="211"/>
      <w:bookmarkEnd w:id="212"/>
      <w:bookmarkEnd w:id="213"/>
      <w:r w:rsidR="008E69BB">
        <w:rPr>
          <w:rFonts w:cs="David" w:hint="cs"/>
          <w:rtl/>
        </w:rPr>
        <w:t>___</w:t>
      </w:r>
      <w:bookmarkEnd w:id="202"/>
      <w:bookmarkEnd w:id="207"/>
    </w:p>
    <w:p w14:paraId="1A581D27" w14:textId="77777777" w:rsidR="00296874" w:rsidRDefault="00296874" w:rsidP="00B60605">
      <w:pPr>
        <w:keepNext/>
        <w:keepLines/>
        <w:bidi w:val="0"/>
        <w:spacing w:before="200" w:after="200" w:line="276" w:lineRule="auto"/>
        <w:rPr>
          <w:rFonts w:cs="David"/>
          <w:rtl/>
        </w:rPr>
      </w:pPr>
    </w:p>
    <w:p w14:paraId="4163341D" w14:textId="77777777" w:rsidR="00296874" w:rsidRDefault="00AE70B6" w:rsidP="00B60605">
      <w:pPr>
        <w:keepNext/>
        <w:keepLines/>
        <w:bidi w:val="0"/>
        <w:spacing w:before="200" w:after="200" w:line="276" w:lineRule="auto"/>
        <w:rPr>
          <w:rFonts w:cs="David"/>
          <w:rtl/>
        </w:rPr>
      </w:pPr>
      <w:r>
        <w:rPr>
          <w:rFonts w:cs="David"/>
          <w:rtl/>
        </w:rPr>
        <w:br w:type="page"/>
      </w:r>
    </w:p>
    <w:p w14:paraId="15D3194D" w14:textId="77777777" w:rsidR="003A542D" w:rsidRDefault="00AE70B6" w:rsidP="00B60605">
      <w:pPr>
        <w:pStyle w:val="afffffffb"/>
        <w:keepNext/>
        <w:keepLines/>
        <w:jc w:val="left"/>
        <w:rPr>
          <w:rtl/>
        </w:rPr>
      </w:pPr>
      <w:r w:rsidRPr="00296874">
        <w:rPr>
          <w:rFonts w:hint="eastAsia"/>
          <w:rtl/>
        </w:rPr>
        <w:t>נספח</w:t>
      </w:r>
      <w:r w:rsidRPr="00296874">
        <w:rPr>
          <w:rtl/>
        </w:rPr>
        <w:t xml:space="preserve"> </w:t>
      </w:r>
      <w:r>
        <w:rPr>
          <w:rFonts w:hint="cs"/>
          <w:rtl/>
        </w:rPr>
        <w:t>ב</w:t>
      </w:r>
      <w:r w:rsidRPr="00296874">
        <w:rPr>
          <w:rtl/>
        </w:rPr>
        <w:t xml:space="preserve">'– </w:t>
      </w:r>
      <w:r>
        <w:rPr>
          <w:rFonts w:hint="cs"/>
          <w:rtl/>
        </w:rPr>
        <w:t xml:space="preserve">מפרט </w:t>
      </w:r>
      <w:r w:rsidR="009D24B7">
        <w:rPr>
          <w:rFonts w:hint="cs"/>
          <w:rtl/>
        </w:rPr>
        <w:t>השירותים</w:t>
      </w:r>
    </w:p>
    <w:p w14:paraId="0094E3FB" w14:textId="77777777" w:rsidR="004D35C5" w:rsidRPr="006F7D9B" w:rsidRDefault="004D35C5" w:rsidP="00C019FD">
      <w:pPr>
        <w:numPr>
          <w:ilvl w:val="0"/>
          <w:numId w:val="70"/>
        </w:numPr>
        <w:spacing w:line="360" w:lineRule="auto"/>
        <w:rPr>
          <w:rFonts w:ascii="David" w:hAnsi="David" w:cs="David"/>
          <w:b/>
          <w:bCs/>
        </w:rPr>
      </w:pPr>
      <w:r w:rsidRPr="006F7D9B">
        <w:rPr>
          <w:rFonts w:ascii="David" w:hAnsi="David" w:cs="David"/>
          <w:b/>
          <w:bCs/>
          <w:rtl/>
        </w:rPr>
        <w:t>כללי</w:t>
      </w:r>
    </w:p>
    <w:p w14:paraId="6AFAB84C" w14:textId="77777777" w:rsidR="004D35C5" w:rsidRPr="006F7D9B" w:rsidRDefault="004D35C5" w:rsidP="00C019FD">
      <w:pPr>
        <w:numPr>
          <w:ilvl w:val="1"/>
          <w:numId w:val="70"/>
        </w:numPr>
        <w:spacing w:line="360" w:lineRule="auto"/>
        <w:rPr>
          <w:rFonts w:ascii="David" w:hAnsi="David" w:cs="David"/>
          <w:rtl/>
        </w:rPr>
      </w:pPr>
      <w:r w:rsidRPr="006F7D9B">
        <w:rPr>
          <w:rFonts w:ascii="David" w:hAnsi="David" w:cs="David"/>
          <w:rtl/>
        </w:rPr>
        <w:t>בפרק זה יוגדרו ויפורטו, בין היתר, השירותים נשוא מכרז זה.</w:t>
      </w:r>
    </w:p>
    <w:p w14:paraId="2F7D2A95" w14:textId="77777777" w:rsidR="004D35C5" w:rsidRDefault="004D35C5" w:rsidP="00C019FD">
      <w:pPr>
        <w:numPr>
          <w:ilvl w:val="1"/>
          <w:numId w:val="70"/>
        </w:numPr>
        <w:spacing w:line="360" w:lineRule="auto"/>
        <w:rPr>
          <w:rFonts w:ascii="David" w:hAnsi="David" w:cs="David"/>
        </w:rPr>
      </w:pPr>
      <w:r w:rsidRPr="006F7D9B">
        <w:rPr>
          <w:rFonts w:ascii="David" w:hAnsi="David" w:cs="David"/>
          <w:rtl/>
        </w:rPr>
        <w:t>כמפורט במסמכי מכרז זה, השירותים נשוא מכרז זה (להלן – "השירותים") הינם הדרישות מהספקים והטובין הנדרשים על כל הכרוך בכך.</w:t>
      </w:r>
    </w:p>
    <w:p w14:paraId="6FD75597" w14:textId="77777777" w:rsidR="004D35C5" w:rsidRDefault="004D35C5" w:rsidP="00C019FD">
      <w:pPr>
        <w:numPr>
          <w:ilvl w:val="1"/>
          <w:numId w:val="70"/>
        </w:numPr>
        <w:spacing w:line="360" w:lineRule="auto"/>
        <w:rPr>
          <w:rFonts w:ascii="David" w:hAnsi="David" w:cs="David"/>
        </w:rPr>
      </w:pPr>
      <w:r>
        <w:rPr>
          <w:rFonts w:ascii="David" w:hAnsi="David" w:cs="David" w:hint="cs"/>
          <w:rtl/>
        </w:rPr>
        <w:t>במהלך השנה מבצע המשרד כ -</w:t>
      </w:r>
      <w:r w:rsidRPr="004C54B5">
        <w:rPr>
          <w:rFonts w:ascii="David" w:hAnsi="David" w:cs="David"/>
          <w:rtl/>
        </w:rPr>
        <w:t xml:space="preserve">60-65 אלף </w:t>
      </w:r>
      <w:r>
        <w:rPr>
          <w:rFonts w:ascii="David" w:hAnsi="David" w:cs="David" w:hint="cs"/>
          <w:rtl/>
        </w:rPr>
        <w:t>חידושי</w:t>
      </w:r>
      <w:r w:rsidRPr="004C54B5">
        <w:rPr>
          <w:rFonts w:ascii="David" w:hAnsi="David" w:cs="David"/>
          <w:rtl/>
        </w:rPr>
        <w:t xml:space="preserve"> רישיונות</w:t>
      </w:r>
      <w:r>
        <w:rPr>
          <w:rFonts w:ascii="David" w:hAnsi="David" w:cs="David" w:hint="cs"/>
          <w:rtl/>
        </w:rPr>
        <w:t xml:space="preserve"> עבור בעלי רישיון שבסמכות המשרד</w:t>
      </w:r>
      <w:r w:rsidRPr="004C54B5">
        <w:rPr>
          <w:rFonts w:ascii="David" w:hAnsi="David" w:cs="David"/>
          <w:rtl/>
        </w:rPr>
        <w:t xml:space="preserve">. </w:t>
      </w:r>
      <w:r>
        <w:rPr>
          <w:rFonts w:ascii="David" w:hAnsi="David" w:cs="David" w:hint="cs"/>
          <w:rtl/>
        </w:rPr>
        <w:t xml:space="preserve">מחדשי הרישיונות </w:t>
      </w:r>
      <w:r w:rsidRPr="004C54B5">
        <w:rPr>
          <w:rFonts w:ascii="David" w:hAnsi="David" w:cs="David"/>
          <w:rtl/>
        </w:rPr>
        <w:t xml:space="preserve">משלמים אגרה </w:t>
      </w:r>
      <w:r>
        <w:rPr>
          <w:rFonts w:ascii="David" w:hAnsi="David" w:cs="David" w:hint="cs"/>
          <w:rtl/>
        </w:rPr>
        <w:t>ולעיתים נדרשים</w:t>
      </w:r>
      <w:r w:rsidRPr="004C54B5">
        <w:rPr>
          <w:rFonts w:ascii="David" w:hAnsi="David" w:cs="David"/>
          <w:rtl/>
        </w:rPr>
        <w:t xml:space="preserve"> גם</w:t>
      </w:r>
      <w:r>
        <w:rPr>
          <w:rFonts w:ascii="David" w:hAnsi="David" w:cs="David" w:hint="cs"/>
          <w:rtl/>
        </w:rPr>
        <w:t xml:space="preserve"> לצרף</w:t>
      </w:r>
      <w:r w:rsidRPr="004C54B5">
        <w:rPr>
          <w:rFonts w:ascii="David" w:hAnsi="David" w:cs="David"/>
          <w:rtl/>
        </w:rPr>
        <w:t xml:space="preserve"> </w:t>
      </w:r>
      <w:proofErr w:type="spellStart"/>
      <w:r w:rsidRPr="004C54B5">
        <w:rPr>
          <w:rFonts w:ascii="David" w:hAnsi="David" w:cs="David"/>
          <w:rtl/>
        </w:rPr>
        <w:t>ר.פ</w:t>
      </w:r>
      <w:proofErr w:type="spellEnd"/>
      <w:r>
        <w:rPr>
          <w:rFonts w:ascii="David" w:hAnsi="David" w:cs="David" w:hint="cs"/>
          <w:rtl/>
        </w:rPr>
        <w:t>.</w:t>
      </w:r>
    </w:p>
    <w:p w14:paraId="32FB7C4A" w14:textId="77777777" w:rsidR="004D35C5" w:rsidRPr="004C54B5" w:rsidRDefault="004D35C5" w:rsidP="00C019FD">
      <w:pPr>
        <w:numPr>
          <w:ilvl w:val="1"/>
          <w:numId w:val="70"/>
        </w:numPr>
        <w:spacing w:line="360" w:lineRule="auto"/>
        <w:rPr>
          <w:rFonts w:ascii="David" w:hAnsi="David" w:cs="David"/>
          <w:rtl/>
        </w:rPr>
      </w:pPr>
      <w:r w:rsidRPr="004C54B5">
        <w:rPr>
          <w:rFonts w:ascii="David" w:hAnsi="David" w:cs="David"/>
          <w:rtl/>
        </w:rPr>
        <w:t xml:space="preserve">לאחר </w:t>
      </w:r>
      <w:r>
        <w:rPr>
          <w:rFonts w:ascii="David" w:hAnsi="David" w:cs="David" w:hint="cs"/>
          <w:rtl/>
        </w:rPr>
        <w:t xml:space="preserve">תהליך זה </w:t>
      </w:r>
      <w:r w:rsidRPr="004C54B5">
        <w:rPr>
          <w:rFonts w:ascii="David" w:hAnsi="David" w:cs="David"/>
          <w:rtl/>
        </w:rPr>
        <w:t xml:space="preserve">מופק רישיון חדש </w:t>
      </w:r>
      <w:r>
        <w:rPr>
          <w:rFonts w:ascii="David" w:hAnsi="David" w:cs="David" w:hint="cs"/>
          <w:rtl/>
        </w:rPr>
        <w:t>ש</w:t>
      </w:r>
      <w:r w:rsidRPr="004C54B5">
        <w:rPr>
          <w:rFonts w:ascii="David" w:hAnsi="David" w:cs="David"/>
          <w:rtl/>
        </w:rPr>
        <w:t>נשלח</w:t>
      </w:r>
      <w:r>
        <w:rPr>
          <w:rFonts w:ascii="David" w:hAnsi="David" w:cs="David" w:hint="cs"/>
          <w:rtl/>
        </w:rPr>
        <w:t xml:space="preserve"> לזכאים</w:t>
      </w:r>
      <w:r w:rsidRPr="004C54B5">
        <w:rPr>
          <w:rFonts w:ascii="David" w:hAnsi="David" w:cs="David"/>
          <w:rtl/>
        </w:rPr>
        <w:t xml:space="preserve"> בדואר</w:t>
      </w:r>
      <w:r>
        <w:rPr>
          <w:rFonts w:ascii="David" w:hAnsi="David" w:cs="David" w:hint="cs"/>
          <w:rtl/>
        </w:rPr>
        <w:t xml:space="preserve"> (אין צורך בדואר רשום)</w:t>
      </w:r>
      <w:r w:rsidRPr="004C54B5">
        <w:rPr>
          <w:rFonts w:ascii="David" w:hAnsi="David" w:cs="David"/>
          <w:rtl/>
        </w:rPr>
        <w:t>.</w:t>
      </w:r>
    </w:p>
    <w:p w14:paraId="74DBF53A" w14:textId="77777777" w:rsidR="004D35C5" w:rsidRPr="00D54266" w:rsidRDefault="004D35C5" w:rsidP="00C019FD">
      <w:pPr>
        <w:numPr>
          <w:ilvl w:val="1"/>
          <w:numId w:val="70"/>
        </w:numPr>
        <w:spacing w:line="360" w:lineRule="auto"/>
        <w:rPr>
          <w:rFonts w:ascii="David" w:hAnsi="David" w:cs="David"/>
          <w:rtl/>
        </w:rPr>
      </w:pPr>
      <w:r>
        <w:rPr>
          <w:rFonts w:ascii="David" w:hAnsi="David" w:cs="David" w:hint="cs"/>
          <w:rtl/>
        </w:rPr>
        <w:t>באחריות הספק הזוכה לתת מענה כולל החל משלב איסוף הנתונים לרבות תמונות הזכאים, הנפקת הכרטיס ועד למשלוח הכרטיס בדואר לרבות שליחה חוזרת במידת הצורך.</w:t>
      </w:r>
    </w:p>
    <w:p w14:paraId="355BA3D0" w14:textId="77777777" w:rsidR="004D35C5" w:rsidRPr="006F7D9B" w:rsidRDefault="004D35C5" w:rsidP="00C019FD">
      <w:pPr>
        <w:numPr>
          <w:ilvl w:val="0"/>
          <w:numId w:val="70"/>
        </w:numPr>
        <w:spacing w:line="360" w:lineRule="auto"/>
        <w:rPr>
          <w:rFonts w:ascii="David" w:hAnsi="David" w:cs="David"/>
          <w:b/>
          <w:bCs/>
        </w:rPr>
      </w:pPr>
      <w:bookmarkStart w:id="214" w:name="_Ref344701581"/>
      <w:r w:rsidRPr="006F7D9B">
        <w:rPr>
          <w:rFonts w:ascii="David" w:hAnsi="David" w:cs="David"/>
          <w:b/>
          <w:bCs/>
          <w:rtl/>
        </w:rPr>
        <w:t>השירותים המבוקשים במכרז</w:t>
      </w:r>
      <w:bookmarkEnd w:id="214"/>
    </w:p>
    <w:p w14:paraId="17A83237" w14:textId="77777777" w:rsidR="004D35C5" w:rsidRPr="00D378CB" w:rsidRDefault="004D35C5" w:rsidP="00C019FD">
      <w:pPr>
        <w:numPr>
          <w:ilvl w:val="1"/>
          <w:numId w:val="70"/>
        </w:numPr>
        <w:spacing w:line="360" w:lineRule="auto"/>
        <w:rPr>
          <w:rFonts w:ascii="David" w:hAnsi="David" w:cs="David"/>
        </w:rPr>
      </w:pPr>
      <w:bookmarkStart w:id="215" w:name="_Ref365194177"/>
      <w:r w:rsidRPr="00B72024">
        <w:rPr>
          <w:rFonts w:ascii="David" w:hAnsi="David" w:cs="David"/>
          <w:b/>
          <w:bCs/>
          <w:rtl/>
        </w:rPr>
        <w:t>היקף השירותים הנדרשים</w:t>
      </w:r>
    </w:p>
    <w:p w14:paraId="64F9F1F1" w14:textId="77777777" w:rsidR="00C24B30" w:rsidRDefault="004D35C5" w:rsidP="00C019FD">
      <w:pPr>
        <w:numPr>
          <w:ilvl w:val="2"/>
          <w:numId w:val="70"/>
        </w:numPr>
        <w:spacing w:line="360" w:lineRule="auto"/>
        <w:jc w:val="both"/>
        <w:rPr>
          <w:rFonts w:ascii="David" w:hAnsi="David" w:cs="David"/>
        </w:rPr>
      </w:pPr>
      <w:r w:rsidRPr="00D378CB">
        <w:rPr>
          <w:rFonts w:ascii="David" w:hAnsi="David" w:cs="David"/>
          <w:rtl/>
        </w:rPr>
        <w:t>להערכת המשרד יודפסו כ-</w:t>
      </w:r>
      <w:r>
        <w:rPr>
          <w:rFonts w:ascii="David" w:hAnsi="David" w:cs="David" w:hint="cs"/>
          <w:rtl/>
        </w:rPr>
        <w:t>60,000-65,000</w:t>
      </w:r>
      <w:r w:rsidRPr="00D378CB">
        <w:rPr>
          <w:rFonts w:ascii="David" w:hAnsi="David" w:cs="David"/>
          <w:rtl/>
        </w:rPr>
        <w:t xml:space="preserve"> כרטיסי רישוי בשנה.</w:t>
      </w:r>
    </w:p>
    <w:p w14:paraId="5AFB8705" w14:textId="4F6D4D45" w:rsidR="00C24B30" w:rsidRDefault="00C24B30" w:rsidP="00C019FD">
      <w:pPr>
        <w:numPr>
          <w:ilvl w:val="2"/>
          <w:numId w:val="70"/>
        </w:numPr>
        <w:spacing w:line="360" w:lineRule="auto"/>
        <w:jc w:val="both"/>
        <w:rPr>
          <w:rFonts w:ascii="David" w:hAnsi="David" w:cs="David"/>
        </w:rPr>
      </w:pPr>
      <w:r>
        <w:rPr>
          <w:rFonts w:ascii="David" w:hAnsi="David" w:cs="David" w:hint="cs"/>
          <w:rtl/>
        </w:rPr>
        <w:t xml:space="preserve">לצורך התרשמות בלבד, </w:t>
      </w:r>
      <w:r w:rsidRPr="00C24B30">
        <w:rPr>
          <w:rFonts w:ascii="David" w:hAnsi="David" w:cs="David"/>
          <w:rtl/>
        </w:rPr>
        <w:t>בכל אחד מהשבועות הראשונים של שנה קלנדרית, ישנה הנפקה של כ-18</w:t>
      </w:r>
      <w:r>
        <w:rPr>
          <w:rFonts w:ascii="David" w:hAnsi="David" w:cs="David" w:hint="cs"/>
          <w:rtl/>
        </w:rPr>
        <w:t>,</w:t>
      </w:r>
      <w:r w:rsidRPr="00C24B30">
        <w:rPr>
          <w:rFonts w:ascii="David" w:hAnsi="David" w:cs="David"/>
          <w:rtl/>
        </w:rPr>
        <w:t>000 (שמונה עשרה אלף) רישיונות. תקופה זו נמשכת לרוב במהלך החודשים ינואר ופברואר.</w:t>
      </w:r>
    </w:p>
    <w:p w14:paraId="2A9B1EAE" w14:textId="7E77A7CD" w:rsidR="004D35C5" w:rsidRPr="00D378CB" w:rsidRDefault="004D35C5" w:rsidP="00C019FD">
      <w:pPr>
        <w:numPr>
          <w:ilvl w:val="2"/>
          <w:numId w:val="70"/>
        </w:numPr>
        <w:spacing w:line="360" w:lineRule="auto"/>
        <w:jc w:val="both"/>
        <w:rPr>
          <w:rFonts w:ascii="David" w:hAnsi="David" w:cs="David"/>
        </w:rPr>
      </w:pPr>
      <w:r w:rsidRPr="00D378CB">
        <w:rPr>
          <w:rFonts w:ascii="David" w:hAnsi="David" w:cs="David"/>
          <w:rtl/>
        </w:rPr>
        <w:t>מודגש בזאת כי הכמות המצוינת מהווה הערכה בלבד. המשרד אינו מתחייב להזמנת שירותים בהיקף כלשהו וכן שומר לעצמו את הזכות להגדיל/להקטין את הכמויות. היקף ההרחבה הנו עד 100% מהיקף ההתקשרות לשנה</w:t>
      </w:r>
      <w:r>
        <w:rPr>
          <w:rFonts w:ascii="David" w:hAnsi="David" w:cs="David" w:hint="cs"/>
          <w:rtl/>
        </w:rPr>
        <w:t>.</w:t>
      </w:r>
    </w:p>
    <w:p w14:paraId="1BF4C39E" w14:textId="77777777" w:rsidR="004D35C5" w:rsidRPr="00D378CB" w:rsidRDefault="004D35C5" w:rsidP="00C019FD">
      <w:pPr>
        <w:numPr>
          <w:ilvl w:val="1"/>
          <w:numId w:val="70"/>
        </w:numPr>
        <w:spacing w:line="360" w:lineRule="auto"/>
        <w:rPr>
          <w:rFonts w:ascii="David" w:hAnsi="David" w:cs="David"/>
          <w:b/>
          <w:bCs/>
        </w:rPr>
      </w:pPr>
      <w:r w:rsidRPr="00D378CB">
        <w:rPr>
          <w:rFonts w:ascii="David" w:hAnsi="David" w:cs="David"/>
          <w:b/>
          <w:bCs/>
          <w:rtl/>
        </w:rPr>
        <w:t>פירוט השירותים</w:t>
      </w:r>
      <w:bookmarkEnd w:id="215"/>
    </w:p>
    <w:p w14:paraId="1801460A"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הכנת נתונים והנפקת כרטיסי רישוי</w:t>
      </w:r>
    </w:p>
    <w:p w14:paraId="03E8A59C" w14:textId="77777777" w:rsidR="004D35C5" w:rsidRPr="00615599" w:rsidRDefault="004D35C5" w:rsidP="00C019FD">
      <w:pPr>
        <w:numPr>
          <w:ilvl w:val="3"/>
          <w:numId w:val="70"/>
        </w:numPr>
        <w:spacing w:line="360" w:lineRule="auto"/>
        <w:rPr>
          <w:rFonts w:ascii="David" w:hAnsi="David" w:cs="David"/>
          <w:b/>
          <w:bCs/>
        </w:rPr>
      </w:pPr>
      <w:r w:rsidRPr="00615599">
        <w:rPr>
          <w:rFonts w:ascii="David" w:hAnsi="David" w:cs="David"/>
          <w:b/>
          <w:bCs/>
          <w:rtl/>
        </w:rPr>
        <w:t xml:space="preserve">על הספק לפתוח </w:t>
      </w:r>
      <w:r w:rsidRPr="00615599">
        <w:rPr>
          <w:rFonts w:ascii="David" w:hAnsi="David" w:cs="David" w:hint="cs"/>
          <w:b/>
          <w:bCs/>
          <w:rtl/>
        </w:rPr>
        <w:t xml:space="preserve">אתר אינטרנט ייעודי </w:t>
      </w:r>
      <w:r w:rsidRPr="00615599">
        <w:rPr>
          <w:rFonts w:ascii="David" w:hAnsi="David" w:cs="David"/>
          <w:b/>
          <w:bCs/>
          <w:rtl/>
        </w:rPr>
        <w:t xml:space="preserve">אליה </w:t>
      </w:r>
      <w:r w:rsidRPr="00615599">
        <w:rPr>
          <w:rFonts w:ascii="David" w:hAnsi="David" w:cs="David" w:hint="cs"/>
          <w:b/>
          <w:bCs/>
          <w:rtl/>
        </w:rPr>
        <w:t>יעלו</w:t>
      </w:r>
      <w:r w:rsidRPr="00615599">
        <w:rPr>
          <w:rFonts w:ascii="David" w:hAnsi="David" w:cs="David"/>
          <w:b/>
          <w:bCs/>
          <w:rtl/>
        </w:rPr>
        <w:t xml:space="preserve"> זכאי הרישיונות </w:t>
      </w:r>
      <w:r w:rsidRPr="00615599">
        <w:rPr>
          <w:rFonts w:ascii="David" w:hAnsi="David" w:cs="David" w:hint="cs"/>
          <w:b/>
          <w:bCs/>
          <w:rtl/>
        </w:rPr>
        <w:t>את פרטיהם ו</w:t>
      </w:r>
      <w:r w:rsidRPr="00615599">
        <w:rPr>
          <w:rFonts w:ascii="David" w:hAnsi="David" w:cs="David"/>
          <w:b/>
          <w:bCs/>
          <w:rtl/>
        </w:rPr>
        <w:t>תמונה</w:t>
      </w:r>
      <w:r w:rsidRPr="00615599">
        <w:rPr>
          <w:rFonts w:ascii="David" w:hAnsi="David" w:cs="David" w:hint="cs"/>
          <w:b/>
          <w:bCs/>
          <w:rtl/>
        </w:rPr>
        <w:t xml:space="preserve"> עדכנית</w:t>
      </w:r>
      <w:r w:rsidRPr="00615599">
        <w:rPr>
          <w:rFonts w:ascii="David" w:hAnsi="David" w:cs="David"/>
          <w:b/>
          <w:bCs/>
          <w:rtl/>
        </w:rPr>
        <w:t>.</w:t>
      </w:r>
    </w:p>
    <w:p w14:paraId="0F25F916" w14:textId="2937997C" w:rsidR="004D35C5" w:rsidRDefault="004D35C5" w:rsidP="00C019FD">
      <w:pPr>
        <w:numPr>
          <w:ilvl w:val="3"/>
          <w:numId w:val="70"/>
        </w:numPr>
        <w:spacing w:line="360" w:lineRule="auto"/>
        <w:jc w:val="both"/>
        <w:rPr>
          <w:rFonts w:ascii="David" w:hAnsi="David" w:cs="David"/>
        </w:rPr>
      </w:pPr>
      <w:r>
        <w:rPr>
          <w:rFonts w:ascii="David" w:hAnsi="David" w:cs="David" w:hint="cs"/>
          <w:rtl/>
        </w:rPr>
        <w:t xml:space="preserve"> הספק </w:t>
      </w:r>
      <w:r w:rsidR="00C24B30">
        <w:rPr>
          <w:rFonts w:ascii="David" w:hAnsi="David" w:cs="David" w:hint="cs"/>
          <w:rtl/>
        </w:rPr>
        <w:t>ישאב</w:t>
      </w:r>
      <w:r w:rsidRPr="00C11A44">
        <w:rPr>
          <w:rFonts w:ascii="David" w:hAnsi="David" w:cs="David" w:hint="cs"/>
          <w:rtl/>
        </w:rPr>
        <w:t xml:space="preserve"> את התמונות</w:t>
      </w:r>
      <w:r>
        <w:rPr>
          <w:rFonts w:ascii="David" w:hAnsi="David" w:cs="David" w:hint="cs"/>
          <w:rtl/>
        </w:rPr>
        <w:t xml:space="preserve"> הקיימות</w:t>
      </w:r>
      <w:r w:rsidRPr="00C11A44">
        <w:rPr>
          <w:rFonts w:ascii="David" w:hAnsi="David" w:cs="David" w:hint="cs"/>
          <w:rtl/>
        </w:rPr>
        <w:t xml:space="preserve"> ממאגר של </w:t>
      </w:r>
      <w:r>
        <w:rPr>
          <w:rFonts w:ascii="David" w:hAnsi="David" w:cs="David" w:hint="cs"/>
          <w:rtl/>
        </w:rPr>
        <w:t>הספק</w:t>
      </w:r>
      <w:r w:rsidRPr="00C11A44">
        <w:rPr>
          <w:rFonts w:ascii="David" w:hAnsi="David" w:cs="David" w:hint="cs"/>
          <w:rtl/>
        </w:rPr>
        <w:t xml:space="preserve"> הקיי</w:t>
      </w:r>
      <w:r>
        <w:rPr>
          <w:rFonts w:ascii="David" w:hAnsi="David" w:cs="David" w:hint="cs"/>
          <w:rtl/>
        </w:rPr>
        <w:t>ם. לצורך שימור וחידוש התמונות במאגר וכן לטובת זכאים חדשים,</w:t>
      </w:r>
      <w:r w:rsidRPr="00C11A44">
        <w:rPr>
          <w:rFonts w:ascii="David" w:hAnsi="David" w:cs="David" w:hint="cs"/>
          <w:rtl/>
        </w:rPr>
        <w:t xml:space="preserve"> </w:t>
      </w:r>
      <w:r>
        <w:rPr>
          <w:rFonts w:ascii="David" w:hAnsi="David" w:cs="David" w:hint="cs"/>
          <w:rtl/>
        </w:rPr>
        <w:t>באחריות הספק</w:t>
      </w:r>
      <w:r w:rsidRPr="00C11A44">
        <w:rPr>
          <w:rFonts w:ascii="David" w:hAnsi="David" w:cs="David" w:hint="cs"/>
          <w:rtl/>
        </w:rPr>
        <w:t xml:space="preserve"> להקים מאגר תמונות</w:t>
      </w:r>
      <w:r>
        <w:rPr>
          <w:rFonts w:ascii="David" w:hAnsi="David" w:cs="David" w:hint="cs"/>
          <w:rtl/>
        </w:rPr>
        <w:t xml:space="preserve"> </w:t>
      </w:r>
      <w:r w:rsidRPr="00615599">
        <w:rPr>
          <w:rFonts w:ascii="David" w:hAnsi="David" w:cs="David" w:hint="cs"/>
          <w:b/>
          <w:bCs/>
          <w:u w:val="single"/>
          <w:rtl/>
        </w:rPr>
        <w:t>באמצעות הקמת אתר</w:t>
      </w:r>
      <w:r w:rsidRPr="00C11A44">
        <w:rPr>
          <w:rFonts w:ascii="David" w:hAnsi="David" w:cs="David" w:hint="cs"/>
          <w:rtl/>
        </w:rPr>
        <w:t xml:space="preserve"> שאליו יעלו </w:t>
      </w:r>
      <w:r>
        <w:rPr>
          <w:rFonts w:ascii="David" w:hAnsi="David" w:cs="David" w:hint="cs"/>
          <w:rtl/>
        </w:rPr>
        <w:t>הזכאים</w:t>
      </w:r>
      <w:r w:rsidRPr="00C11A44">
        <w:rPr>
          <w:rFonts w:ascii="David" w:hAnsi="David" w:cs="David" w:hint="cs"/>
          <w:rtl/>
        </w:rPr>
        <w:t xml:space="preserve"> תמונה לאתר.</w:t>
      </w:r>
    </w:p>
    <w:p w14:paraId="4D85AB3F" w14:textId="5534108A" w:rsidR="00C24B30" w:rsidRDefault="00C24B30" w:rsidP="00C019FD">
      <w:pPr>
        <w:numPr>
          <w:ilvl w:val="3"/>
          <w:numId w:val="70"/>
        </w:numPr>
        <w:spacing w:line="360" w:lineRule="auto"/>
        <w:jc w:val="both"/>
        <w:rPr>
          <w:rFonts w:ascii="David" w:hAnsi="David" w:cs="David"/>
        </w:rPr>
      </w:pPr>
      <w:r>
        <w:rPr>
          <w:rFonts w:ascii="David" w:hAnsi="David" w:cs="David" w:hint="cs"/>
          <w:rtl/>
        </w:rPr>
        <w:t>הספק מחויב למשוך את התמונות הקיימות. יחד עם זאת בעל הרישיון רשאי להעלות תמונה עדכנית.</w:t>
      </w:r>
    </w:p>
    <w:p w14:paraId="6DB6FB00" w14:textId="32BD1B54" w:rsidR="00C81431" w:rsidRDefault="00C81431" w:rsidP="00C019FD">
      <w:pPr>
        <w:numPr>
          <w:ilvl w:val="3"/>
          <w:numId w:val="70"/>
        </w:numPr>
        <w:spacing w:line="360" w:lineRule="auto"/>
        <w:jc w:val="both"/>
        <w:rPr>
          <w:rFonts w:ascii="David" w:hAnsi="David" w:cs="David"/>
        </w:rPr>
      </w:pPr>
      <w:r w:rsidRPr="00C81431">
        <w:rPr>
          <w:rFonts w:ascii="David" w:hAnsi="David" w:cs="David"/>
          <w:rtl/>
        </w:rPr>
        <w:t>הספק נדרש לקלוט תמונה וכן מספר תעודת זהות, שם</w:t>
      </w:r>
      <w:r>
        <w:rPr>
          <w:rFonts w:ascii="David" w:hAnsi="David" w:cs="David" w:hint="cs"/>
          <w:rtl/>
        </w:rPr>
        <w:t xml:space="preserve"> </w:t>
      </w:r>
      <w:r w:rsidRPr="00C81431">
        <w:rPr>
          <w:rFonts w:ascii="David" w:hAnsi="David" w:cs="David"/>
          <w:rtl/>
        </w:rPr>
        <w:t>+</w:t>
      </w:r>
      <w:r>
        <w:rPr>
          <w:rFonts w:ascii="David" w:hAnsi="David" w:cs="David" w:hint="cs"/>
          <w:rtl/>
        </w:rPr>
        <w:t xml:space="preserve"> </w:t>
      </w:r>
      <w:r w:rsidRPr="00C81431">
        <w:rPr>
          <w:rFonts w:ascii="David" w:hAnsi="David" w:cs="David"/>
          <w:rtl/>
        </w:rPr>
        <w:t>שם משפחה, כתובת מגורים עדכנית ודואר אלקטרוני. הספק יצליב מידע עם קובץ בעל פרטים דומים אותם יקבל מהמשרד. הכתובת שקובעת לעניין שליחת הרישיון הינה הכתובת אותה יקליד המבקש</w:t>
      </w:r>
      <w:r w:rsidR="008301A2">
        <w:rPr>
          <w:rFonts w:ascii="David" w:hAnsi="David" w:cs="David" w:hint="cs"/>
          <w:rtl/>
        </w:rPr>
        <w:t xml:space="preserve"> / זכאי הרישיון</w:t>
      </w:r>
      <w:r w:rsidRPr="00C81431">
        <w:rPr>
          <w:rFonts w:ascii="David" w:hAnsi="David" w:cs="David"/>
          <w:rtl/>
        </w:rPr>
        <w:t xml:space="preserve"> באתר של </w:t>
      </w:r>
      <w:r w:rsidR="008301A2">
        <w:rPr>
          <w:rFonts w:ascii="David" w:hAnsi="David" w:cs="David" w:hint="cs"/>
          <w:rtl/>
        </w:rPr>
        <w:t>הספק</w:t>
      </w:r>
      <w:r w:rsidRPr="00C81431">
        <w:rPr>
          <w:rFonts w:ascii="David" w:hAnsi="David" w:cs="David"/>
          <w:rtl/>
        </w:rPr>
        <w:t>.</w:t>
      </w:r>
    </w:p>
    <w:p w14:paraId="2494B688" w14:textId="63AED062" w:rsidR="00611D36" w:rsidRDefault="00611D36" w:rsidP="00C019FD">
      <w:pPr>
        <w:numPr>
          <w:ilvl w:val="3"/>
          <w:numId w:val="70"/>
        </w:numPr>
        <w:spacing w:line="360" w:lineRule="auto"/>
        <w:jc w:val="both"/>
        <w:rPr>
          <w:rFonts w:ascii="David" w:hAnsi="David" w:cs="David"/>
        </w:rPr>
      </w:pPr>
      <w:r>
        <w:rPr>
          <w:rFonts w:ascii="David" w:hAnsi="David" w:cs="David" w:hint="cs"/>
          <w:rtl/>
        </w:rPr>
        <w:t xml:space="preserve"> </w:t>
      </w:r>
      <w:r w:rsidRPr="00611D36">
        <w:rPr>
          <w:rFonts w:ascii="David" w:hAnsi="David" w:cs="David"/>
          <w:rtl/>
        </w:rPr>
        <w:t xml:space="preserve">למשרד </w:t>
      </w:r>
      <w:r>
        <w:rPr>
          <w:rFonts w:ascii="David" w:hAnsi="David" w:cs="David" w:hint="cs"/>
          <w:rtl/>
        </w:rPr>
        <w:t>קיימות</w:t>
      </w:r>
      <w:r w:rsidRPr="00611D36">
        <w:rPr>
          <w:rFonts w:ascii="David" w:hAnsi="David" w:cs="David"/>
          <w:rtl/>
        </w:rPr>
        <w:t xml:space="preserve"> 5 מערכות שונות</w:t>
      </w:r>
      <w:r>
        <w:rPr>
          <w:rFonts w:ascii="David" w:hAnsi="David" w:cs="David" w:hint="cs"/>
          <w:rtl/>
        </w:rPr>
        <w:t xml:space="preserve"> מהן נדרש לשאוב נתונים</w:t>
      </w:r>
      <w:r w:rsidRPr="00611D36">
        <w:rPr>
          <w:rFonts w:ascii="David" w:hAnsi="David" w:cs="David"/>
          <w:rtl/>
        </w:rPr>
        <w:t xml:space="preserve">. </w:t>
      </w:r>
      <w:r>
        <w:rPr>
          <w:rFonts w:ascii="David" w:hAnsi="David" w:cs="David" w:hint="cs"/>
          <w:rtl/>
        </w:rPr>
        <w:t>לצורך התרשמות ראה נספח דוגמא ל</w:t>
      </w:r>
      <w:r w:rsidR="007F139C">
        <w:rPr>
          <w:rFonts w:ascii="David" w:hAnsi="David" w:cs="David" w:hint="cs"/>
          <w:rtl/>
        </w:rPr>
        <w:t>פלט נתונים מתוך ה</w:t>
      </w:r>
      <w:r>
        <w:rPr>
          <w:rFonts w:ascii="David" w:hAnsi="David" w:cs="David" w:hint="cs"/>
          <w:rtl/>
        </w:rPr>
        <w:t>מערכות השונות</w:t>
      </w:r>
      <w:r w:rsidRPr="00611D36">
        <w:rPr>
          <w:rFonts w:ascii="David" w:hAnsi="David" w:cs="David"/>
          <w:rtl/>
        </w:rPr>
        <w:t xml:space="preserve">. </w:t>
      </w:r>
      <w:r>
        <w:rPr>
          <w:rFonts w:ascii="David" w:hAnsi="David" w:cs="David" w:hint="cs"/>
          <w:rtl/>
        </w:rPr>
        <w:t xml:space="preserve">יובהר ויודגש </w:t>
      </w:r>
      <w:r w:rsidRPr="00611D36">
        <w:rPr>
          <w:rFonts w:ascii="David" w:hAnsi="David" w:cs="David"/>
          <w:rtl/>
        </w:rPr>
        <w:t>מדובר בדוגמא בלבד והמשרד רשאי לבצע שינויים במערכות על פי שיקול דעתו הבלעדי.</w:t>
      </w:r>
    </w:p>
    <w:p w14:paraId="3ED1894C" w14:textId="77777777" w:rsidR="004D35C5" w:rsidRPr="006F7D9B" w:rsidRDefault="004D35C5" w:rsidP="00C019FD">
      <w:pPr>
        <w:numPr>
          <w:ilvl w:val="3"/>
          <w:numId w:val="70"/>
        </w:numPr>
        <w:spacing w:line="360" w:lineRule="auto"/>
        <w:jc w:val="both"/>
        <w:rPr>
          <w:rFonts w:ascii="David" w:hAnsi="David" w:cs="David"/>
        </w:rPr>
      </w:pPr>
      <w:r>
        <w:rPr>
          <w:rFonts w:ascii="David" w:hAnsi="David" w:cs="David" w:hint="cs"/>
          <w:rtl/>
        </w:rPr>
        <w:t xml:space="preserve"> יובהר ויודגש כי </w:t>
      </w:r>
      <w:r w:rsidRPr="00615599">
        <w:rPr>
          <w:rFonts w:ascii="David" w:hAnsi="David" w:cs="David"/>
          <w:rtl/>
        </w:rPr>
        <w:t>כלל הזכויות של האתר וכן המידע/הנתונים שיועלו על אתר זה יועברו לידי משרד המשפטים ו/או לידי גורם אותו יסמיך המשרד לעניין זה, בכל עת שהמשרד יראה לנכון.</w:t>
      </w:r>
    </w:p>
    <w:p w14:paraId="078D0D51"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על הספק </w:t>
      </w:r>
      <w:r>
        <w:rPr>
          <w:rFonts w:ascii="David" w:hAnsi="David" w:cs="David" w:hint="cs"/>
          <w:rtl/>
        </w:rPr>
        <w:t xml:space="preserve">לשאוב את הנתונים מהאתר בתדירות המפורטות כדלהלן: </w:t>
      </w:r>
    </w:p>
    <w:p w14:paraId="494494B2" w14:textId="77777777" w:rsidR="004D35C5" w:rsidRPr="006F7D9B" w:rsidRDefault="004D35C5" w:rsidP="00C019FD">
      <w:pPr>
        <w:numPr>
          <w:ilvl w:val="4"/>
          <w:numId w:val="70"/>
        </w:numPr>
        <w:tabs>
          <w:tab w:val="clear" w:pos="2325"/>
        </w:tabs>
        <w:spacing w:line="360" w:lineRule="auto"/>
        <w:ind w:left="3035" w:hanging="937"/>
        <w:rPr>
          <w:rFonts w:ascii="David" w:hAnsi="David" w:cs="David"/>
        </w:rPr>
      </w:pPr>
      <w:r w:rsidRPr="006F7D9B">
        <w:rPr>
          <w:rFonts w:ascii="David" w:hAnsi="David" w:cs="David"/>
          <w:rtl/>
        </w:rPr>
        <w:t>בתקופת ההנפקה המאסיבית (חודשים ינואר –מרץ) – 2 פעמים בשבוע</w:t>
      </w:r>
    </w:p>
    <w:p w14:paraId="67095A50" w14:textId="77777777" w:rsidR="004D35C5" w:rsidRPr="006F7D9B" w:rsidRDefault="004D35C5" w:rsidP="00C019FD">
      <w:pPr>
        <w:numPr>
          <w:ilvl w:val="4"/>
          <w:numId w:val="70"/>
        </w:numPr>
        <w:tabs>
          <w:tab w:val="clear" w:pos="2325"/>
        </w:tabs>
        <w:spacing w:line="360" w:lineRule="auto"/>
        <w:ind w:left="3035" w:hanging="937"/>
        <w:rPr>
          <w:rFonts w:ascii="David" w:hAnsi="David" w:cs="David"/>
        </w:rPr>
      </w:pPr>
      <w:r w:rsidRPr="006F7D9B">
        <w:rPr>
          <w:rFonts w:ascii="David" w:hAnsi="David" w:cs="David"/>
          <w:rtl/>
        </w:rPr>
        <w:t>ביתר השנה (חודשים אפריל – דצמבר) – פעם אחת בשבוע.</w:t>
      </w:r>
    </w:p>
    <w:p w14:paraId="6CDA8D3F"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לאחר </w:t>
      </w:r>
      <w:r>
        <w:rPr>
          <w:rFonts w:ascii="David" w:hAnsi="David" w:cs="David" w:hint="cs"/>
          <w:rtl/>
        </w:rPr>
        <w:t>שאיבת הנתונים מהאתר</w:t>
      </w:r>
      <w:r w:rsidRPr="006F7D9B">
        <w:rPr>
          <w:rFonts w:ascii="David" w:hAnsi="David" w:cs="David"/>
          <w:rtl/>
        </w:rPr>
        <w:t xml:space="preserve"> יבוצעו הפעולות הבאות:</w:t>
      </w:r>
    </w:p>
    <w:p w14:paraId="17699017"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סריקת התמונות + מספרי הזהות</w:t>
      </w:r>
    </w:p>
    <w:p w14:paraId="47C992E7" w14:textId="77777777" w:rsidR="004D35C5"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ריכוז התמונות בקבצים בהתאם ליחידות השונות.</w:t>
      </w:r>
    </w:p>
    <w:p w14:paraId="3DC4D31E" w14:textId="77777777" w:rsidR="00611D36" w:rsidRDefault="00611D36" w:rsidP="00C019FD">
      <w:pPr>
        <w:numPr>
          <w:ilvl w:val="4"/>
          <w:numId w:val="70"/>
        </w:numPr>
        <w:tabs>
          <w:tab w:val="clear" w:pos="2325"/>
        </w:tabs>
        <w:spacing w:line="360" w:lineRule="auto"/>
        <w:ind w:left="3035" w:hanging="937"/>
        <w:rPr>
          <w:rFonts w:ascii="David" w:hAnsi="David" w:cs="David"/>
        </w:rPr>
      </w:pPr>
      <w:r w:rsidRPr="00611D36">
        <w:rPr>
          <w:rFonts w:ascii="David" w:hAnsi="David" w:cs="David"/>
          <w:rtl/>
        </w:rPr>
        <w:t xml:space="preserve">במקרה של תמונה לא תקינה, מטושטשת </w:t>
      </w:r>
      <w:r w:rsidRPr="00611D36">
        <w:rPr>
          <w:rFonts w:ascii="David" w:hAnsi="David" w:cs="David" w:hint="cs"/>
          <w:rtl/>
        </w:rPr>
        <w:t>וכיו"</w:t>
      </w:r>
      <w:r w:rsidRPr="00611D36">
        <w:rPr>
          <w:rFonts w:ascii="David" w:hAnsi="David" w:cs="David" w:hint="eastAsia"/>
          <w:rtl/>
        </w:rPr>
        <w:t>ב</w:t>
      </w:r>
      <w:r w:rsidRPr="00611D36">
        <w:rPr>
          <w:rFonts w:ascii="David" w:hAnsi="David" w:cs="David"/>
          <w:rtl/>
        </w:rPr>
        <w:t xml:space="preserve">' הספק נדרש לפנות </w:t>
      </w:r>
      <w:r>
        <w:rPr>
          <w:rFonts w:ascii="David" w:hAnsi="David" w:cs="David" w:hint="cs"/>
          <w:rtl/>
        </w:rPr>
        <w:t>לזכאי הרישיון לצורך העלאת תמונה תקינה. לצורך הערכה בלבד מדובר ב</w:t>
      </w:r>
      <w:r w:rsidRPr="00611D36">
        <w:rPr>
          <w:rFonts w:ascii="David" w:hAnsi="David" w:cs="David"/>
          <w:rtl/>
        </w:rPr>
        <w:t>כ</w:t>
      </w:r>
      <w:r>
        <w:rPr>
          <w:rFonts w:ascii="David" w:hAnsi="David" w:cs="David" w:hint="cs"/>
          <w:rtl/>
        </w:rPr>
        <w:t xml:space="preserve"> -</w:t>
      </w:r>
      <w:r w:rsidRPr="00611D36">
        <w:rPr>
          <w:rFonts w:ascii="David" w:hAnsi="David" w:cs="David"/>
          <w:rtl/>
        </w:rPr>
        <w:t xml:space="preserve"> 2% בשנה</w:t>
      </w:r>
      <w:r>
        <w:rPr>
          <w:rFonts w:ascii="David" w:hAnsi="David" w:cs="David" w:hint="cs"/>
          <w:rtl/>
        </w:rPr>
        <w:t>.</w:t>
      </w:r>
      <w:r w:rsidRPr="00611D36">
        <w:rPr>
          <w:rFonts w:ascii="David" w:hAnsi="David" w:cs="David"/>
          <w:rtl/>
        </w:rPr>
        <w:t xml:space="preserve"> המשרד לא מתחייב לכמות כלשהי</w:t>
      </w:r>
      <w:r>
        <w:rPr>
          <w:rFonts w:ascii="David" w:hAnsi="David" w:cs="David" w:hint="cs"/>
          <w:rtl/>
        </w:rPr>
        <w:t xml:space="preserve"> ועל הספק לפנות לזכאי הרישיון עד להשלמת תמונה תקינה</w:t>
      </w:r>
      <w:r w:rsidRPr="00611D36">
        <w:rPr>
          <w:rFonts w:ascii="David" w:hAnsi="David" w:cs="David"/>
          <w:rtl/>
        </w:rPr>
        <w:t>.</w:t>
      </w:r>
    </w:p>
    <w:p w14:paraId="5F18AFA4" w14:textId="5C0A577C" w:rsidR="00611D36" w:rsidRDefault="00611D36" w:rsidP="00C019FD">
      <w:pPr>
        <w:numPr>
          <w:ilvl w:val="4"/>
          <w:numId w:val="70"/>
        </w:numPr>
        <w:tabs>
          <w:tab w:val="clear" w:pos="2325"/>
        </w:tabs>
        <w:spacing w:line="360" w:lineRule="auto"/>
        <w:ind w:left="3035" w:hanging="937"/>
        <w:rPr>
          <w:rFonts w:ascii="David" w:hAnsi="David" w:cs="David"/>
        </w:rPr>
      </w:pPr>
      <w:r w:rsidRPr="00611D36">
        <w:rPr>
          <w:rFonts w:ascii="David" w:hAnsi="David" w:cs="David"/>
          <w:rtl/>
        </w:rPr>
        <w:t>כ</w:t>
      </w:r>
      <w:r>
        <w:rPr>
          <w:rFonts w:ascii="David" w:hAnsi="David" w:cs="David" w:hint="cs"/>
          <w:rtl/>
        </w:rPr>
        <w:t xml:space="preserve">אשר </w:t>
      </w:r>
      <w:r w:rsidRPr="00611D36">
        <w:rPr>
          <w:rFonts w:ascii="David" w:hAnsi="David" w:cs="David"/>
          <w:rtl/>
        </w:rPr>
        <w:t>התמונה תקינה</w:t>
      </w:r>
      <w:r>
        <w:rPr>
          <w:rFonts w:ascii="David" w:hAnsi="David" w:cs="David" w:hint="cs"/>
          <w:rtl/>
        </w:rPr>
        <w:t xml:space="preserve"> וביחס לכל אחד מזכאי הרישיון</w:t>
      </w:r>
      <w:r w:rsidRPr="00611D36">
        <w:rPr>
          <w:rFonts w:ascii="David" w:hAnsi="David" w:cs="David"/>
          <w:rtl/>
        </w:rPr>
        <w:t xml:space="preserve"> </w:t>
      </w:r>
      <w:r>
        <w:rPr>
          <w:rFonts w:ascii="David" w:hAnsi="David" w:cs="David" w:hint="cs"/>
          <w:rtl/>
        </w:rPr>
        <w:t>יעביר הספק</w:t>
      </w:r>
      <w:r w:rsidRPr="00611D36">
        <w:rPr>
          <w:rFonts w:ascii="David" w:hAnsi="David" w:cs="David"/>
          <w:rtl/>
        </w:rPr>
        <w:t xml:space="preserve"> אינדיקציה למשרד שהפעולה בוצעה - התמונה נקלטה במערכת והיא תקינה.</w:t>
      </w:r>
    </w:p>
    <w:p w14:paraId="6F32E6F0" w14:textId="30F61458" w:rsidR="00A419E1" w:rsidRPr="00611D36" w:rsidRDefault="00A419E1" w:rsidP="00C019FD">
      <w:pPr>
        <w:numPr>
          <w:ilvl w:val="4"/>
          <w:numId w:val="70"/>
        </w:numPr>
        <w:tabs>
          <w:tab w:val="clear" w:pos="2325"/>
        </w:tabs>
        <w:spacing w:line="360" w:lineRule="auto"/>
        <w:ind w:left="3035" w:hanging="937"/>
        <w:rPr>
          <w:rFonts w:ascii="David" w:hAnsi="David" w:cs="David"/>
        </w:rPr>
      </w:pPr>
      <w:r w:rsidRPr="00A419E1">
        <w:rPr>
          <w:rFonts w:ascii="David" w:hAnsi="David" w:cs="David"/>
          <w:rtl/>
        </w:rPr>
        <w:t xml:space="preserve">שירות לקוחות – במהלך העבודה השוטפת יתקבלו פניות מזכאים אודות תמונות לא תקינות, בעיה בשליחת תמונות </w:t>
      </w:r>
      <w:proofErr w:type="spellStart"/>
      <w:r w:rsidRPr="00A419E1">
        <w:rPr>
          <w:rFonts w:ascii="David" w:hAnsi="David" w:cs="David"/>
          <w:rtl/>
        </w:rPr>
        <w:t>וכיוצ"ב</w:t>
      </w:r>
      <w:proofErr w:type="spellEnd"/>
      <w:r w:rsidRPr="00A419E1">
        <w:rPr>
          <w:rFonts w:ascii="David" w:hAnsi="David" w:cs="David"/>
          <w:rtl/>
        </w:rPr>
        <w:t xml:space="preserve">, באחריות </w:t>
      </w:r>
      <w:r>
        <w:rPr>
          <w:rFonts w:ascii="David" w:hAnsi="David" w:cs="David" w:hint="cs"/>
          <w:rtl/>
        </w:rPr>
        <w:t>הספק</w:t>
      </w:r>
      <w:r w:rsidRPr="00A419E1">
        <w:rPr>
          <w:rFonts w:ascii="David" w:hAnsi="David" w:cs="David"/>
          <w:rtl/>
        </w:rPr>
        <w:t xml:space="preserve"> לתת מענה לפניות אלו</w:t>
      </w:r>
      <w:r w:rsidR="00044DE6">
        <w:rPr>
          <w:rFonts w:ascii="David" w:hAnsi="David" w:cs="David" w:hint="cs"/>
          <w:rtl/>
        </w:rPr>
        <w:t xml:space="preserve"> באמצעות מייל ייעודי</w:t>
      </w:r>
      <w:r w:rsidRPr="00A419E1">
        <w:rPr>
          <w:rFonts w:ascii="David" w:hAnsi="David" w:cs="David"/>
          <w:rtl/>
        </w:rPr>
        <w:t>.</w:t>
      </w:r>
      <w:r w:rsidR="00044DE6">
        <w:rPr>
          <w:rFonts w:ascii="David" w:hAnsi="David" w:cs="David" w:hint="cs"/>
          <w:rtl/>
        </w:rPr>
        <w:t xml:space="preserve"> אחת לשבוע לפחות יידרש הספק לענות ולטפל בפניות שיגיעו למייל הייעודי או בפניות שיגיעו באמצעות המשרד.</w:t>
      </w:r>
    </w:p>
    <w:p w14:paraId="1B158BE0"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קבלת נתוני זכאים מהיחידות:</w:t>
      </w:r>
    </w:p>
    <w:p w14:paraId="24A3CFB1"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rPr>
      </w:pPr>
      <w:r w:rsidRPr="006F7D9B">
        <w:rPr>
          <w:rFonts w:ascii="David" w:hAnsi="David" w:cs="David"/>
          <w:rtl/>
        </w:rPr>
        <w:t>אחת לשבוע יישלח קובץ זכאים ששילמו אגרה וזכאים לקבל כרטיס.</w:t>
      </w:r>
    </w:p>
    <w:p w14:paraId="3B637F6F" w14:textId="77777777" w:rsidR="004D35C5" w:rsidRPr="006F7D9B" w:rsidRDefault="004D35C5" w:rsidP="00C019FD">
      <w:pPr>
        <w:numPr>
          <w:ilvl w:val="4"/>
          <w:numId w:val="70"/>
        </w:numPr>
        <w:tabs>
          <w:tab w:val="clear" w:pos="2325"/>
          <w:tab w:val="num" w:pos="3035"/>
        </w:tabs>
        <w:spacing w:line="360" w:lineRule="auto"/>
        <w:ind w:left="3035" w:hanging="937"/>
        <w:rPr>
          <w:rFonts w:ascii="David" w:hAnsi="David" w:cs="David"/>
          <w:u w:val="single"/>
        </w:rPr>
      </w:pPr>
      <w:r w:rsidRPr="006F7D9B">
        <w:rPr>
          <w:rFonts w:ascii="David" w:hAnsi="David" w:cs="David"/>
          <w:rtl/>
        </w:rPr>
        <w:t>כרטיס ונייר נושא מסירה יונפקו לכל מי שבמאגר, שילם אגרה שנתית, רישיונו בתוקף ותמונתו קיימת במאגר.</w:t>
      </w:r>
    </w:p>
    <w:p w14:paraId="731C9FC3"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מפרט טכני של הכרטיס</w:t>
      </w:r>
    </w:p>
    <w:p w14:paraId="2C29DEE6"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כרטיס פלסטיק </w:t>
      </w:r>
      <w:r w:rsidRPr="006F7D9B">
        <w:rPr>
          <w:rFonts w:ascii="David" w:hAnsi="David" w:cs="David"/>
        </w:rPr>
        <w:t xml:space="preserve">PVC </w:t>
      </w:r>
      <w:r w:rsidRPr="006F7D9B">
        <w:rPr>
          <w:rFonts w:ascii="David" w:hAnsi="David" w:cs="David"/>
          <w:rtl/>
        </w:rPr>
        <w:t xml:space="preserve"> 4 שכבות, 760 מיקרון.</w:t>
      </w:r>
    </w:p>
    <w:p w14:paraId="5D58D620"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מידות: 5.4</w:t>
      </w:r>
      <w:r w:rsidRPr="006F7D9B">
        <w:rPr>
          <w:rFonts w:ascii="David" w:hAnsi="David" w:cs="David"/>
        </w:rPr>
        <w:t xml:space="preserve"> X </w:t>
      </w:r>
      <w:r w:rsidRPr="006F7D9B">
        <w:rPr>
          <w:rFonts w:ascii="David" w:hAnsi="David" w:cs="David"/>
          <w:rtl/>
        </w:rPr>
        <w:t>8.6 ס"מ.</w:t>
      </w:r>
    </w:p>
    <w:p w14:paraId="341B68C9"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חזית הכרטיס: הדפסה בצבע מלא (פרוצס) – מידע משתנה הכולל תמונה צבעונית ופרטים אישיים של הזכאי.</w:t>
      </w:r>
    </w:p>
    <w:p w14:paraId="1A8FB4B9" w14:textId="77777777" w:rsidR="004D35C5" w:rsidRDefault="004D35C5" w:rsidP="00C019FD">
      <w:pPr>
        <w:numPr>
          <w:ilvl w:val="3"/>
          <w:numId w:val="70"/>
        </w:numPr>
        <w:spacing w:line="360" w:lineRule="auto"/>
        <w:rPr>
          <w:rFonts w:ascii="David" w:hAnsi="David" w:cs="David"/>
        </w:rPr>
      </w:pPr>
      <w:r w:rsidRPr="006F7D9B">
        <w:rPr>
          <w:rFonts w:ascii="David" w:hAnsi="David" w:cs="David"/>
          <w:rtl/>
        </w:rPr>
        <w:t xml:space="preserve">גב הכרטיס: הדפסה בצבע אחד + פס מגנטי מסוג </w:t>
      </w:r>
      <w:r w:rsidRPr="006F7D9B">
        <w:rPr>
          <w:rFonts w:ascii="David" w:hAnsi="David" w:cs="David"/>
        </w:rPr>
        <w:t>HI-CO</w:t>
      </w:r>
      <w:r w:rsidRPr="006F7D9B">
        <w:rPr>
          <w:rFonts w:ascii="David" w:hAnsi="David" w:cs="David"/>
          <w:rtl/>
        </w:rPr>
        <w:br/>
        <w:t>הבהרה: הפס המגנטי אינו מקודד. המשרד שומר לעצמו את הזכות לדרוש קידוד ע"ג הפס המגנטי.</w:t>
      </w:r>
    </w:p>
    <w:p w14:paraId="1614DE8C" w14:textId="77777777" w:rsidR="004D35C5" w:rsidRDefault="004D35C5" w:rsidP="00C019FD">
      <w:pPr>
        <w:numPr>
          <w:ilvl w:val="3"/>
          <w:numId w:val="70"/>
        </w:numPr>
        <w:spacing w:line="360" w:lineRule="auto"/>
        <w:rPr>
          <w:rFonts w:ascii="David" w:hAnsi="David" w:cs="David"/>
        </w:rPr>
      </w:pPr>
      <w:r>
        <w:rPr>
          <w:rFonts w:ascii="David" w:hAnsi="David" w:cs="David" w:hint="cs"/>
          <w:rtl/>
        </w:rPr>
        <w:t xml:space="preserve">יובהר כי המפרט הטכני של הכרטיס עשוי להשתנות במהלך תקופת ההתקשרות. המשרד ישלם לספק בהתאם למחיר אותו הציע הספק ליצירת גלופה חדשה / עדכון גלופה  וכו'. </w:t>
      </w:r>
    </w:p>
    <w:p w14:paraId="39AA6352" w14:textId="77777777" w:rsidR="004D35C5" w:rsidRPr="006F7D9B" w:rsidRDefault="004D35C5" w:rsidP="00C019FD">
      <w:pPr>
        <w:numPr>
          <w:ilvl w:val="3"/>
          <w:numId w:val="70"/>
        </w:numPr>
        <w:spacing w:line="360" w:lineRule="auto"/>
        <w:rPr>
          <w:rFonts w:ascii="David" w:hAnsi="David" w:cs="David"/>
        </w:rPr>
      </w:pPr>
      <w:r>
        <w:rPr>
          <w:rFonts w:ascii="David" w:hAnsi="David" w:cs="David" w:hint="cs"/>
          <w:rtl/>
        </w:rPr>
        <w:t xml:space="preserve">יובהר ויודגש כי על הספק חלה החובה לייצר את הגלופה בהתאם לדרישות המשרד ובעזרת </w:t>
      </w:r>
      <w:proofErr w:type="spellStart"/>
      <w:r>
        <w:rPr>
          <w:rFonts w:ascii="David" w:hAnsi="David" w:cs="David" w:hint="cs"/>
          <w:rtl/>
        </w:rPr>
        <w:t>גרפיקאי.ת</w:t>
      </w:r>
      <w:proofErr w:type="spellEnd"/>
      <w:r>
        <w:rPr>
          <w:rFonts w:ascii="David" w:hAnsi="David" w:cs="David" w:hint="cs"/>
          <w:rtl/>
        </w:rPr>
        <w:t xml:space="preserve"> מטעמו. לא תשולם תמורה נוספת על </w:t>
      </w:r>
      <w:proofErr w:type="spellStart"/>
      <w:r>
        <w:rPr>
          <w:rFonts w:ascii="David" w:hAnsi="David" w:cs="David" w:hint="cs"/>
          <w:rtl/>
        </w:rPr>
        <w:t>גרפיקאי.ת</w:t>
      </w:r>
      <w:proofErr w:type="spellEnd"/>
    </w:p>
    <w:p w14:paraId="58B11F0C" w14:textId="77777777" w:rsidR="004D35C5" w:rsidRPr="006F7D9B" w:rsidRDefault="004D35C5" w:rsidP="00C019FD">
      <w:pPr>
        <w:numPr>
          <w:ilvl w:val="2"/>
          <w:numId w:val="70"/>
        </w:numPr>
        <w:spacing w:line="360" w:lineRule="auto"/>
        <w:rPr>
          <w:rFonts w:ascii="David" w:hAnsi="David" w:cs="David"/>
          <w:b/>
          <w:bCs/>
        </w:rPr>
      </w:pPr>
      <w:bookmarkStart w:id="216" w:name="_Ref364149850"/>
      <w:r w:rsidRPr="006F7D9B">
        <w:rPr>
          <w:rFonts w:ascii="David" w:hAnsi="David" w:cs="David"/>
          <w:b/>
          <w:bCs/>
          <w:rtl/>
        </w:rPr>
        <w:t>מפרט טכני של המכתב המלווה</w:t>
      </w:r>
    </w:p>
    <w:p w14:paraId="1E00FC88"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נייר </w:t>
      </w:r>
      <w:r w:rsidRPr="006F7D9B">
        <w:rPr>
          <w:rFonts w:ascii="David" w:hAnsi="David" w:cs="David"/>
        </w:rPr>
        <w:t>A4</w:t>
      </w:r>
      <w:r w:rsidRPr="006F7D9B">
        <w:rPr>
          <w:rFonts w:ascii="David" w:hAnsi="David" w:cs="David"/>
          <w:rtl/>
        </w:rPr>
        <w:t>, 80 גרם.</w:t>
      </w:r>
    </w:p>
    <w:p w14:paraId="26E4B9D6" w14:textId="3B58E12A"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הדפסה בצבע </w:t>
      </w:r>
      <w:r w:rsidR="008301A2">
        <w:rPr>
          <w:rFonts w:ascii="David" w:hAnsi="David" w:cs="David" w:hint="cs"/>
          <w:rtl/>
        </w:rPr>
        <w:t>שחור</w:t>
      </w:r>
      <w:r w:rsidRPr="006F7D9B">
        <w:rPr>
          <w:rFonts w:ascii="David" w:hAnsi="David" w:cs="David"/>
          <w:rtl/>
        </w:rPr>
        <w:t>, מצידו האחד של הדף.</w:t>
      </w:r>
    </w:p>
    <w:p w14:paraId="2FBA04B6" w14:textId="77777777" w:rsidR="004D35C5" w:rsidRDefault="004D35C5" w:rsidP="00C019FD">
      <w:pPr>
        <w:numPr>
          <w:ilvl w:val="3"/>
          <w:numId w:val="70"/>
        </w:numPr>
        <w:spacing w:line="360" w:lineRule="auto"/>
        <w:rPr>
          <w:rFonts w:ascii="David" w:hAnsi="David" w:cs="David"/>
        </w:rPr>
      </w:pPr>
      <w:r w:rsidRPr="006F7D9B">
        <w:rPr>
          <w:rFonts w:ascii="David" w:hAnsi="David" w:cs="David"/>
          <w:rtl/>
        </w:rPr>
        <w:t>נוסח נפרד עבור כל אחת מ-4 היחידות ועבור היחידה הנוספת ככל ו</w:t>
      </w:r>
      <w:r>
        <w:rPr>
          <w:rFonts w:ascii="David" w:hAnsi="David" w:cs="David" w:hint="cs"/>
          <w:rtl/>
        </w:rPr>
        <w:t>י</w:t>
      </w:r>
      <w:r w:rsidRPr="006F7D9B">
        <w:rPr>
          <w:rFonts w:ascii="David" w:hAnsi="David" w:cs="David"/>
          <w:rtl/>
        </w:rPr>
        <w:t>ידרש.</w:t>
      </w:r>
    </w:p>
    <w:p w14:paraId="520B1B9C" w14:textId="7BCEF7C7" w:rsidR="008301A2" w:rsidRPr="006F7D9B" w:rsidRDefault="008301A2" w:rsidP="00C019FD">
      <w:pPr>
        <w:numPr>
          <w:ilvl w:val="3"/>
          <w:numId w:val="70"/>
        </w:numPr>
        <w:spacing w:line="360" w:lineRule="auto"/>
        <w:rPr>
          <w:rFonts w:ascii="David" w:hAnsi="David" w:cs="David"/>
        </w:rPr>
      </w:pPr>
      <w:r>
        <w:rPr>
          <w:rFonts w:ascii="David" w:hAnsi="David" w:cs="David" w:hint="cs"/>
          <w:rtl/>
        </w:rPr>
        <w:t>יודגש כי אין צורך בהדבקת הכרטיס למכתב.</w:t>
      </w:r>
    </w:p>
    <w:p w14:paraId="0E5375EA"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מפרט טכני של המעטפה</w:t>
      </w:r>
    </w:p>
    <w:p w14:paraId="32DF4389"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מעטפת </w:t>
      </w:r>
      <w:r w:rsidRPr="006F7D9B">
        <w:rPr>
          <w:rFonts w:ascii="David" w:hAnsi="David" w:cs="David"/>
        </w:rPr>
        <w:t>PP</w:t>
      </w:r>
      <w:r w:rsidRPr="006F7D9B">
        <w:rPr>
          <w:rFonts w:ascii="David" w:hAnsi="David" w:cs="David"/>
          <w:rtl/>
        </w:rPr>
        <w:t xml:space="preserve"> בגודל 25 </w:t>
      </w:r>
      <w:r w:rsidRPr="006F7D9B">
        <w:rPr>
          <w:rFonts w:ascii="David" w:hAnsi="David" w:cs="David"/>
        </w:rPr>
        <w:t>X</w:t>
      </w:r>
      <w:r w:rsidRPr="006F7D9B">
        <w:rPr>
          <w:rFonts w:ascii="David" w:hAnsi="David" w:cs="David"/>
          <w:rtl/>
        </w:rPr>
        <w:t xml:space="preserve"> 18 ס"מ או מעטפה בגודל 23.7</w:t>
      </w:r>
      <w:r w:rsidRPr="006F7D9B">
        <w:rPr>
          <w:rFonts w:ascii="David" w:hAnsi="David" w:cs="David"/>
        </w:rPr>
        <w:t>X</w:t>
      </w:r>
      <w:r w:rsidRPr="006F7D9B">
        <w:rPr>
          <w:rFonts w:ascii="David" w:hAnsi="David" w:cs="David"/>
          <w:rtl/>
        </w:rPr>
        <w:t>16 ס"מ או כל גודל המקובל על המשרד.</w:t>
      </w:r>
    </w:p>
    <w:p w14:paraId="3A2EBB15"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 xml:space="preserve">מעטפה עם חלון </w:t>
      </w:r>
    </w:p>
    <w:p w14:paraId="2DCBE614" w14:textId="77777777"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הדפסת גרפיקה אחידה לכל היחידות, בצבע אחד.</w:t>
      </w:r>
    </w:p>
    <w:p w14:paraId="024651C1" w14:textId="77777777" w:rsidR="004D35C5" w:rsidRPr="006F7D9B" w:rsidRDefault="004D35C5" w:rsidP="00C019FD">
      <w:pPr>
        <w:numPr>
          <w:ilvl w:val="2"/>
          <w:numId w:val="70"/>
        </w:numPr>
        <w:spacing w:line="360" w:lineRule="auto"/>
        <w:rPr>
          <w:rFonts w:ascii="David" w:hAnsi="David" w:cs="David"/>
          <w:b/>
          <w:bCs/>
        </w:rPr>
      </w:pPr>
      <w:r w:rsidRPr="006F7D9B">
        <w:rPr>
          <w:rFonts w:ascii="David" w:hAnsi="David" w:cs="David"/>
          <w:b/>
          <w:bCs/>
          <w:rtl/>
        </w:rPr>
        <w:t>מסירה</w:t>
      </w:r>
    </w:p>
    <w:p w14:paraId="5EBB0D56" w14:textId="7BA269EE" w:rsidR="004D35C5" w:rsidRPr="006F7D9B" w:rsidRDefault="004D35C5" w:rsidP="00C019FD">
      <w:pPr>
        <w:numPr>
          <w:ilvl w:val="3"/>
          <w:numId w:val="70"/>
        </w:numPr>
        <w:spacing w:line="360" w:lineRule="auto"/>
        <w:rPr>
          <w:rFonts w:ascii="David" w:hAnsi="David" w:cs="David"/>
        </w:rPr>
      </w:pPr>
      <w:r w:rsidRPr="006F7D9B">
        <w:rPr>
          <w:rFonts w:ascii="David" w:hAnsi="David" w:cs="David"/>
          <w:rtl/>
        </w:rPr>
        <w:t>הספק יוביל את המעטפות לסניף הדואר.</w:t>
      </w:r>
      <w:r w:rsidR="008301A2">
        <w:rPr>
          <w:rFonts w:ascii="David" w:hAnsi="David" w:cs="David" w:hint="cs"/>
          <w:rtl/>
        </w:rPr>
        <w:t xml:space="preserve"> יובהר כי המשרד לא מייחס חשיבות למיקום סניף הדואר והדבר נתון לשיקול דעתו הבלעדי של הספק כל עוד הספק יעמוד בתנאי המשלוח </w:t>
      </w:r>
      <w:proofErr w:type="spellStart"/>
      <w:r w:rsidR="008301A2">
        <w:rPr>
          <w:rFonts w:ascii="David" w:hAnsi="David" w:cs="David" w:hint="cs"/>
          <w:rtl/>
        </w:rPr>
        <w:t>וב</w:t>
      </w:r>
      <w:proofErr w:type="spellEnd"/>
      <w:r w:rsidR="008301A2">
        <w:rPr>
          <w:rFonts w:ascii="David" w:hAnsi="David" w:cs="David" w:hint="cs"/>
          <w:rtl/>
        </w:rPr>
        <w:t xml:space="preserve"> - </w:t>
      </w:r>
      <w:r w:rsidR="008301A2">
        <w:rPr>
          <w:rFonts w:ascii="David" w:hAnsi="David" w:cs="David" w:hint="cs"/>
        </w:rPr>
        <w:t>SLA</w:t>
      </w:r>
      <w:r w:rsidR="008301A2">
        <w:rPr>
          <w:rFonts w:ascii="David" w:hAnsi="David" w:cs="David" w:hint="cs"/>
          <w:rtl/>
        </w:rPr>
        <w:t>.</w:t>
      </w:r>
    </w:p>
    <w:p w14:paraId="48FB8D3C" w14:textId="08CC0863" w:rsidR="004D35C5" w:rsidRDefault="004D35C5" w:rsidP="00C019FD">
      <w:pPr>
        <w:numPr>
          <w:ilvl w:val="3"/>
          <w:numId w:val="70"/>
        </w:numPr>
        <w:spacing w:line="360" w:lineRule="auto"/>
        <w:rPr>
          <w:rFonts w:ascii="David" w:hAnsi="David" w:cs="David"/>
        </w:rPr>
      </w:pPr>
      <w:r w:rsidRPr="006F7D9B">
        <w:rPr>
          <w:rFonts w:ascii="David" w:hAnsi="David" w:cs="David"/>
          <w:rtl/>
        </w:rPr>
        <w:t>המעטפות יישלחו לכתובת הזכאי</w:t>
      </w:r>
      <w:r w:rsidR="00C81431">
        <w:rPr>
          <w:rFonts w:ascii="David" w:hAnsi="David" w:cs="David" w:hint="cs"/>
          <w:rtl/>
        </w:rPr>
        <w:t xml:space="preserve"> בדואר רגיל</w:t>
      </w:r>
      <w:r w:rsidRPr="006F7D9B">
        <w:rPr>
          <w:rFonts w:ascii="David" w:hAnsi="David" w:cs="David"/>
          <w:rtl/>
        </w:rPr>
        <w:t xml:space="preserve">. </w:t>
      </w:r>
    </w:p>
    <w:p w14:paraId="4722731D" w14:textId="61E50B75" w:rsidR="00C81431" w:rsidRPr="00615599" w:rsidRDefault="00C81431" w:rsidP="00C019FD">
      <w:pPr>
        <w:numPr>
          <w:ilvl w:val="3"/>
          <w:numId w:val="70"/>
        </w:numPr>
        <w:spacing w:line="360" w:lineRule="auto"/>
        <w:rPr>
          <w:rFonts w:ascii="David" w:hAnsi="David" w:cs="David"/>
        </w:rPr>
      </w:pPr>
      <w:r>
        <w:rPr>
          <w:rFonts w:ascii="David" w:hAnsi="David" w:cs="David" w:hint="cs"/>
          <w:rtl/>
        </w:rPr>
        <w:t>יובהר כי כלל עלויות הביול במסירה ובשליחה חוזרת כמתואר להלן יהיו ללא תמורה נוספת.</w:t>
      </w:r>
    </w:p>
    <w:p w14:paraId="75662457" w14:textId="77777777" w:rsidR="004D35C5" w:rsidRPr="00C11A44" w:rsidRDefault="004D35C5" w:rsidP="00C019FD">
      <w:pPr>
        <w:numPr>
          <w:ilvl w:val="2"/>
          <w:numId w:val="70"/>
        </w:numPr>
        <w:spacing w:line="360" w:lineRule="auto"/>
        <w:rPr>
          <w:rFonts w:ascii="David" w:hAnsi="David" w:cs="David"/>
          <w:b/>
          <w:bCs/>
          <w:rtl/>
        </w:rPr>
      </w:pPr>
      <w:r w:rsidRPr="00C11A44">
        <w:rPr>
          <w:rFonts w:ascii="David" w:hAnsi="David" w:cs="David" w:hint="cs"/>
          <w:b/>
          <w:bCs/>
          <w:rtl/>
        </w:rPr>
        <w:t xml:space="preserve">שליחה חוזרת </w:t>
      </w:r>
      <w:r>
        <w:rPr>
          <w:rFonts w:ascii="David" w:hAnsi="David" w:cs="David" w:hint="cs"/>
          <w:b/>
          <w:bCs/>
          <w:rtl/>
        </w:rPr>
        <w:t>(</w:t>
      </w:r>
      <w:r w:rsidRPr="00C11A44">
        <w:rPr>
          <w:rFonts w:ascii="David" w:hAnsi="David" w:cs="David" w:hint="cs"/>
          <w:b/>
          <w:bCs/>
          <w:rtl/>
        </w:rPr>
        <w:t>דואר חוזר</w:t>
      </w:r>
      <w:r>
        <w:rPr>
          <w:rFonts w:ascii="David" w:hAnsi="David" w:cs="David" w:hint="cs"/>
          <w:b/>
          <w:bCs/>
          <w:rtl/>
        </w:rPr>
        <w:t>)</w:t>
      </w:r>
      <w:r w:rsidRPr="00C11A44">
        <w:rPr>
          <w:rFonts w:ascii="David" w:hAnsi="David" w:cs="David" w:hint="cs"/>
          <w:b/>
          <w:bCs/>
          <w:rtl/>
        </w:rPr>
        <w:t xml:space="preserve"> </w:t>
      </w:r>
    </w:p>
    <w:p w14:paraId="6A8D0CDF" w14:textId="4B5D9E8A" w:rsidR="004D35C5" w:rsidRPr="00C11A44" w:rsidRDefault="004D35C5" w:rsidP="00C019FD">
      <w:pPr>
        <w:numPr>
          <w:ilvl w:val="3"/>
          <w:numId w:val="70"/>
        </w:numPr>
        <w:spacing w:line="360" w:lineRule="auto"/>
        <w:jc w:val="both"/>
        <w:rPr>
          <w:rFonts w:ascii="David" w:hAnsi="David" w:cs="David"/>
        </w:rPr>
      </w:pPr>
      <w:r>
        <w:rPr>
          <w:rFonts w:ascii="David" w:hAnsi="David" w:cs="David" w:hint="cs"/>
          <w:rtl/>
        </w:rPr>
        <w:t xml:space="preserve">כרטיס </w:t>
      </w:r>
      <w:r w:rsidR="000610B2">
        <w:rPr>
          <w:rFonts w:ascii="David" w:hAnsi="David" w:cs="David" w:hint="cs"/>
          <w:rtl/>
        </w:rPr>
        <w:t>שלא</w:t>
      </w:r>
      <w:r>
        <w:rPr>
          <w:rFonts w:ascii="David" w:hAnsi="David" w:cs="David" w:hint="cs"/>
          <w:rtl/>
        </w:rPr>
        <w:t xml:space="preserve"> הגיע ליעדו חוזר למשרד.</w:t>
      </w:r>
      <w:r w:rsidRPr="00C11A44">
        <w:rPr>
          <w:rFonts w:ascii="David" w:hAnsi="David" w:cs="David" w:hint="cs"/>
          <w:rtl/>
        </w:rPr>
        <w:t xml:space="preserve"> המשרד </w:t>
      </w:r>
      <w:r>
        <w:rPr>
          <w:rFonts w:ascii="David" w:hAnsi="David" w:cs="David" w:hint="cs"/>
          <w:rtl/>
        </w:rPr>
        <w:t>יבצע</w:t>
      </w:r>
      <w:r w:rsidRPr="00C11A44">
        <w:rPr>
          <w:rFonts w:ascii="David" w:hAnsi="David" w:cs="David" w:hint="cs"/>
          <w:rtl/>
        </w:rPr>
        <w:t xml:space="preserve"> הליך של</w:t>
      </w:r>
      <w:r>
        <w:rPr>
          <w:rFonts w:ascii="David" w:hAnsi="David" w:cs="David" w:hint="cs"/>
          <w:rtl/>
        </w:rPr>
        <w:t xml:space="preserve"> אימות</w:t>
      </w:r>
      <w:r w:rsidRPr="00C11A44">
        <w:rPr>
          <w:rFonts w:ascii="David" w:hAnsi="David" w:cs="David" w:hint="cs"/>
          <w:rtl/>
        </w:rPr>
        <w:t xml:space="preserve"> ווידוא הכתובת החדשה</w:t>
      </w:r>
      <w:r>
        <w:rPr>
          <w:rFonts w:ascii="David" w:hAnsi="David" w:cs="David" w:hint="cs"/>
          <w:rtl/>
        </w:rPr>
        <w:t>. באחריות הספק</w:t>
      </w:r>
      <w:r w:rsidRPr="00C11A44">
        <w:rPr>
          <w:rFonts w:ascii="David" w:hAnsi="David" w:cs="David" w:hint="cs"/>
          <w:rtl/>
        </w:rPr>
        <w:t xml:space="preserve"> </w:t>
      </w:r>
      <w:r>
        <w:rPr>
          <w:rFonts w:ascii="David" w:hAnsi="David" w:cs="David" w:hint="cs"/>
          <w:rtl/>
        </w:rPr>
        <w:t>לאסוף</w:t>
      </w:r>
      <w:r w:rsidRPr="00C11A44">
        <w:rPr>
          <w:rFonts w:ascii="David" w:hAnsi="David" w:cs="David" w:hint="cs"/>
          <w:rtl/>
        </w:rPr>
        <w:t xml:space="preserve"> את הכרטיסים</w:t>
      </w:r>
      <w:r>
        <w:rPr>
          <w:rFonts w:ascii="David" w:hAnsi="David" w:cs="David" w:hint="cs"/>
          <w:rtl/>
        </w:rPr>
        <w:t xml:space="preserve"> החוזרים</w:t>
      </w:r>
      <w:r w:rsidRPr="00C11A44">
        <w:rPr>
          <w:rFonts w:ascii="David" w:hAnsi="David" w:cs="David" w:hint="cs"/>
          <w:rtl/>
        </w:rPr>
        <w:t xml:space="preserve"> (באמצעות שליח או הדפסה חדשה</w:t>
      </w:r>
      <w:r>
        <w:rPr>
          <w:rFonts w:ascii="David" w:hAnsi="David" w:cs="David" w:hint="cs"/>
          <w:rtl/>
        </w:rPr>
        <w:t xml:space="preserve"> בהתאם לשיקול דעתו של הספק</w:t>
      </w:r>
      <w:r w:rsidRPr="00C11A44">
        <w:rPr>
          <w:rFonts w:ascii="David" w:hAnsi="David" w:cs="David" w:hint="cs"/>
          <w:rtl/>
        </w:rPr>
        <w:t>) ולשלוח לפי כתובת חדשה</w:t>
      </w:r>
      <w:r>
        <w:rPr>
          <w:rFonts w:ascii="David" w:hAnsi="David" w:cs="David" w:hint="cs"/>
          <w:rtl/>
        </w:rPr>
        <w:t xml:space="preserve"> שתועבר לספק מהמשרד</w:t>
      </w:r>
      <w:r w:rsidRPr="00C11A44">
        <w:rPr>
          <w:rFonts w:ascii="David" w:hAnsi="David" w:cs="David" w:hint="cs"/>
          <w:rtl/>
        </w:rPr>
        <w:t>.</w:t>
      </w:r>
      <w:r w:rsidR="00ED7A73">
        <w:rPr>
          <w:rFonts w:ascii="David" w:hAnsi="David" w:cs="David" w:hint="cs"/>
          <w:rtl/>
        </w:rPr>
        <w:t xml:space="preserve"> התמורה לרכיב זה תהיה זהה לתמורה של מסירה / הנפקת כרטיס חדש בהתאם לכל מקרה לגופו.</w:t>
      </w:r>
    </w:p>
    <w:p w14:paraId="4033BD2D" w14:textId="77777777" w:rsidR="004D35C5" w:rsidRPr="009F038E" w:rsidRDefault="004D35C5" w:rsidP="00C019FD">
      <w:pPr>
        <w:numPr>
          <w:ilvl w:val="2"/>
          <w:numId w:val="70"/>
        </w:numPr>
        <w:spacing w:line="360" w:lineRule="auto"/>
        <w:rPr>
          <w:rFonts w:ascii="David" w:hAnsi="David" w:cs="David"/>
          <w:b/>
          <w:bCs/>
        </w:rPr>
      </w:pPr>
      <w:r w:rsidRPr="006F7D9B">
        <w:rPr>
          <w:rFonts w:ascii="David" w:hAnsi="David" w:cs="David"/>
          <w:b/>
          <w:bCs/>
          <w:rtl/>
        </w:rPr>
        <w:t>דיווח למשרד</w:t>
      </w:r>
    </w:p>
    <w:p w14:paraId="1BED2BFC" w14:textId="7BF84B78" w:rsidR="004D35C5" w:rsidRPr="006F7D9B" w:rsidRDefault="004D35C5" w:rsidP="00C019FD">
      <w:pPr>
        <w:numPr>
          <w:ilvl w:val="3"/>
          <w:numId w:val="70"/>
        </w:numPr>
        <w:spacing w:line="360" w:lineRule="auto"/>
        <w:jc w:val="both"/>
        <w:rPr>
          <w:rFonts w:ascii="David" w:hAnsi="David" w:cs="David"/>
        </w:rPr>
      </w:pPr>
      <w:r w:rsidRPr="006F7D9B">
        <w:rPr>
          <w:rFonts w:ascii="David" w:hAnsi="David" w:cs="David"/>
          <w:rtl/>
        </w:rPr>
        <w:t xml:space="preserve">אחת </w:t>
      </w:r>
      <w:r w:rsidR="00A419E1">
        <w:rPr>
          <w:rFonts w:ascii="David" w:hAnsi="David" w:cs="David" w:hint="cs"/>
          <w:rtl/>
        </w:rPr>
        <w:t>לשבועיים</w:t>
      </w:r>
      <w:r w:rsidRPr="006F7D9B">
        <w:rPr>
          <w:rFonts w:ascii="David" w:hAnsi="David" w:cs="David"/>
          <w:rtl/>
        </w:rPr>
        <w:t xml:space="preserve"> במועד קבוע שייקבע על ידי המשרד, יישלח הספק, במדיה מגנטית, קובץ דו"ח הנפקה, מופרד ליחידות, ובו פרטי הזכאים,</w:t>
      </w:r>
      <w:r w:rsidR="00A419E1">
        <w:rPr>
          <w:rFonts w:ascii="David" w:hAnsi="David" w:cs="David" w:hint="cs"/>
          <w:rtl/>
        </w:rPr>
        <w:t xml:space="preserve"> תאריך השליחה, כתובת המשלוח אליה נשלח הכרטיס,</w:t>
      </w:r>
      <w:r w:rsidRPr="006F7D9B">
        <w:rPr>
          <w:rFonts w:ascii="David" w:hAnsi="David" w:cs="David"/>
          <w:rtl/>
        </w:rPr>
        <w:t xml:space="preserve"> קבצי התמונות ומספרי ת.ז.</w:t>
      </w:r>
    </w:p>
    <w:p w14:paraId="74BD24B5" w14:textId="77777777" w:rsidR="004D35C5" w:rsidRPr="006F7D9B" w:rsidRDefault="004D35C5" w:rsidP="00C019FD">
      <w:pPr>
        <w:numPr>
          <w:ilvl w:val="3"/>
          <w:numId w:val="70"/>
        </w:numPr>
        <w:spacing w:line="360" w:lineRule="auto"/>
        <w:jc w:val="both"/>
        <w:rPr>
          <w:rFonts w:ascii="David" w:hAnsi="David" w:cs="David"/>
        </w:rPr>
      </w:pPr>
      <w:r w:rsidRPr="006F7D9B">
        <w:rPr>
          <w:rFonts w:ascii="David" w:hAnsi="David" w:cs="David"/>
          <w:rtl/>
        </w:rPr>
        <w:t>פורמט הקובץ ייקבע ע"י המשרד.</w:t>
      </w:r>
    </w:p>
    <w:p w14:paraId="17361C82" w14:textId="77777777" w:rsidR="004D35C5" w:rsidRDefault="004D35C5" w:rsidP="00C019FD">
      <w:pPr>
        <w:numPr>
          <w:ilvl w:val="3"/>
          <w:numId w:val="70"/>
        </w:numPr>
        <w:spacing w:line="360" w:lineRule="auto"/>
        <w:jc w:val="both"/>
        <w:rPr>
          <w:rFonts w:ascii="David" w:hAnsi="David" w:cs="David"/>
        </w:rPr>
      </w:pPr>
      <w:r w:rsidRPr="006F7D9B">
        <w:rPr>
          <w:rFonts w:ascii="David" w:hAnsi="David" w:cs="David"/>
          <w:rtl/>
        </w:rPr>
        <w:t>המשרד שומר לעצמו את הזכות לשנות את פורמט קובץ הדיווח במהלך תקופת ההתקשרות.</w:t>
      </w:r>
    </w:p>
    <w:p w14:paraId="11F0584F" w14:textId="77777777" w:rsidR="004D35C5" w:rsidRDefault="004D35C5" w:rsidP="00C019FD">
      <w:pPr>
        <w:numPr>
          <w:ilvl w:val="3"/>
          <w:numId w:val="70"/>
        </w:numPr>
        <w:spacing w:line="360" w:lineRule="auto"/>
        <w:jc w:val="both"/>
        <w:rPr>
          <w:rFonts w:ascii="David" w:hAnsi="David" w:cs="David"/>
          <w:rtl/>
        </w:rPr>
      </w:pPr>
      <w:r w:rsidRPr="006F7D9B">
        <w:rPr>
          <w:rFonts w:ascii="David" w:hAnsi="David" w:cs="David"/>
          <w:rtl/>
        </w:rPr>
        <w:t>במקרה כזה, יודיע המשרד לספק זמן סביר מראש, על מנת לאפשר לספק הערכות לשינוי מבנה הקובץ.</w:t>
      </w:r>
    </w:p>
    <w:p w14:paraId="4C788133" w14:textId="77777777" w:rsidR="004D35C5" w:rsidRPr="00B72024" w:rsidRDefault="004D35C5" w:rsidP="00C019FD">
      <w:pPr>
        <w:numPr>
          <w:ilvl w:val="2"/>
          <w:numId w:val="70"/>
        </w:numPr>
        <w:spacing w:line="360" w:lineRule="auto"/>
        <w:rPr>
          <w:rFonts w:ascii="David" w:hAnsi="David" w:cs="David"/>
        </w:rPr>
      </w:pPr>
      <w:r w:rsidRPr="006F7D9B">
        <w:rPr>
          <w:rFonts w:ascii="David" w:hAnsi="David" w:cs="David"/>
          <w:b/>
          <w:bCs/>
          <w:rtl/>
        </w:rPr>
        <w:t>החזרת חומר למשרד בסיום תקופת ההתקשרות</w:t>
      </w:r>
    </w:p>
    <w:p w14:paraId="46016BB3" w14:textId="77777777" w:rsidR="004D35C5" w:rsidRPr="006F7D9B" w:rsidRDefault="004D35C5" w:rsidP="00C019FD">
      <w:pPr>
        <w:numPr>
          <w:ilvl w:val="3"/>
          <w:numId w:val="70"/>
        </w:numPr>
        <w:tabs>
          <w:tab w:val="clear" w:pos="2098"/>
        </w:tabs>
        <w:spacing w:line="360" w:lineRule="auto"/>
        <w:jc w:val="both"/>
        <w:rPr>
          <w:rFonts w:ascii="David" w:hAnsi="David" w:cs="David"/>
        </w:rPr>
      </w:pPr>
      <w:r w:rsidRPr="006F7D9B">
        <w:rPr>
          <w:rFonts w:ascii="David" w:hAnsi="David" w:cs="David"/>
          <w:rtl/>
        </w:rPr>
        <w:t>בתום תקופת ההתקשרות יעביר הספק למשרד את קבצי המקור של עיצוב הכרטיסים וכן את כל התמונות/המידע שנאסף במהלך תקופת ההתקשרות.</w:t>
      </w:r>
    </w:p>
    <w:p w14:paraId="3F8D9AA1" w14:textId="77777777" w:rsidR="004D35C5" w:rsidRPr="00B72024" w:rsidRDefault="004D35C5" w:rsidP="00C019FD">
      <w:pPr>
        <w:numPr>
          <w:ilvl w:val="2"/>
          <w:numId w:val="70"/>
        </w:numPr>
        <w:spacing w:line="360" w:lineRule="auto"/>
        <w:rPr>
          <w:rFonts w:ascii="David" w:hAnsi="David" w:cs="David"/>
          <w:b/>
          <w:bCs/>
        </w:rPr>
      </w:pPr>
      <w:r w:rsidRPr="00B72024">
        <w:rPr>
          <w:rFonts w:ascii="David" w:hAnsi="David" w:cs="David"/>
          <w:b/>
          <w:bCs/>
          <w:rtl/>
        </w:rPr>
        <w:t>מקום מתן השירותים</w:t>
      </w:r>
      <w:bookmarkEnd w:id="216"/>
    </w:p>
    <w:p w14:paraId="3671DBD8" w14:textId="77777777" w:rsidR="004D35C5" w:rsidRDefault="004D35C5" w:rsidP="00C019FD">
      <w:pPr>
        <w:numPr>
          <w:ilvl w:val="3"/>
          <w:numId w:val="70"/>
        </w:numPr>
        <w:tabs>
          <w:tab w:val="clear" w:pos="2098"/>
        </w:tabs>
        <w:spacing w:line="360" w:lineRule="auto"/>
        <w:jc w:val="both"/>
        <w:rPr>
          <w:rFonts w:ascii="David" w:hAnsi="David" w:cs="David"/>
        </w:rPr>
      </w:pPr>
      <w:r w:rsidRPr="006F7D9B">
        <w:rPr>
          <w:rFonts w:ascii="David" w:hAnsi="David" w:cs="David"/>
          <w:rtl/>
        </w:rPr>
        <w:t>השירותים יינתנו באתר הספק.</w:t>
      </w:r>
    </w:p>
    <w:p w14:paraId="490BC0A4" w14:textId="77A89AAF" w:rsidR="004D35C5" w:rsidRPr="00B72024" w:rsidRDefault="004D35C5" w:rsidP="00C019FD">
      <w:pPr>
        <w:numPr>
          <w:ilvl w:val="3"/>
          <w:numId w:val="70"/>
        </w:numPr>
        <w:tabs>
          <w:tab w:val="clear" w:pos="2098"/>
        </w:tabs>
        <w:spacing w:line="360" w:lineRule="auto"/>
        <w:jc w:val="both"/>
        <w:rPr>
          <w:rFonts w:ascii="David" w:hAnsi="David" w:cs="David"/>
          <w:rtl/>
        </w:rPr>
      </w:pPr>
      <w:r>
        <w:rPr>
          <w:rFonts w:ascii="David" w:hAnsi="David" w:cs="David" w:hint="cs"/>
          <w:rtl/>
        </w:rPr>
        <w:t>באחריות הספק להקים אתר אינטרנט ייעודי לצורך העלאת תמונות הזכאים ופרטים נוספים כפי שיוגדר על ידי המשרד</w:t>
      </w:r>
      <w:r w:rsidR="000445B9">
        <w:rPr>
          <w:rFonts w:ascii="David" w:hAnsi="David" w:cs="David" w:hint="cs"/>
          <w:rtl/>
        </w:rPr>
        <w:t xml:space="preserve">. לדוגמא: </w:t>
      </w:r>
      <w:r w:rsidR="000445B9" w:rsidRPr="000445B9">
        <w:rPr>
          <w:rFonts w:ascii="David" w:hAnsi="David" w:cs="David"/>
          <w:rtl/>
        </w:rPr>
        <w:t>שם</w:t>
      </w:r>
      <w:r w:rsidR="000445B9">
        <w:rPr>
          <w:rFonts w:ascii="David" w:hAnsi="David" w:cs="David" w:hint="cs"/>
          <w:rtl/>
        </w:rPr>
        <w:t xml:space="preserve"> </w:t>
      </w:r>
      <w:r w:rsidR="000445B9" w:rsidRPr="000445B9">
        <w:rPr>
          <w:rFonts w:ascii="David" w:hAnsi="David" w:cs="David"/>
          <w:rtl/>
        </w:rPr>
        <w:t>+</w:t>
      </w:r>
      <w:r w:rsidR="000445B9">
        <w:rPr>
          <w:rFonts w:ascii="David" w:hAnsi="David" w:cs="David" w:hint="cs"/>
          <w:rtl/>
        </w:rPr>
        <w:t xml:space="preserve"> </w:t>
      </w:r>
      <w:r w:rsidR="000445B9" w:rsidRPr="000445B9">
        <w:rPr>
          <w:rFonts w:ascii="David" w:hAnsi="David" w:cs="David"/>
          <w:rtl/>
        </w:rPr>
        <w:t>שם משפחה, תעודת זהות, דואר אלקטרוני וכתובת מגורים עדכנית</w:t>
      </w:r>
      <w:r w:rsidR="000445B9">
        <w:rPr>
          <w:rFonts w:ascii="David" w:hAnsi="David" w:cs="David" w:hint="cs"/>
          <w:rtl/>
        </w:rPr>
        <w:t>.</w:t>
      </w:r>
    </w:p>
    <w:p w14:paraId="62EA1EE1" w14:textId="77777777" w:rsidR="004D35C5" w:rsidRPr="00B72024" w:rsidRDefault="004D35C5" w:rsidP="00C019FD">
      <w:pPr>
        <w:numPr>
          <w:ilvl w:val="2"/>
          <w:numId w:val="70"/>
        </w:numPr>
        <w:spacing w:line="360" w:lineRule="auto"/>
        <w:jc w:val="both"/>
        <w:rPr>
          <w:rFonts w:ascii="David" w:hAnsi="David" w:cs="David"/>
        </w:rPr>
      </w:pPr>
      <w:r w:rsidRPr="00B72024">
        <w:rPr>
          <w:rFonts w:ascii="David" w:hAnsi="David" w:cs="David"/>
          <w:b/>
          <w:bCs/>
          <w:rtl/>
        </w:rPr>
        <w:t>לוח זמנים למתן השירותים</w:t>
      </w:r>
    </w:p>
    <w:p w14:paraId="4AAF8CA2" w14:textId="77777777" w:rsidR="004D35C5" w:rsidRPr="00D378CB" w:rsidRDefault="004D35C5" w:rsidP="00C019FD">
      <w:pPr>
        <w:numPr>
          <w:ilvl w:val="3"/>
          <w:numId w:val="70"/>
        </w:numPr>
        <w:tabs>
          <w:tab w:val="clear" w:pos="2098"/>
        </w:tabs>
        <w:spacing w:line="360" w:lineRule="auto"/>
        <w:ind w:left="2326" w:hanging="908"/>
        <w:jc w:val="both"/>
        <w:rPr>
          <w:rFonts w:ascii="David" w:hAnsi="David" w:cs="David"/>
        </w:rPr>
      </w:pPr>
      <w:r w:rsidRPr="006F7D9B">
        <w:rPr>
          <w:rFonts w:ascii="David" w:hAnsi="David" w:cs="David"/>
          <w:rtl/>
        </w:rPr>
        <w:t>הכרטיסים יונפקו ויועברו לבית המיון של רשות הדואר בתוך 7 ימי עבודה מיום קבלת רשימת הזכאים</w:t>
      </w:r>
      <w:r>
        <w:rPr>
          <w:rFonts w:ascii="David" w:hAnsi="David" w:cs="David" w:hint="cs"/>
          <w:rtl/>
        </w:rPr>
        <w:t xml:space="preserve"> (יובהר כי הדבר נכון גם לשליחת כרטיס חוזר מיום קבלת הכתובת החדשה על ידי המשרד)</w:t>
      </w:r>
      <w:r w:rsidRPr="006F7D9B">
        <w:rPr>
          <w:rFonts w:ascii="David" w:hAnsi="David" w:cs="David"/>
          <w:rtl/>
        </w:rPr>
        <w:t>.</w:t>
      </w:r>
    </w:p>
    <w:p w14:paraId="4BB2F619" w14:textId="77777777" w:rsidR="004D35C5" w:rsidRPr="00D378CB" w:rsidRDefault="004D35C5" w:rsidP="00C019FD">
      <w:pPr>
        <w:numPr>
          <w:ilvl w:val="2"/>
          <w:numId w:val="70"/>
        </w:numPr>
        <w:spacing w:line="360" w:lineRule="auto"/>
        <w:jc w:val="both"/>
        <w:rPr>
          <w:rFonts w:ascii="David" w:hAnsi="David" w:cs="David"/>
          <w:b/>
          <w:bCs/>
        </w:rPr>
      </w:pPr>
      <w:bookmarkStart w:id="217" w:name="_Ref371868137"/>
      <w:r w:rsidRPr="00D378CB">
        <w:rPr>
          <w:rFonts w:ascii="David" w:hAnsi="David" w:cs="David" w:hint="cs"/>
          <w:b/>
          <w:bCs/>
          <w:rtl/>
        </w:rPr>
        <w:t>רמת שירות</w:t>
      </w:r>
      <w:bookmarkEnd w:id="217"/>
      <w:r>
        <w:rPr>
          <w:rFonts w:ascii="David" w:hAnsi="David" w:cs="David" w:hint="cs"/>
          <w:b/>
          <w:bCs/>
          <w:rtl/>
        </w:rPr>
        <w:t xml:space="preserve"> (</w:t>
      </w:r>
      <w:r>
        <w:rPr>
          <w:rFonts w:ascii="David" w:hAnsi="David" w:cs="David" w:hint="cs"/>
          <w:b/>
          <w:bCs/>
        </w:rPr>
        <w:t>SLA</w:t>
      </w:r>
      <w:r>
        <w:rPr>
          <w:rFonts w:ascii="David" w:hAnsi="David" w:cs="David" w:hint="cs"/>
          <w:b/>
          <w:bCs/>
          <w:rtl/>
        </w:rPr>
        <w:t>)</w:t>
      </w:r>
    </w:p>
    <w:p w14:paraId="2B97EF5B" w14:textId="77777777" w:rsidR="004D35C5" w:rsidRDefault="004D35C5" w:rsidP="00C019FD">
      <w:pPr>
        <w:numPr>
          <w:ilvl w:val="3"/>
          <w:numId w:val="70"/>
        </w:numPr>
        <w:tabs>
          <w:tab w:val="clear" w:pos="2098"/>
        </w:tabs>
        <w:spacing w:line="360" w:lineRule="auto"/>
        <w:ind w:left="2326" w:hanging="908"/>
        <w:jc w:val="both"/>
        <w:rPr>
          <w:rFonts w:ascii="David" w:hAnsi="David" w:cs="David"/>
        </w:rPr>
      </w:pPr>
      <w:r w:rsidRPr="00D378CB">
        <w:rPr>
          <w:rFonts w:ascii="David" w:hAnsi="David" w:cs="David" w:hint="cs"/>
          <w:rtl/>
        </w:rPr>
        <w:t>ב</w:t>
      </w:r>
      <w:r w:rsidRPr="00D378CB">
        <w:rPr>
          <w:rFonts w:ascii="David" w:hAnsi="David" w:cs="David"/>
          <w:rtl/>
        </w:rPr>
        <w:t xml:space="preserve">מידה </w:t>
      </w:r>
      <w:r w:rsidRPr="00D378CB">
        <w:rPr>
          <w:rFonts w:ascii="David" w:hAnsi="David" w:cs="David" w:hint="cs"/>
          <w:rtl/>
        </w:rPr>
        <w:t>ש</w:t>
      </w:r>
      <w:r w:rsidRPr="00D378CB">
        <w:rPr>
          <w:rFonts w:ascii="David" w:hAnsi="David" w:cs="David"/>
          <w:rtl/>
        </w:rPr>
        <w:t>ה</w:t>
      </w:r>
      <w:r w:rsidRPr="00D378CB">
        <w:rPr>
          <w:rFonts w:ascii="David" w:hAnsi="David" w:cs="David" w:hint="cs"/>
          <w:rtl/>
        </w:rPr>
        <w:t>ספק</w:t>
      </w:r>
      <w:r w:rsidRPr="00D378CB">
        <w:rPr>
          <w:rFonts w:ascii="David" w:hAnsi="David" w:cs="David"/>
          <w:rtl/>
        </w:rPr>
        <w:t xml:space="preserve"> לא יעמוד ברמת השירות המוגדרת </w:t>
      </w:r>
      <w:r w:rsidRPr="00D378CB">
        <w:rPr>
          <w:rFonts w:ascii="David" w:hAnsi="David" w:cs="David" w:hint="cs"/>
          <w:rtl/>
        </w:rPr>
        <w:t xml:space="preserve">לעיל </w:t>
      </w:r>
      <w:r w:rsidRPr="00D378CB">
        <w:rPr>
          <w:rFonts w:ascii="David" w:hAnsi="David" w:cs="David"/>
          <w:rtl/>
        </w:rPr>
        <w:t xml:space="preserve">ישלם </w:t>
      </w:r>
      <w:r w:rsidRPr="00D378CB">
        <w:rPr>
          <w:rFonts w:ascii="David" w:hAnsi="David" w:cs="David" w:hint="cs"/>
          <w:rtl/>
        </w:rPr>
        <w:t xml:space="preserve">הספק </w:t>
      </w:r>
      <w:r w:rsidRPr="00D378CB">
        <w:rPr>
          <w:rFonts w:ascii="David" w:hAnsi="David" w:cs="David"/>
          <w:rtl/>
        </w:rPr>
        <w:t xml:space="preserve">פיצוי מוסכם על פי מידת החריגה מהרמה המוגדרת ובהתאם </w:t>
      </w:r>
      <w:r w:rsidRPr="00D378CB">
        <w:rPr>
          <w:rFonts w:ascii="David" w:hAnsi="David" w:cs="David" w:hint="cs"/>
          <w:rtl/>
        </w:rPr>
        <w:t>ל</w:t>
      </w:r>
      <w:r w:rsidRPr="00D378CB">
        <w:rPr>
          <w:rFonts w:ascii="David" w:hAnsi="David" w:cs="David"/>
          <w:rtl/>
        </w:rPr>
        <w:t>"טבלת אמנת השירות והפיצויים המוסכמים" המפורטת להלן</w:t>
      </w:r>
      <w:r w:rsidRPr="00D378CB">
        <w:rPr>
          <w:rFonts w:ascii="David" w:hAnsi="David" w:cs="David" w:hint="cs"/>
          <w:rtl/>
        </w:rPr>
        <w:t>:</w:t>
      </w:r>
    </w:p>
    <w:p w14:paraId="7EC63A77" w14:textId="77777777" w:rsidR="004D35C5" w:rsidRPr="00D378CB" w:rsidRDefault="004D35C5" w:rsidP="004D35C5">
      <w:pPr>
        <w:spacing w:line="360" w:lineRule="auto"/>
        <w:ind w:left="2326"/>
        <w:jc w:val="both"/>
        <w:rPr>
          <w:rFonts w:ascii="David" w:hAnsi="David" w:cs="David"/>
          <w:rtl/>
        </w:rPr>
      </w:pPr>
    </w:p>
    <w:tbl>
      <w:tblPr>
        <w:tblStyle w:val="affff4"/>
        <w:bidiVisual/>
        <w:tblW w:w="0" w:type="auto"/>
        <w:tblInd w:w="1418" w:type="dxa"/>
        <w:tblLook w:val="04A0" w:firstRow="1" w:lastRow="0" w:firstColumn="1" w:lastColumn="0" w:noHBand="0" w:noVBand="1"/>
      </w:tblPr>
      <w:tblGrid>
        <w:gridCol w:w="2045"/>
        <w:gridCol w:w="2015"/>
        <w:gridCol w:w="2792"/>
      </w:tblGrid>
      <w:tr w:rsidR="004D35C5" w14:paraId="027077F1" w14:textId="77777777" w:rsidTr="006927DC">
        <w:trPr>
          <w:tblHeader/>
        </w:trPr>
        <w:tc>
          <w:tcPr>
            <w:tcW w:w="2370" w:type="dxa"/>
            <w:shd w:val="clear" w:color="auto" w:fill="F2F2F2" w:themeFill="background1" w:themeFillShade="F2"/>
            <w:vAlign w:val="center"/>
          </w:tcPr>
          <w:p w14:paraId="15BDE137"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הנושא</w:t>
            </w:r>
          </w:p>
        </w:tc>
        <w:tc>
          <w:tcPr>
            <w:tcW w:w="2330" w:type="dxa"/>
            <w:shd w:val="clear" w:color="auto" w:fill="F2F2F2" w:themeFill="background1" w:themeFillShade="F2"/>
            <w:vAlign w:val="center"/>
          </w:tcPr>
          <w:p w14:paraId="3075C9BB"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תיאור החריגה</w:t>
            </w:r>
          </w:p>
        </w:tc>
        <w:tc>
          <w:tcPr>
            <w:tcW w:w="3452" w:type="dxa"/>
            <w:shd w:val="clear" w:color="auto" w:fill="F2F2F2" w:themeFill="background1" w:themeFillShade="F2"/>
            <w:vAlign w:val="center"/>
          </w:tcPr>
          <w:p w14:paraId="31C8E11A" w14:textId="77777777" w:rsidR="004D35C5" w:rsidRPr="00D378CB" w:rsidRDefault="004D35C5" w:rsidP="006927DC">
            <w:pPr>
              <w:spacing w:line="360" w:lineRule="auto"/>
              <w:jc w:val="center"/>
              <w:rPr>
                <w:rFonts w:ascii="David" w:hAnsi="David" w:cs="David"/>
                <w:b/>
                <w:bCs/>
                <w:rtl/>
              </w:rPr>
            </w:pPr>
            <w:r w:rsidRPr="00D378CB">
              <w:rPr>
                <w:rFonts w:ascii="David" w:hAnsi="David" w:cs="David"/>
                <w:b/>
                <w:bCs/>
                <w:rtl/>
              </w:rPr>
              <w:t xml:space="preserve">שיעור הפיצוי המוסכם </w:t>
            </w:r>
          </w:p>
        </w:tc>
      </w:tr>
      <w:tr w:rsidR="004D35C5" w14:paraId="68CCD243" w14:textId="77777777" w:rsidTr="006927DC">
        <w:tc>
          <w:tcPr>
            <w:tcW w:w="2370" w:type="dxa"/>
          </w:tcPr>
          <w:p w14:paraId="2FB615B2" w14:textId="77777777" w:rsidR="004D35C5" w:rsidRPr="00D378CB" w:rsidRDefault="004D35C5" w:rsidP="006927DC">
            <w:pPr>
              <w:spacing w:afterLines="50" w:after="120" w:line="360" w:lineRule="auto"/>
              <w:jc w:val="center"/>
              <w:rPr>
                <w:rFonts w:ascii="David" w:hAnsi="David" w:cs="David"/>
                <w:sz w:val="20"/>
                <w:rtl/>
              </w:rPr>
            </w:pPr>
            <w:r w:rsidRPr="00D378CB">
              <w:rPr>
                <w:rFonts w:ascii="David" w:hAnsi="David" w:cs="David"/>
                <w:sz w:val="20"/>
                <w:rtl/>
              </w:rPr>
              <w:t>מסירת כרטיסי הרישוי לזכאים</w:t>
            </w:r>
          </w:p>
        </w:tc>
        <w:tc>
          <w:tcPr>
            <w:tcW w:w="2330" w:type="dxa"/>
          </w:tcPr>
          <w:p w14:paraId="776B0988"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איחור בהעברת הכרטיסים המודפסים לבית הדואר</w:t>
            </w:r>
            <w:r>
              <w:rPr>
                <w:rFonts w:ascii="David" w:hAnsi="David" w:cs="David" w:hint="cs"/>
                <w:sz w:val="20"/>
                <w:rtl/>
              </w:rPr>
              <w:t xml:space="preserve"> (מעל 7 ימי עבודה)</w:t>
            </w:r>
          </w:p>
        </w:tc>
        <w:tc>
          <w:tcPr>
            <w:tcW w:w="3452" w:type="dxa"/>
          </w:tcPr>
          <w:p w14:paraId="60599C44"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300 ₪ לכל יום איחור.</w:t>
            </w:r>
          </w:p>
        </w:tc>
      </w:tr>
      <w:tr w:rsidR="004D35C5" w14:paraId="3A35BB12" w14:textId="77777777" w:rsidTr="006927DC">
        <w:tc>
          <w:tcPr>
            <w:tcW w:w="2370" w:type="dxa"/>
          </w:tcPr>
          <w:p w14:paraId="14AB5452" w14:textId="77777777" w:rsidR="004D35C5" w:rsidRPr="00D378CB" w:rsidRDefault="004D35C5" w:rsidP="006927DC">
            <w:pPr>
              <w:spacing w:afterLines="50" w:after="120" w:line="360" w:lineRule="auto"/>
              <w:jc w:val="center"/>
              <w:rPr>
                <w:rFonts w:ascii="David" w:hAnsi="David" w:cs="David"/>
                <w:sz w:val="20"/>
                <w:rtl/>
              </w:rPr>
            </w:pPr>
            <w:r w:rsidRPr="00D378CB">
              <w:rPr>
                <w:rFonts w:ascii="David" w:hAnsi="David" w:cs="David"/>
                <w:sz w:val="20"/>
                <w:rtl/>
              </w:rPr>
              <w:t>איכות הכרטיסים</w:t>
            </w:r>
          </w:p>
          <w:p w14:paraId="0BCE8A8F" w14:textId="77777777" w:rsidR="004D35C5" w:rsidRPr="00D378CB" w:rsidRDefault="004D35C5" w:rsidP="006927DC">
            <w:pPr>
              <w:spacing w:afterLines="50" w:after="120" w:line="360" w:lineRule="auto"/>
              <w:rPr>
                <w:rFonts w:ascii="David" w:hAnsi="David" w:cs="David"/>
                <w:sz w:val="20"/>
                <w:rtl/>
              </w:rPr>
            </w:pPr>
          </w:p>
        </w:tc>
        <w:tc>
          <w:tcPr>
            <w:tcW w:w="2330" w:type="dxa"/>
          </w:tcPr>
          <w:p w14:paraId="0DA64F58"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הנפקת כרטיס פגום</w:t>
            </w:r>
          </w:p>
        </w:tc>
        <w:tc>
          <w:tcPr>
            <w:tcW w:w="3452" w:type="dxa"/>
          </w:tcPr>
          <w:p w14:paraId="403E89B5" w14:textId="77777777" w:rsidR="004D35C5" w:rsidRPr="00D378CB" w:rsidRDefault="004D35C5" w:rsidP="006927DC">
            <w:pPr>
              <w:spacing w:afterLines="50" w:after="120" w:line="360" w:lineRule="auto"/>
              <w:rPr>
                <w:rFonts w:ascii="David" w:hAnsi="David" w:cs="David"/>
                <w:sz w:val="20"/>
                <w:rtl/>
              </w:rPr>
            </w:pPr>
            <w:r w:rsidRPr="00D378CB">
              <w:rPr>
                <w:rFonts w:ascii="David" w:hAnsi="David" w:cs="David"/>
                <w:sz w:val="20"/>
                <w:rtl/>
              </w:rPr>
              <w:t>הנפקת כרטיס חלופי ללא תמורה נוספת ותוך 3 ימי עבודה מקבלת הדיווח על הפגם.</w:t>
            </w:r>
          </w:p>
        </w:tc>
      </w:tr>
    </w:tbl>
    <w:p w14:paraId="7DE0EA54" w14:textId="75C21BD5" w:rsidR="007F139C" w:rsidRDefault="007F139C" w:rsidP="00B60605">
      <w:pPr>
        <w:pStyle w:val="114"/>
        <w:keepNext/>
        <w:keepLines/>
        <w:numPr>
          <w:ilvl w:val="0"/>
          <w:numId w:val="0"/>
        </w:numPr>
        <w:ind w:left="1050" w:hanging="690"/>
        <w:rPr>
          <w:i/>
          <w:caps/>
          <w:spacing w:val="15"/>
          <w:rtl/>
        </w:rPr>
      </w:pPr>
    </w:p>
    <w:p w14:paraId="32B2B5A3" w14:textId="77777777" w:rsidR="007F139C" w:rsidRDefault="007F139C">
      <w:pPr>
        <w:bidi w:val="0"/>
        <w:spacing w:before="200" w:after="200" w:line="276" w:lineRule="auto"/>
        <w:rPr>
          <w:rFonts w:ascii="David" w:hAnsi="David" w:cs="David"/>
          <w:b/>
          <w:i/>
          <w:caps/>
          <w:spacing w:val="15"/>
          <w:kern w:val="28"/>
          <w:rtl/>
        </w:rPr>
      </w:pPr>
      <w:r>
        <w:rPr>
          <w:i/>
          <w:caps/>
          <w:spacing w:val="15"/>
          <w:rtl/>
        </w:rPr>
        <w:br w:type="page"/>
      </w:r>
    </w:p>
    <w:p w14:paraId="7586DEA1" w14:textId="77777777" w:rsidR="007F139C" w:rsidRDefault="007F139C" w:rsidP="007F139C">
      <w:pPr>
        <w:pStyle w:val="114"/>
        <w:keepNext/>
        <w:keepLines/>
        <w:numPr>
          <w:ilvl w:val="0"/>
          <w:numId w:val="0"/>
        </w:numPr>
        <w:ind w:left="1050" w:hanging="690"/>
        <w:jc w:val="center"/>
        <w:rPr>
          <w:b w:val="0"/>
          <w:bCs/>
          <w:i/>
          <w:caps/>
          <w:spacing w:val="15"/>
          <w:u w:val="single"/>
          <w:rtl/>
        </w:rPr>
        <w:sectPr w:rsidR="007F139C" w:rsidSect="00327937">
          <w:pgSz w:w="11906" w:h="16838" w:code="9"/>
          <w:pgMar w:top="1616" w:right="1826" w:bottom="1440" w:left="1800" w:header="709" w:footer="709" w:gutter="0"/>
          <w:cols w:space="708"/>
          <w:titlePg/>
          <w:bidi/>
          <w:rtlGutter/>
          <w:docGrid w:linePitch="360"/>
        </w:sectPr>
      </w:pPr>
    </w:p>
    <w:p w14:paraId="5F9BC42F" w14:textId="5678238C" w:rsidR="00F85DA2" w:rsidRDefault="007F139C" w:rsidP="007F139C">
      <w:pPr>
        <w:pStyle w:val="114"/>
        <w:keepNext/>
        <w:keepLines/>
        <w:numPr>
          <w:ilvl w:val="0"/>
          <w:numId w:val="0"/>
        </w:numPr>
        <w:ind w:left="1050" w:hanging="690"/>
        <w:jc w:val="center"/>
        <w:rPr>
          <w:b w:val="0"/>
          <w:bCs/>
          <w:i/>
          <w:caps/>
          <w:spacing w:val="15"/>
          <w:u w:val="single"/>
          <w:rtl/>
        </w:rPr>
      </w:pPr>
      <w:r w:rsidRPr="007F139C">
        <w:rPr>
          <w:rFonts w:hint="cs"/>
          <w:b w:val="0"/>
          <w:bCs/>
          <w:i/>
          <w:caps/>
          <w:spacing w:val="15"/>
          <w:u w:val="single"/>
          <w:rtl/>
        </w:rPr>
        <w:t>נספח דוגמא לפלט נתונים</w:t>
      </w:r>
    </w:p>
    <w:tbl>
      <w:tblPr>
        <w:bidiVisual/>
        <w:tblW w:w="16441" w:type="dxa"/>
        <w:tblInd w:w="5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56"/>
        <w:gridCol w:w="1424"/>
        <w:gridCol w:w="1410"/>
        <w:gridCol w:w="1293"/>
        <w:gridCol w:w="1317"/>
        <w:gridCol w:w="1757"/>
        <w:gridCol w:w="1072"/>
        <w:gridCol w:w="803"/>
        <w:gridCol w:w="1656"/>
        <w:gridCol w:w="595"/>
        <w:gridCol w:w="940"/>
        <w:gridCol w:w="2136"/>
        <w:gridCol w:w="1182"/>
      </w:tblGrid>
      <w:tr w:rsidR="00B825E3" w:rsidRPr="007F139C" w14:paraId="36A58695" w14:textId="77777777" w:rsidTr="00B825E3">
        <w:trPr>
          <w:trHeight w:val="544"/>
        </w:trPr>
        <w:tc>
          <w:tcPr>
            <w:tcW w:w="856" w:type="dxa"/>
          </w:tcPr>
          <w:p w14:paraId="2CADA485" w14:textId="77777777" w:rsidR="00B825E3" w:rsidRDefault="00B825E3" w:rsidP="007F139C">
            <w:pPr>
              <w:bidi w:val="0"/>
              <w:rPr>
                <w:rFonts w:ascii="Arial" w:hAnsi="Arial" w:cs="Arial"/>
                <w:color w:val="000000"/>
                <w:sz w:val="22"/>
                <w:szCs w:val="22"/>
              </w:rPr>
            </w:pPr>
          </w:p>
          <w:p w14:paraId="76267B6D" w14:textId="77777777" w:rsidR="00B825E3" w:rsidRDefault="00B825E3" w:rsidP="00B825E3">
            <w:pPr>
              <w:bidi w:val="0"/>
              <w:rPr>
                <w:rFonts w:ascii="Arial" w:hAnsi="Arial" w:cs="Arial"/>
                <w:color w:val="000000"/>
                <w:sz w:val="22"/>
                <w:szCs w:val="22"/>
              </w:rPr>
            </w:pPr>
          </w:p>
          <w:p w14:paraId="3FFB32FF" w14:textId="1C8D5C9C" w:rsidR="00B825E3" w:rsidRPr="007F139C" w:rsidRDefault="00B825E3" w:rsidP="00B825E3">
            <w:pPr>
              <w:bidi w:val="0"/>
              <w:rPr>
                <w:rFonts w:ascii="Arial" w:hAnsi="Arial" w:cs="Arial"/>
                <w:color w:val="000000"/>
                <w:sz w:val="22"/>
                <w:szCs w:val="22"/>
              </w:rPr>
            </w:pPr>
            <w:r>
              <w:rPr>
                <w:rFonts w:ascii="Arial" w:hAnsi="Arial" w:cs="Arial"/>
                <w:color w:val="000000"/>
                <w:sz w:val="22"/>
                <w:szCs w:val="22"/>
              </w:rPr>
              <w:t>ID</w:t>
            </w:r>
          </w:p>
        </w:tc>
        <w:tc>
          <w:tcPr>
            <w:tcW w:w="1424" w:type="dxa"/>
            <w:shd w:val="clear" w:color="auto" w:fill="auto"/>
            <w:noWrap/>
            <w:vAlign w:val="bottom"/>
            <w:hideMark/>
          </w:tcPr>
          <w:p w14:paraId="19ACB780" w14:textId="231D8EC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Fname</w:t>
            </w:r>
            <w:proofErr w:type="spellEnd"/>
          </w:p>
        </w:tc>
        <w:tc>
          <w:tcPr>
            <w:tcW w:w="1410" w:type="dxa"/>
            <w:shd w:val="clear" w:color="auto" w:fill="auto"/>
            <w:noWrap/>
            <w:vAlign w:val="bottom"/>
            <w:hideMark/>
          </w:tcPr>
          <w:p w14:paraId="12086177"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Lname</w:t>
            </w:r>
            <w:proofErr w:type="spellEnd"/>
          </w:p>
        </w:tc>
        <w:tc>
          <w:tcPr>
            <w:tcW w:w="1293" w:type="dxa"/>
            <w:shd w:val="clear" w:color="auto" w:fill="auto"/>
            <w:noWrap/>
            <w:vAlign w:val="bottom"/>
            <w:hideMark/>
          </w:tcPr>
          <w:p w14:paraId="668FD0C2"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FnameEng</w:t>
            </w:r>
            <w:proofErr w:type="spellEnd"/>
          </w:p>
        </w:tc>
        <w:tc>
          <w:tcPr>
            <w:tcW w:w="1317" w:type="dxa"/>
            <w:shd w:val="clear" w:color="auto" w:fill="auto"/>
            <w:noWrap/>
            <w:vAlign w:val="bottom"/>
            <w:hideMark/>
          </w:tcPr>
          <w:p w14:paraId="36487F5A"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LNameEng</w:t>
            </w:r>
            <w:proofErr w:type="spellEnd"/>
          </w:p>
        </w:tc>
        <w:tc>
          <w:tcPr>
            <w:tcW w:w="1757" w:type="dxa"/>
            <w:shd w:val="clear" w:color="auto" w:fill="auto"/>
            <w:noWrap/>
            <w:vAlign w:val="bottom"/>
            <w:hideMark/>
          </w:tcPr>
          <w:p w14:paraId="164A6BD3"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LicenseNumber</w:t>
            </w:r>
            <w:proofErr w:type="spellEnd"/>
          </w:p>
        </w:tc>
        <w:tc>
          <w:tcPr>
            <w:tcW w:w="1072" w:type="dxa"/>
            <w:shd w:val="clear" w:color="auto" w:fill="auto"/>
            <w:noWrap/>
            <w:vAlign w:val="bottom"/>
            <w:hideMark/>
          </w:tcPr>
          <w:p w14:paraId="4017461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LastRow</w:t>
            </w:r>
            <w:proofErr w:type="spellEnd"/>
          </w:p>
        </w:tc>
        <w:tc>
          <w:tcPr>
            <w:tcW w:w="803" w:type="dxa"/>
            <w:shd w:val="clear" w:color="auto" w:fill="auto"/>
            <w:noWrap/>
            <w:vAlign w:val="bottom"/>
            <w:hideMark/>
          </w:tcPr>
          <w:p w14:paraId="57E96C73"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Street</w:t>
            </w:r>
          </w:p>
        </w:tc>
        <w:tc>
          <w:tcPr>
            <w:tcW w:w="1656" w:type="dxa"/>
            <w:shd w:val="clear" w:color="auto" w:fill="auto"/>
            <w:noWrap/>
            <w:vAlign w:val="bottom"/>
            <w:hideMark/>
          </w:tcPr>
          <w:p w14:paraId="30F24E2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HomeNumber</w:t>
            </w:r>
            <w:proofErr w:type="spellEnd"/>
          </w:p>
        </w:tc>
        <w:tc>
          <w:tcPr>
            <w:tcW w:w="595" w:type="dxa"/>
            <w:shd w:val="clear" w:color="auto" w:fill="auto"/>
            <w:noWrap/>
            <w:vAlign w:val="bottom"/>
            <w:hideMark/>
          </w:tcPr>
          <w:p w14:paraId="5AADB205"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City</w:t>
            </w:r>
          </w:p>
        </w:tc>
        <w:tc>
          <w:tcPr>
            <w:tcW w:w="940" w:type="dxa"/>
            <w:shd w:val="clear" w:color="auto" w:fill="auto"/>
            <w:noWrap/>
            <w:vAlign w:val="bottom"/>
            <w:hideMark/>
          </w:tcPr>
          <w:p w14:paraId="549340F5" w14:textId="77777777" w:rsidR="00B825E3" w:rsidRPr="007F139C" w:rsidRDefault="00B825E3" w:rsidP="007F139C">
            <w:pPr>
              <w:bidi w:val="0"/>
              <w:rPr>
                <w:rFonts w:ascii="Arial" w:hAnsi="Arial" w:cs="Arial"/>
                <w:color w:val="000000"/>
                <w:sz w:val="22"/>
                <w:szCs w:val="22"/>
              </w:rPr>
            </w:pPr>
            <w:r w:rsidRPr="007F139C">
              <w:rPr>
                <w:rFonts w:ascii="Arial" w:hAnsi="Arial" w:cs="Arial"/>
                <w:color w:val="000000"/>
                <w:sz w:val="22"/>
                <w:szCs w:val="22"/>
              </w:rPr>
              <w:t>Zip</w:t>
            </w:r>
          </w:p>
        </w:tc>
        <w:tc>
          <w:tcPr>
            <w:tcW w:w="2136" w:type="dxa"/>
            <w:shd w:val="clear" w:color="auto" w:fill="auto"/>
            <w:noWrap/>
            <w:vAlign w:val="bottom"/>
            <w:hideMark/>
          </w:tcPr>
          <w:p w14:paraId="302FDA5C"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OtherServicesCode</w:t>
            </w:r>
            <w:proofErr w:type="spellEnd"/>
          </w:p>
        </w:tc>
        <w:tc>
          <w:tcPr>
            <w:tcW w:w="1182" w:type="dxa"/>
            <w:shd w:val="clear" w:color="auto" w:fill="auto"/>
            <w:noWrap/>
            <w:vAlign w:val="bottom"/>
            <w:hideMark/>
          </w:tcPr>
          <w:p w14:paraId="36D8CFB8" w14:textId="77777777" w:rsidR="00B825E3" w:rsidRPr="007F139C" w:rsidRDefault="00B825E3" w:rsidP="007F139C">
            <w:pPr>
              <w:bidi w:val="0"/>
              <w:rPr>
                <w:rFonts w:ascii="Arial" w:hAnsi="Arial" w:cs="Arial"/>
                <w:color w:val="000000"/>
                <w:sz w:val="22"/>
                <w:szCs w:val="22"/>
              </w:rPr>
            </w:pPr>
            <w:proofErr w:type="spellStart"/>
            <w:r w:rsidRPr="007F139C">
              <w:rPr>
                <w:rFonts w:ascii="Arial" w:hAnsi="Arial" w:cs="Arial"/>
                <w:color w:val="000000"/>
                <w:sz w:val="22"/>
                <w:szCs w:val="22"/>
              </w:rPr>
              <w:t>CardType</w:t>
            </w:r>
            <w:proofErr w:type="spellEnd"/>
          </w:p>
        </w:tc>
      </w:tr>
    </w:tbl>
    <w:p w14:paraId="7398F85B" w14:textId="77777777" w:rsidR="007F139C" w:rsidRDefault="007F139C" w:rsidP="007F139C">
      <w:pPr>
        <w:pStyle w:val="114"/>
        <w:keepNext/>
        <w:keepLines/>
        <w:numPr>
          <w:ilvl w:val="0"/>
          <w:numId w:val="0"/>
        </w:numPr>
        <w:ind w:left="1050" w:hanging="690"/>
        <w:jc w:val="center"/>
        <w:rPr>
          <w:b w:val="0"/>
          <w:bCs/>
          <w:i/>
          <w:caps/>
          <w:spacing w:val="15"/>
          <w:u w:val="single"/>
          <w:rtl/>
        </w:rPr>
      </w:pPr>
    </w:p>
    <w:p w14:paraId="260C1A3C" w14:textId="77777777" w:rsidR="007F139C" w:rsidRPr="007F139C" w:rsidRDefault="007F139C" w:rsidP="007F139C">
      <w:pPr>
        <w:pStyle w:val="114"/>
        <w:keepNext/>
        <w:keepLines/>
        <w:numPr>
          <w:ilvl w:val="0"/>
          <w:numId w:val="0"/>
        </w:numPr>
        <w:ind w:left="1050" w:hanging="690"/>
        <w:jc w:val="center"/>
        <w:rPr>
          <w:b w:val="0"/>
          <w:bCs/>
          <w:i/>
          <w:caps/>
          <w:spacing w:val="15"/>
          <w:u w:val="single"/>
        </w:rPr>
      </w:pPr>
    </w:p>
    <w:sectPr w:rsidR="007F139C" w:rsidRPr="007F139C" w:rsidSect="00327937">
      <w:pgSz w:w="16838" w:h="11906" w:orient="landscape" w:code="9"/>
      <w:pgMar w:top="1797" w:right="1616" w:bottom="1826" w:left="142"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455520" w14:textId="77777777" w:rsidR="00955431" w:rsidRDefault="00955431">
      <w:r>
        <w:separator/>
      </w:r>
    </w:p>
  </w:endnote>
  <w:endnote w:type="continuationSeparator" w:id="0">
    <w:p w14:paraId="31F2318F" w14:textId="77777777" w:rsidR="00955431" w:rsidRDefault="0095543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font>
  <w:font w:name="Calibri">
    <w:panose1 w:val="020F0502020204030204"/>
    <w:charset w:val="00"/>
    <w:family w:val="swiss"/>
    <w:pitch w:val="variable"/>
    <w:sig w:usb0="E0002AFF" w:usb1="C0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1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7917A0" w14:textId="77777777" w:rsidR="002A0A8B" w:rsidRPr="003236F8" w:rsidRDefault="002A0A8B" w:rsidP="003236F8">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9FE114" w14:textId="77777777" w:rsidR="00414645" w:rsidRPr="003236F8" w:rsidRDefault="00414645"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E1E0D4" w14:textId="77777777" w:rsidR="00955431" w:rsidRDefault="00955431">
      <w:r>
        <w:separator/>
      </w:r>
    </w:p>
  </w:footnote>
  <w:footnote w:type="continuationSeparator" w:id="0">
    <w:p w14:paraId="5B4E2339" w14:textId="77777777" w:rsidR="00955431" w:rsidRDefault="0095543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D4B0E3AC">
      <w:start w:val="1"/>
      <w:numFmt w:val="bullet"/>
      <w:lvlText w:val=""/>
      <w:lvlJc w:val="left"/>
      <w:pPr>
        <w:ind w:left="720" w:hanging="360"/>
      </w:pPr>
      <w:rPr>
        <w:rFonts w:ascii="Symbol" w:hAnsi="Symbol" w:hint="default"/>
      </w:rPr>
    </w:lvl>
    <w:lvl w:ilvl="1" w:tplc="EE8E80E4" w:tentative="1">
      <w:start w:val="1"/>
      <w:numFmt w:val="bullet"/>
      <w:lvlText w:val="o"/>
      <w:lvlJc w:val="left"/>
      <w:pPr>
        <w:ind w:left="1440" w:hanging="360"/>
      </w:pPr>
      <w:rPr>
        <w:rFonts w:ascii="Courier New" w:hAnsi="Courier New" w:cs="Courier New" w:hint="default"/>
      </w:rPr>
    </w:lvl>
    <w:lvl w:ilvl="2" w:tplc="4C00FD74" w:tentative="1">
      <w:start w:val="1"/>
      <w:numFmt w:val="bullet"/>
      <w:lvlText w:val=""/>
      <w:lvlJc w:val="left"/>
      <w:pPr>
        <w:ind w:left="2160" w:hanging="360"/>
      </w:pPr>
      <w:rPr>
        <w:rFonts w:ascii="Wingdings" w:hAnsi="Wingdings" w:hint="default"/>
      </w:rPr>
    </w:lvl>
    <w:lvl w:ilvl="3" w:tplc="EA78BF84">
      <w:start w:val="1"/>
      <w:numFmt w:val="bullet"/>
      <w:lvlText w:val=""/>
      <w:lvlJc w:val="left"/>
      <w:pPr>
        <w:ind w:left="2880" w:hanging="360"/>
      </w:pPr>
      <w:rPr>
        <w:rFonts w:ascii="Symbol" w:hAnsi="Symbol" w:hint="default"/>
      </w:rPr>
    </w:lvl>
    <w:lvl w:ilvl="4" w:tplc="C3C60612" w:tentative="1">
      <w:start w:val="1"/>
      <w:numFmt w:val="bullet"/>
      <w:lvlText w:val="o"/>
      <w:lvlJc w:val="left"/>
      <w:pPr>
        <w:ind w:left="3600" w:hanging="360"/>
      </w:pPr>
      <w:rPr>
        <w:rFonts w:ascii="Courier New" w:hAnsi="Courier New" w:cs="Courier New" w:hint="default"/>
      </w:rPr>
    </w:lvl>
    <w:lvl w:ilvl="5" w:tplc="39641A8C">
      <w:start w:val="1"/>
      <w:numFmt w:val="bullet"/>
      <w:pStyle w:val="60"/>
      <w:lvlText w:val=""/>
      <w:lvlJc w:val="left"/>
      <w:pPr>
        <w:ind w:left="4320" w:hanging="360"/>
      </w:pPr>
      <w:rPr>
        <w:rFonts w:ascii="Wingdings" w:hAnsi="Wingdings" w:hint="default"/>
      </w:rPr>
    </w:lvl>
    <w:lvl w:ilvl="6" w:tplc="B50CFBBA">
      <w:start w:val="1"/>
      <w:numFmt w:val="bullet"/>
      <w:pStyle w:val="7"/>
      <w:lvlText w:val=""/>
      <w:lvlJc w:val="left"/>
      <w:pPr>
        <w:ind w:left="5040" w:hanging="360"/>
      </w:pPr>
      <w:rPr>
        <w:rFonts w:ascii="Symbol" w:hAnsi="Symbol" w:hint="default"/>
      </w:rPr>
    </w:lvl>
    <w:lvl w:ilvl="7" w:tplc="94AE429C" w:tentative="1">
      <w:start w:val="1"/>
      <w:numFmt w:val="bullet"/>
      <w:lvlText w:val="o"/>
      <w:lvlJc w:val="left"/>
      <w:pPr>
        <w:ind w:left="5760" w:hanging="360"/>
      </w:pPr>
      <w:rPr>
        <w:rFonts w:ascii="Courier New" w:hAnsi="Courier New" w:cs="Courier New" w:hint="default"/>
      </w:rPr>
    </w:lvl>
    <w:lvl w:ilvl="8" w:tplc="C07248EA"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4F1E837C">
      <w:start w:val="1"/>
      <w:numFmt w:val="hebrew1"/>
      <w:pStyle w:val="-"/>
      <w:lvlText w:val="%1."/>
      <w:lvlJc w:val="center"/>
      <w:pPr>
        <w:tabs>
          <w:tab w:val="num" w:pos="227"/>
        </w:tabs>
        <w:ind w:left="227" w:hanging="227"/>
      </w:pPr>
      <w:rPr>
        <w:rFonts w:hint="default"/>
        <w:color w:val="auto"/>
        <w:lang w:val="en-US"/>
      </w:rPr>
    </w:lvl>
    <w:lvl w:ilvl="1" w:tplc="8B68AB66">
      <w:start w:val="1"/>
      <w:numFmt w:val="lowerLetter"/>
      <w:lvlText w:val="%2."/>
      <w:lvlJc w:val="left"/>
      <w:pPr>
        <w:tabs>
          <w:tab w:val="num" w:pos="1440"/>
        </w:tabs>
        <w:ind w:left="1440" w:hanging="360"/>
      </w:pPr>
    </w:lvl>
    <w:lvl w:ilvl="2" w:tplc="FB00FAEE" w:tentative="1">
      <w:start w:val="1"/>
      <w:numFmt w:val="lowerRoman"/>
      <w:lvlText w:val="%3."/>
      <w:lvlJc w:val="right"/>
      <w:pPr>
        <w:tabs>
          <w:tab w:val="num" w:pos="2160"/>
        </w:tabs>
        <w:ind w:left="2160" w:hanging="180"/>
      </w:pPr>
    </w:lvl>
    <w:lvl w:ilvl="3" w:tplc="005AF406" w:tentative="1">
      <w:start w:val="1"/>
      <w:numFmt w:val="decimal"/>
      <w:lvlText w:val="%4."/>
      <w:lvlJc w:val="left"/>
      <w:pPr>
        <w:tabs>
          <w:tab w:val="num" w:pos="2880"/>
        </w:tabs>
        <w:ind w:left="2880" w:hanging="360"/>
      </w:pPr>
    </w:lvl>
    <w:lvl w:ilvl="4" w:tplc="2C7CE186" w:tentative="1">
      <w:start w:val="1"/>
      <w:numFmt w:val="lowerLetter"/>
      <w:lvlText w:val="%5."/>
      <w:lvlJc w:val="left"/>
      <w:pPr>
        <w:tabs>
          <w:tab w:val="num" w:pos="3600"/>
        </w:tabs>
        <w:ind w:left="3600" w:hanging="360"/>
      </w:pPr>
    </w:lvl>
    <w:lvl w:ilvl="5" w:tplc="613235A2" w:tentative="1">
      <w:start w:val="1"/>
      <w:numFmt w:val="lowerRoman"/>
      <w:lvlText w:val="%6."/>
      <w:lvlJc w:val="right"/>
      <w:pPr>
        <w:tabs>
          <w:tab w:val="num" w:pos="4320"/>
        </w:tabs>
        <w:ind w:left="4320" w:hanging="180"/>
      </w:pPr>
    </w:lvl>
    <w:lvl w:ilvl="6" w:tplc="0590DA14" w:tentative="1">
      <w:start w:val="1"/>
      <w:numFmt w:val="decimal"/>
      <w:lvlText w:val="%7."/>
      <w:lvlJc w:val="left"/>
      <w:pPr>
        <w:tabs>
          <w:tab w:val="num" w:pos="5040"/>
        </w:tabs>
        <w:ind w:left="5040" w:hanging="360"/>
      </w:pPr>
    </w:lvl>
    <w:lvl w:ilvl="7" w:tplc="CF52F17A" w:tentative="1">
      <w:start w:val="1"/>
      <w:numFmt w:val="lowerLetter"/>
      <w:lvlText w:val="%8."/>
      <w:lvlJc w:val="left"/>
      <w:pPr>
        <w:tabs>
          <w:tab w:val="num" w:pos="5760"/>
        </w:tabs>
        <w:ind w:left="5760" w:hanging="360"/>
      </w:pPr>
    </w:lvl>
    <w:lvl w:ilvl="8" w:tplc="845AEF34"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3CECA404">
      <w:start w:val="1"/>
      <w:numFmt w:val="decimal"/>
      <w:lvlText w:val="%1."/>
      <w:lvlJc w:val="left"/>
      <w:pPr>
        <w:ind w:left="720" w:hanging="360"/>
      </w:pPr>
      <w:rPr>
        <w:rFonts w:hint="default"/>
      </w:rPr>
    </w:lvl>
    <w:lvl w:ilvl="1" w:tplc="A516C372" w:tentative="1">
      <w:start w:val="1"/>
      <w:numFmt w:val="lowerLetter"/>
      <w:lvlText w:val="%2."/>
      <w:lvlJc w:val="left"/>
      <w:pPr>
        <w:ind w:left="1440" w:hanging="360"/>
      </w:pPr>
    </w:lvl>
    <w:lvl w:ilvl="2" w:tplc="800CAA80" w:tentative="1">
      <w:start w:val="1"/>
      <w:numFmt w:val="lowerRoman"/>
      <w:lvlText w:val="%3."/>
      <w:lvlJc w:val="right"/>
      <w:pPr>
        <w:ind w:left="2160" w:hanging="180"/>
      </w:pPr>
    </w:lvl>
    <w:lvl w:ilvl="3" w:tplc="7AB26456" w:tentative="1">
      <w:start w:val="1"/>
      <w:numFmt w:val="decimal"/>
      <w:lvlText w:val="%4."/>
      <w:lvlJc w:val="left"/>
      <w:pPr>
        <w:ind w:left="2880" w:hanging="360"/>
      </w:pPr>
    </w:lvl>
    <w:lvl w:ilvl="4" w:tplc="A170DA2E" w:tentative="1">
      <w:start w:val="1"/>
      <w:numFmt w:val="lowerLetter"/>
      <w:lvlText w:val="%5."/>
      <w:lvlJc w:val="left"/>
      <w:pPr>
        <w:ind w:left="3600" w:hanging="360"/>
      </w:pPr>
    </w:lvl>
    <w:lvl w:ilvl="5" w:tplc="9D904256" w:tentative="1">
      <w:start w:val="1"/>
      <w:numFmt w:val="lowerRoman"/>
      <w:lvlText w:val="%6."/>
      <w:lvlJc w:val="right"/>
      <w:pPr>
        <w:ind w:left="4320" w:hanging="180"/>
      </w:pPr>
    </w:lvl>
    <w:lvl w:ilvl="6" w:tplc="383000F0" w:tentative="1">
      <w:start w:val="1"/>
      <w:numFmt w:val="decimal"/>
      <w:lvlText w:val="%7."/>
      <w:lvlJc w:val="left"/>
      <w:pPr>
        <w:ind w:left="5040" w:hanging="360"/>
      </w:pPr>
    </w:lvl>
    <w:lvl w:ilvl="7" w:tplc="64BCE142" w:tentative="1">
      <w:start w:val="1"/>
      <w:numFmt w:val="lowerLetter"/>
      <w:lvlText w:val="%8."/>
      <w:lvlJc w:val="left"/>
      <w:pPr>
        <w:ind w:left="5760" w:hanging="360"/>
      </w:pPr>
    </w:lvl>
    <w:lvl w:ilvl="8" w:tplc="4152532A"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AC081982">
      <w:start w:val="1"/>
      <w:numFmt w:val="bullet"/>
      <w:pStyle w:val="ListBullet7"/>
      <w:lvlText w:val=""/>
      <w:lvlJc w:val="left"/>
      <w:pPr>
        <w:tabs>
          <w:tab w:val="num" w:pos="3240"/>
        </w:tabs>
        <w:ind w:left="3240" w:right="3240" w:hanging="360"/>
      </w:pPr>
      <w:rPr>
        <w:rFonts w:ascii="Symbol" w:hAnsi="Symbol" w:hint="default"/>
      </w:rPr>
    </w:lvl>
    <w:lvl w:ilvl="1" w:tplc="10144012" w:tentative="1">
      <w:start w:val="1"/>
      <w:numFmt w:val="bullet"/>
      <w:lvlText w:val="o"/>
      <w:lvlJc w:val="left"/>
      <w:pPr>
        <w:tabs>
          <w:tab w:val="num" w:pos="1440"/>
        </w:tabs>
        <w:ind w:left="1440" w:right="1440" w:hanging="360"/>
      </w:pPr>
      <w:rPr>
        <w:rFonts w:ascii="Courier New" w:hAnsi="Courier New" w:hint="default"/>
      </w:rPr>
    </w:lvl>
    <w:lvl w:ilvl="2" w:tplc="7700BB9C" w:tentative="1">
      <w:start w:val="1"/>
      <w:numFmt w:val="bullet"/>
      <w:lvlText w:val=""/>
      <w:lvlJc w:val="left"/>
      <w:pPr>
        <w:tabs>
          <w:tab w:val="num" w:pos="2160"/>
        </w:tabs>
        <w:ind w:left="2160" w:right="2160" w:hanging="360"/>
      </w:pPr>
      <w:rPr>
        <w:rFonts w:ascii="Wingdings" w:hAnsi="Wingdings" w:hint="default"/>
      </w:rPr>
    </w:lvl>
    <w:lvl w:ilvl="3" w:tplc="D8860A6E" w:tentative="1">
      <w:start w:val="1"/>
      <w:numFmt w:val="bullet"/>
      <w:lvlText w:val=""/>
      <w:lvlJc w:val="left"/>
      <w:pPr>
        <w:tabs>
          <w:tab w:val="num" w:pos="2880"/>
        </w:tabs>
        <w:ind w:left="2880" w:right="2880" w:hanging="360"/>
      </w:pPr>
      <w:rPr>
        <w:rFonts w:ascii="Symbol" w:hAnsi="Symbol" w:hint="default"/>
      </w:rPr>
    </w:lvl>
    <w:lvl w:ilvl="4" w:tplc="97DAF4B0" w:tentative="1">
      <w:start w:val="1"/>
      <w:numFmt w:val="bullet"/>
      <w:lvlText w:val="o"/>
      <w:lvlJc w:val="left"/>
      <w:pPr>
        <w:tabs>
          <w:tab w:val="num" w:pos="3600"/>
        </w:tabs>
        <w:ind w:left="3600" w:right="3600" w:hanging="360"/>
      </w:pPr>
      <w:rPr>
        <w:rFonts w:ascii="Courier New" w:hAnsi="Courier New" w:hint="default"/>
      </w:rPr>
    </w:lvl>
    <w:lvl w:ilvl="5" w:tplc="90F22DA4" w:tentative="1">
      <w:start w:val="1"/>
      <w:numFmt w:val="bullet"/>
      <w:lvlText w:val=""/>
      <w:lvlJc w:val="left"/>
      <w:pPr>
        <w:tabs>
          <w:tab w:val="num" w:pos="4320"/>
        </w:tabs>
        <w:ind w:left="4320" w:right="4320" w:hanging="360"/>
      </w:pPr>
      <w:rPr>
        <w:rFonts w:ascii="Wingdings" w:hAnsi="Wingdings" w:hint="default"/>
      </w:rPr>
    </w:lvl>
    <w:lvl w:ilvl="6" w:tplc="41605EA4" w:tentative="1">
      <w:start w:val="1"/>
      <w:numFmt w:val="bullet"/>
      <w:lvlText w:val=""/>
      <w:lvlJc w:val="left"/>
      <w:pPr>
        <w:tabs>
          <w:tab w:val="num" w:pos="5040"/>
        </w:tabs>
        <w:ind w:left="5040" w:right="5040" w:hanging="360"/>
      </w:pPr>
      <w:rPr>
        <w:rFonts w:ascii="Symbol" w:hAnsi="Symbol" w:hint="default"/>
      </w:rPr>
    </w:lvl>
    <w:lvl w:ilvl="7" w:tplc="0D68A2AE" w:tentative="1">
      <w:start w:val="1"/>
      <w:numFmt w:val="bullet"/>
      <w:lvlText w:val="o"/>
      <w:lvlJc w:val="left"/>
      <w:pPr>
        <w:tabs>
          <w:tab w:val="num" w:pos="5760"/>
        </w:tabs>
        <w:ind w:left="5760" w:right="5760" w:hanging="360"/>
      </w:pPr>
      <w:rPr>
        <w:rFonts w:ascii="Courier New" w:hAnsi="Courier New" w:hint="default"/>
      </w:rPr>
    </w:lvl>
    <w:lvl w:ilvl="8" w:tplc="8F1E0740"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6"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9BB276E4">
      <w:start w:val="1"/>
      <w:numFmt w:val="hebrew1"/>
      <w:pStyle w:val="a3"/>
      <w:lvlText w:val="%1."/>
      <w:lvlJc w:val="center"/>
      <w:pPr>
        <w:tabs>
          <w:tab w:val="num" w:pos="360"/>
        </w:tabs>
        <w:ind w:left="360" w:right="1117" w:hanging="360"/>
      </w:pPr>
    </w:lvl>
    <w:lvl w:ilvl="1" w:tplc="791A6C6C">
      <w:start w:val="1"/>
      <w:numFmt w:val="decimal"/>
      <w:lvlText w:val="%2."/>
      <w:lvlJc w:val="left"/>
      <w:pPr>
        <w:tabs>
          <w:tab w:val="num" w:pos="1440"/>
        </w:tabs>
        <w:ind w:left="1440" w:hanging="360"/>
      </w:pPr>
    </w:lvl>
    <w:lvl w:ilvl="2" w:tplc="E722B342" w:tentative="1">
      <w:start w:val="1"/>
      <w:numFmt w:val="lowerRoman"/>
      <w:lvlText w:val="%3."/>
      <w:lvlJc w:val="right"/>
      <w:pPr>
        <w:tabs>
          <w:tab w:val="num" w:pos="2160"/>
        </w:tabs>
        <w:ind w:left="2160" w:hanging="180"/>
      </w:pPr>
    </w:lvl>
    <w:lvl w:ilvl="3" w:tplc="57360796" w:tentative="1">
      <w:start w:val="1"/>
      <w:numFmt w:val="decimal"/>
      <w:lvlText w:val="%4."/>
      <w:lvlJc w:val="left"/>
      <w:pPr>
        <w:tabs>
          <w:tab w:val="num" w:pos="2880"/>
        </w:tabs>
        <w:ind w:left="2880" w:hanging="360"/>
      </w:pPr>
    </w:lvl>
    <w:lvl w:ilvl="4" w:tplc="88127F6E" w:tentative="1">
      <w:start w:val="1"/>
      <w:numFmt w:val="lowerLetter"/>
      <w:lvlText w:val="%5."/>
      <w:lvlJc w:val="left"/>
      <w:pPr>
        <w:tabs>
          <w:tab w:val="num" w:pos="3600"/>
        </w:tabs>
        <w:ind w:left="3600" w:hanging="360"/>
      </w:pPr>
    </w:lvl>
    <w:lvl w:ilvl="5" w:tplc="250229CC" w:tentative="1">
      <w:start w:val="1"/>
      <w:numFmt w:val="lowerRoman"/>
      <w:lvlText w:val="%6."/>
      <w:lvlJc w:val="right"/>
      <w:pPr>
        <w:tabs>
          <w:tab w:val="num" w:pos="4320"/>
        </w:tabs>
        <w:ind w:left="4320" w:hanging="180"/>
      </w:pPr>
    </w:lvl>
    <w:lvl w:ilvl="6" w:tplc="C35A01CA" w:tentative="1">
      <w:start w:val="1"/>
      <w:numFmt w:val="decimal"/>
      <w:lvlText w:val="%7."/>
      <w:lvlJc w:val="left"/>
      <w:pPr>
        <w:tabs>
          <w:tab w:val="num" w:pos="5040"/>
        </w:tabs>
        <w:ind w:left="5040" w:hanging="360"/>
      </w:pPr>
    </w:lvl>
    <w:lvl w:ilvl="7" w:tplc="E746F260" w:tentative="1">
      <w:start w:val="1"/>
      <w:numFmt w:val="lowerLetter"/>
      <w:lvlText w:val="%8."/>
      <w:lvlJc w:val="left"/>
      <w:pPr>
        <w:tabs>
          <w:tab w:val="num" w:pos="5760"/>
        </w:tabs>
        <w:ind w:left="5760" w:hanging="360"/>
      </w:pPr>
    </w:lvl>
    <w:lvl w:ilvl="8" w:tplc="16168724"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EE6A1E1C"/>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2772"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B90A635C">
      <w:start w:val="3"/>
      <w:numFmt w:val="bullet"/>
      <w:lvlText w:val="-"/>
      <w:lvlJc w:val="left"/>
      <w:pPr>
        <w:ind w:left="746" w:hanging="360"/>
      </w:pPr>
      <w:rPr>
        <w:rFonts w:ascii="Times New Roman" w:eastAsiaTheme="minorEastAsia" w:hAnsi="Times New Roman" w:cs="David" w:hint="default"/>
      </w:rPr>
    </w:lvl>
    <w:lvl w:ilvl="1" w:tplc="55C4A488" w:tentative="1">
      <w:start w:val="1"/>
      <w:numFmt w:val="bullet"/>
      <w:pStyle w:val="21"/>
      <w:lvlText w:val="o"/>
      <w:lvlJc w:val="left"/>
      <w:pPr>
        <w:ind w:left="1466" w:hanging="360"/>
      </w:pPr>
      <w:rPr>
        <w:rFonts w:ascii="Courier New" w:hAnsi="Courier New" w:cs="Courier New" w:hint="default"/>
      </w:rPr>
    </w:lvl>
    <w:lvl w:ilvl="2" w:tplc="7F0C86D4" w:tentative="1">
      <w:start w:val="1"/>
      <w:numFmt w:val="bullet"/>
      <w:lvlText w:val=""/>
      <w:lvlJc w:val="left"/>
      <w:pPr>
        <w:ind w:left="2186" w:hanging="360"/>
      </w:pPr>
      <w:rPr>
        <w:rFonts w:ascii="Wingdings" w:hAnsi="Wingdings" w:hint="default"/>
      </w:rPr>
    </w:lvl>
    <w:lvl w:ilvl="3" w:tplc="0772F60E" w:tentative="1">
      <w:start w:val="1"/>
      <w:numFmt w:val="bullet"/>
      <w:lvlText w:val=""/>
      <w:lvlJc w:val="left"/>
      <w:pPr>
        <w:ind w:left="2906" w:hanging="360"/>
      </w:pPr>
      <w:rPr>
        <w:rFonts w:ascii="Symbol" w:hAnsi="Symbol" w:hint="default"/>
      </w:rPr>
    </w:lvl>
    <w:lvl w:ilvl="4" w:tplc="3BF200AC" w:tentative="1">
      <w:start w:val="1"/>
      <w:numFmt w:val="bullet"/>
      <w:lvlText w:val="o"/>
      <w:lvlJc w:val="left"/>
      <w:pPr>
        <w:ind w:left="3626" w:hanging="360"/>
      </w:pPr>
      <w:rPr>
        <w:rFonts w:ascii="Courier New" w:hAnsi="Courier New" w:cs="Courier New" w:hint="default"/>
      </w:rPr>
    </w:lvl>
    <w:lvl w:ilvl="5" w:tplc="16ECA1AE" w:tentative="1">
      <w:start w:val="1"/>
      <w:numFmt w:val="bullet"/>
      <w:lvlText w:val=""/>
      <w:lvlJc w:val="left"/>
      <w:pPr>
        <w:ind w:left="4346" w:hanging="360"/>
      </w:pPr>
      <w:rPr>
        <w:rFonts w:ascii="Wingdings" w:hAnsi="Wingdings" w:hint="default"/>
      </w:rPr>
    </w:lvl>
    <w:lvl w:ilvl="6" w:tplc="16F40114" w:tentative="1">
      <w:start w:val="1"/>
      <w:numFmt w:val="bullet"/>
      <w:lvlText w:val=""/>
      <w:lvlJc w:val="left"/>
      <w:pPr>
        <w:ind w:left="5066" w:hanging="360"/>
      </w:pPr>
      <w:rPr>
        <w:rFonts w:ascii="Symbol" w:hAnsi="Symbol" w:hint="default"/>
      </w:rPr>
    </w:lvl>
    <w:lvl w:ilvl="7" w:tplc="96000DCE" w:tentative="1">
      <w:start w:val="1"/>
      <w:numFmt w:val="bullet"/>
      <w:lvlText w:val="o"/>
      <w:lvlJc w:val="left"/>
      <w:pPr>
        <w:ind w:left="5786" w:hanging="360"/>
      </w:pPr>
      <w:rPr>
        <w:rFonts w:ascii="Courier New" w:hAnsi="Courier New" w:cs="Courier New" w:hint="default"/>
      </w:rPr>
    </w:lvl>
    <w:lvl w:ilvl="8" w:tplc="D8109E1E"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302CB2"/>
    <w:multiLevelType w:val="hybridMultilevel"/>
    <w:tmpl w:val="98C8A912"/>
    <w:lvl w:ilvl="0" w:tplc="9CFE4FEA">
      <w:start w:val="1"/>
      <w:numFmt w:val="decimal"/>
      <w:lvlText w:val="%1."/>
      <w:lvlJc w:val="left"/>
      <w:pPr>
        <w:tabs>
          <w:tab w:val="num" w:pos="720"/>
        </w:tabs>
        <w:ind w:left="720" w:hanging="360"/>
      </w:pPr>
      <w:rPr>
        <w:rFonts w:ascii="David" w:hAnsi="David" w:cs="David" w:hint="default"/>
      </w:rPr>
    </w:lvl>
    <w:lvl w:ilvl="1" w:tplc="490E16EE">
      <w:start w:val="1"/>
      <w:numFmt w:val="lowerLetter"/>
      <w:lvlText w:val="%2."/>
      <w:lvlJc w:val="left"/>
      <w:pPr>
        <w:tabs>
          <w:tab w:val="num" w:pos="1440"/>
        </w:tabs>
        <w:ind w:left="1440" w:hanging="360"/>
      </w:pPr>
      <w:rPr>
        <w:rFonts w:cs="Times New Roman"/>
      </w:rPr>
    </w:lvl>
    <w:lvl w:ilvl="2" w:tplc="FF727A24">
      <w:start w:val="1"/>
      <w:numFmt w:val="lowerRoman"/>
      <w:lvlText w:val="%3."/>
      <w:lvlJc w:val="right"/>
      <w:pPr>
        <w:tabs>
          <w:tab w:val="num" w:pos="2160"/>
        </w:tabs>
        <w:ind w:left="2160" w:hanging="180"/>
      </w:pPr>
      <w:rPr>
        <w:rFonts w:cs="Times New Roman"/>
      </w:rPr>
    </w:lvl>
    <w:lvl w:ilvl="3" w:tplc="3A7ACAC6">
      <w:start w:val="1"/>
      <w:numFmt w:val="decimal"/>
      <w:lvlText w:val="%4."/>
      <w:lvlJc w:val="left"/>
      <w:pPr>
        <w:tabs>
          <w:tab w:val="num" w:pos="2880"/>
        </w:tabs>
        <w:ind w:left="2880" w:hanging="360"/>
      </w:pPr>
      <w:rPr>
        <w:rFonts w:cs="Times New Roman"/>
      </w:rPr>
    </w:lvl>
    <w:lvl w:ilvl="4" w:tplc="A7F29A7A">
      <w:start w:val="1"/>
      <w:numFmt w:val="lowerLetter"/>
      <w:pStyle w:val="5-0"/>
      <w:lvlText w:val="%5."/>
      <w:lvlJc w:val="left"/>
      <w:pPr>
        <w:tabs>
          <w:tab w:val="num" w:pos="3600"/>
        </w:tabs>
        <w:ind w:left="3600" w:hanging="360"/>
      </w:pPr>
      <w:rPr>
        <w:rFonts w:cs="Times New Roman"/>
      </w:rPr>
    </w:lvl>
    <w:lvl w:ilvl="5" w:tplc="BA8E5AEA">
      <w:start w:val="1"/>
      <w:numFmt w:val="lowerRoman"/>
      <w:pStyle w:val="6-0"/>
      <w:lvlText w:val="%6."/>
      <w:lvlJc w:val="right"/>
      <w:pPr>
        <w:tabs>
          <w:tab w:val="num" w:pos="4320"/>
        </w:tabs>
        <w:ind w:left="4320" w:hanging="180"/>
      </w:pPr>
      <w:rPr>
        <w:rFonts w:cs="Times New Roman"/>
      </w:rPr>
    </w:lvl>
    <w:lvl w:ilvl="6" w:tplc="1BB6661C">
      <w:start w:val="1"/>
      <w:numFmt w:val="decimal"/>
      <w:pStyle w:val="7-0"/>
      <w:lvlText w:val="%7."/>
      <w:lvlJc w:val="left"/>
      <w:pPr>
        <w:tabs>
          <w:tab w:val="num" w:pos="5040"/>
        </w:tabs>
        <w:ind w:left="5040" w:hanging="360"/>
      </w:pPr>
      <w:rPr>
        <w:rFonts w:cs="Times New Roman"/>
      </w:rPr>
    </w:lvl>
    <w:lvl w:ilvl="7" w:tplc="B588B3B6">
      <w:start w:val="1"/>
      <w:numFmt w:val="lowerLetter"/>
      <w:lvlText w:val="%8."/>
      <w:lvlJc w:val="left"/>
      <w:pPr>
        <w:tabs>
          <w:tab w:val="num" w:pos="5760"/>
        </w:tabs>
        <w:ind w:left="5760" w:hanging="360"/>
      </w:pPr>
      <w:rPr>
        <w:rFonts w:cs="Times New Roman"/>
      </w:rPr>
    </w:lvl>
    <w:lvl w:ilvl="8" w:tplc="DD848EF4">
      <w:start w:val="1"/>
      <w:numFmt w:val="lowerRoman"/>
      <w:lvlText w:val="%9."/>
      <w:lvlJc w:val="right"/>
      <w:pPr>
        <w:tabs>
          <w:tab w:val="num" w:pos="6480"/>
        </w:tabs>
        <w:ind w:left="6480" w:hanging="180"/>
      </w:pPr>
      <w:rPr>
        <w:rFonts w:cs="Times New Roman"/>
      </w:rPr>
    </w:lvl>
  </w:abstractNum>
  <w:abstractNum w:abstractNumId="35"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6"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8" w15:restartNumberingAfterBreak="0">
    <w:nsid w:val="3A3D0519"/>
    <w:multiLevelType w:val="hybridMultilevel"/>
    <w:tmpl w:val="0F5EED6A"/>
    <w:name w:val="listhnumber4322322232223322222222232"/>
    <w:lvl w:ilvl="0" w:tplc="4342C42E">
      <w:start w:val="1"/>
      <w:numFmt w:val="bullet"/>
      <w:lvlText w:val=""/>
      <w:lvlJc w:val="left"/>
      <w:pPr>
        <w:tabs>
          <w:tab w:val="num" w:pos="360"/>
        </w:tabs>
        <w:ind w:left="360" w:hanging="360"/>
      </w:pPr>
      <w:rPr>
        <w:rFonts w:ascii="Symbol" w:hAnsi="Symbol" w:hint="default"/>
      </w:rPr>
    </w:lvl>
    <w:lvl w:ilvl="1" w:tplc="9F32C550">
      <w:start w:val="1"/>
      <w:numFmt w:val="bullet"/>
      <w:lvlText w:val="o"/>
      <w:lvlJc w:val="left"/>
      <w:pPr>
        <w:tabs>
          <w:tab w:val="num" w:pos="1080"/>
        </w:tabs>
        <w:ind w:left="1080" w:hanging="360"/>
      </w:pPr>
      <w:rPr>
        <w:rFonts w:ascii="Courier New" w:hAnsi="Courier New" w:cs="Courier New" w:hint="default"/>
      </w:rPr>
    </w:lvl>
    <w:lvl w:ilvl="2" w:tplc="04B4E424">
      <w:start w:val="1"/>
      <w:numFmt w:val="bullet"/>
      <w:lvlText w:val=""/>
      <w:lvlJc w:val="left"/>
      <w:pPr>
        <w:tabs>
          <w:tab w:val="num" w:pos="1800"/>
        </w:tabs>
        <w:ind w:left="1800" w:hanging="360"/>
      </w:pPr>
      <w:rPr>
        <w:rFonts w:ascii="Wingdings" w:hAnsi="Wingdings" w:hint="default"/>
      </w:rPr>
    </w:lvl>
    <w:lvl w:ilvl="3" w:tplc="CC183A54">
      <w:start w:val="1"/>
      <w:numFmt w:val="bullet"/>
      <w:lvlText w:val=""/>
      <w:lvlJc w:val="left"/>
      <w:pPr>
        <w:tabs>
          <w:tab w:val="num" w:pos="2520"/>
        </w:tabs>
        <w:ind w:left="2520" w:hanging="360"/>
      </w:pPr>
      <w:rPr>
        <w:rFonts w:ascii="Symbol" w:hAnsi="Symbol" w:hint="default"/>
      </w:rPr>
    </w:lvl>
    <w:lvl w:ilvl="4" w:tplc="23CCD3C4">
      <w:start w:val="1"/>
      <w:numFmt w:val="bullet"/>
      <w:lvlText w:val="o"/>
      <w:lvlJc w:val="left"/>
      <w:pPr>
        <w:tabs>
          <w:tab w:val="num" w:pos="3240"/>
        </w:tabs>
        <w:ind w:left="3240" w:hanging="360"/>
      </w:pPr>
      <w:rPr>
        <w:rFonts w:ascii="Courier New" w:hAnsi="Courier New" w:cs="Courier New" w:hint="default"/>
      </w:rPr>
    </w:lvl>
    <w:lvl w:ilvl="5" w:tplc="944E1898" w:tentative="1">
      <w:start w:val="1"/>
      <w:numFmt w:val="bullet"/>
      <w:lvlText w:val=""/>
      <w:lvlJc w:val="left"/>
      <w:pPr>
        <w:tabs>
          <w:tab w:val="num" w:pos="3960"/>
        </w:tabs>
        <w:ind w:left="3960" w:hanging="360"/>
      </w:pPr>
      <w:rPr>
        <w:rFonts w:ascii="Wingdings" w:hAnsi="Wingdings" w:hint="default"/>
      </w:rPr>
    </w:lvl>
    <w:lvl w:ilvl="6" w:tplc="D3E472A6" w:tentative="1">
      <w:start w:val="1"/>
      <w:numFmt w:val="bullet"/>
      <w:lvlText w:val=""/>
      <w:lvlJc w:val="left"/>
      <w:pPr>
        <w:tabs>
          <w:tab w:val="num" w:pos="4680"/>
        </w:tabs>
        <w:ind w:left="4680" w:hanging="360"/>
      </w:pPr>
      <w:rPr>
        <w:rFonts w:ascii="Symbol" w:hAnsi="Symbol" w:hint="default"/>
      </w:rPr>
    </w:lvl>
    <w:lvl w:ilvl="7" w:tplc="CE74E228" w:tentative="1">
      <w:start w:val="1"/>
      <w:numFmt w:val="bullet"/>
      <w:lvlText w:val="o"/>
      <w:lvlJc w:val="left"/>
      <w:pPr>
        <w:tabs>
          <w:tab w:val="num" w:pos="5400"/>
        </w:tabs>
        <w:ind w:left="5400" w:hanging="360"/>
      </w:pPr>
      <w:rPr>
        <w:rFonts w:ascii="Courier New" w:hAnsi="Courier New" w:cs="Courier New" w:hint="default"/>
      </w:rPr>
    </w:lvl>
    <w:lvl w:ilvl="8" w:tplc="D00C0DE6" w:tentative="1">
      <w:start w:val="1"/>
      <w:numFmt w:val="bullet"/>
      <w:lvlText w:val=""/>
      <w:lvlJc w:val="left"/>
      <w:pPr>
        <w:tabs>
          <w:tab w:val="num" w:pos="6120"/>
        </w:tabs>
        <w:ind w:left="6120" w:hanging="360"/>
      </w:pPr>
      <w:rPr>
        <w:rFonts w:ascii="Wingdings" w:hAnsi="Wingdings" w:hint="default"/>
      </w:rPr>
    </w:lvl>
  </w:abstractNum>
  <w:abstractNum w:abstractNumId="39" w15:restartNumberingAfterBreak="0">
    <w:nsid w:val="3CE26A44"/>
    <w:multiLevelType w:val="hybridMultilevel"/>
    <w:tmpl w:val="194253B6"/>
    <w:lvl w:ilvl="0" w:tplc="9B8259F2">
      <w:start w:val="1"/>
      <w:numFmt w:val="bullet"/>
      <w:lvlText w:val=""/>
      <w:lvlJc w:val="left"/>
      <w:pPr>
        <w:tabs>
          <w:tab w:val="num" w:pos="360"/>
        </w:tabs>
        <w:ind w:left="360" w:hanging="360"/>
      </w:pPr>
      <w:rPr>
        <w:rFonts w:ascii="Wingdings" w:hAnsi="Wingdings" w:hint="default"/>
      </w:rPr>
    </w:lvl>
    <w:lvl w:ilvl="1" w:tplc="F09AEA6E">
      <w:start w:val="1"/>
      <w:numFmt w:val="bullet"/>
      <w:lvlText w:val=""/>
      <w:lvlJc w:val="left"/>
      <w:pPr>
        <w:tabs>
          <w:tab w:val="num" w:pos="720"/>
        </w:tabs>
        <w:ind w:left="720" w:hanging="360"/>
      </w:pPr>
      <w:rPr>
        <w:rFonts w:ascii="Wingdings" w:hAnsi="Wingdings" w:hint="default"/>
        <w:sz w:val="22"/>
        <w:szCs w:val="22"/>
      </w:rPr>
    </w:lvl>
    <w:lvl w:ilvl="2" w:tplc="0CBCDF0E">
      <w:start w:val="1"/>
      <w:numFmt w:val="bullet"/>
      <w:lvlText w:val=""/>
      <w:lvlJc w:val="left"/>
      <w:pPr>
        <w:tabs>
          <w:tab w:val="num" w:pos="1440"/>
        </w:tabs>
        <w:ind w:left="1440" w:hanging="360"/>
      </w:pPr>
      <w:rPr>
        <w:rFonts w:ascii="Wingdings" w:hAnsi="Wingdings" w:hint="default"/>
      </w:rPr>
    </w:lvl>
    <w:lvl w:ilvl="3" w:tplc="CB842E10">
      <w:start w:val="1"/>
      <w:numFmt w:val="bullet"/>
      <w:lvlText w:val=""/>
      <w:lvlJc w:val="left"/>
      <w:pPr>
        <w:tabs>
          <w:tab w:val="num" w:pos="2160"/>
        </w:tabs>
        <w:ind w:left="2160" w:hanging="360"/>
      </w:pPr>
      <w:rPr>
        <w:rFonts w:ascii="Wingdings" w:hAnsi="Wingdings" w:hint="default"/>
      </w:rPr>
    </w:lvl>
    <w:lvl w:ilvl="4" w:tplc="64348916">
      <w:start w:val="1"/>
      <w:numFmt w:val="bullet"/>
      <w:lvlText w:val="o"/>
      <w:lvlJc w:val="left"/>
      <w:pPr>
        <w:tabs>
          <w:tab w:val="num" w:pos="2880"/>
        </w:tabs>
        <w:ind w:left="2880" w:hanging="360"/>
      </w:pPr>
      <w:rPr>
        <w:rFonts w:ascii="Courier New" w:hAnsi="Courier New" w:cs="Courier New" w:hint="default"/>
      </w:rPr>
    </w:lvl>
    <w:lvl w:ilvl="5" w:tplc="BB0063E8" w:tentative="1">
      <w:start w:val="1"/>
      <w:numFmt w:val="bullet"/>
      <w:lvlText w:val=""/>
      <w:lvlJc w:val="left"/>
      <w:pPr>
        <w:tabs>
          <w:tab w:val="num" w:pos="3600"/>
        </w:tabs>
        <w:ind w:left="3600" w:hanging="360"/>
      </w:pPr>
      <w:rPr>
        <w:rFonts w:ascii="Wingdings" w:hAnsi="Wingdings" w:hint="default"/>
      </w:rPr>
    </w:lvl>
    <w:lvl w:ilvl="6" w:tplc="27BCBC7C" w:tentative="1">
      <w:start w:val="1"/>
      <w:numFmt w:val="bullet"/>
      <w:lvlText w:val=""/>
      <w:lvlJc w:val="left"/>
      <w:pPr>
        <w:tabs>
          <w:tab w:val="num" w:pos="4320"/>
        </w:tabs>
        <w:ind w:left="4320" w:hanging="360"/>
      </w:pPr>
      <w:rPr>
        <w:rFonts w:ascii="Symbol" w:hAnsi="Symbol" w:hint="default"/>
      </w:rPr>
    </w:lvl>
    <w:lvl w:ilvl="7" w:tplc="5E6E0CA8" w:tentative="1">
      <w:start w:val="1"/>
      <w:numFmt w:val="bullet"/>
      <w:lvlText w:val="o"/>
      <w:lvlJc w:val="left"/>
      <w:pPr>
        <w:tabs>
          <w:tab w:val="num" w:pos="5040"/>
        </w:tabs>
        <w:ind w:left="5040" w:hanging="360"/>
      </w:pPr>
      <w:rPr>
        <w:rFonts w:ascii="Courier New" w:hAnsi="Courier New" w:cs="Courier New" w:hint="default"/>
      </w:rPr>
    </w:lvl>
    <w:lvl w:ilvl="8" w:tplc="D7F0C732" w:tentative="1">
      <w:start w:val="1"/>
      <w:numFmt w:val="bullet"/>
      <w:lvlText w:val=""/>
      <w:lvlJc w:val="left"/>
      <w:pPr>
        <w:tabs>
          <w:tab w:val="num" w:pos="5760"/>
        </w:tabs>
        <w:ind w:left="5760" w:hanging="360"/>
      </w:pPr>
      <w:rPr>
        <w:rFonts w:ascii="Wingdings" w:hAnsi="Wingdings" w:hint="default"/>
      </w:rPr>
    </w:lvl>
  </w:abstractNum>
  <w:abstractNum w:abstractNumId="40" w15:restartNumberingAfterBreak="0">
    <w:nsid w:val="3E020942"/>
    <w:multiLevelType w:val="multilevel"/>
    <w:tmpl w:val="210403AE"/>
    <w:lvl w:ilvl="0">
      <w:start w:val="2"/>
      <w:numFmt w:val="decimal"/>
      <w:lvlText w:val="%1"/>
      <w:lvlJc w:val="left"/>
      <w:pPr>
        <w:ind w:left="470" w:hanging="470"/>
      </w:pPr>
      <w:rPr>
        <w:rFonts w:hint="default"/>
      </w:rPr>
    </w:lvl>
    <w:lvl w:ilvl="1">
      <w:start w:val="5"/>
      <w:numFmt w:val="decimal"/>
      <w:lvlText w:val="%1.%2"/>
      <w:lvlJc w:val="left"/>
      <w:pPr>
        <w:ind w:left="844" w:hanging="470"/>
      </w:pPr>
      <w:rPr>
        <w:rFonts w:hint="default"/>
      </w:rPr>
    </w:lvl>
    <w:lvl w:ilvl="2">
      <w:start w:val="7"/>
      <w:numFmt w:val="decimal"/>
      <w:lvlText w:val="%1.%2.%3"/>
      <w:lvlJc w:val="left"/>
      <w:pPr>
        <w:ind w:left="1468" w:hanging="720"/>
      </w:pPr>
      <w:rPr>
        <w:rFonts w:hint="default"/>
      </w:rPr>
    </w:lvl>
    <w:lvl w:ilvl="3">
      <w:start w:val="1"/>
      <w:numFmt w:val="decimal"/>
      <w:lvlText w:val="%1.%2.%3.%4"/>
      <w:lvlJc w:val="left"/>
      <w:pPr>
        <w:ind w:left="1842" w:hanging="720"/>
      </w:pPr>
      <w:rPr>
        <w:rFonts w:hint="default"/>
        <w:b w:val="0"/>
        <w:bCs w:val="0"/>
      </w:rPr>
    </w:lvl>
    <w:lvl w:ilvl="4">
      <w:start w:val="1"/>
      <w:numFmt w:val="decimal"/>
      <w:lvlText w:val="%1.%2.%3.%4.%5"/>
      <w:lvlJc w:val="left"/>
      <w:pPr>
        <w:ind w:left="2576" w:hanging="1080"/>
      </w:pPr>
      <w:rPr>
        <w:rFonts w:hint="default"/>
      </w:rPr>
    </w:lvl>
    <w:lvl w:ilvl="5">
      <w:start w:val="1"/>
      <w:numFmt w:val="decimal"/>
      <w:lvlText w:val="%1.%2.%3.%4.%5.%6"/>
      <w:lvlJc w:val="left"/>
      <w:pPr>
        <w:ind w:left="2950" w:hanging="1080"/>
      </w:pPr>
      <w:rPr>
        <w:rFonts w:hint="default"/>
      </w:rPr>
    </w:lvl>
    <w:lvl w:ilvl="6">
      <w:start w:val="1"/>
      <w:numFmt w:val="decimal"/>
      <w:lvlText w:val="%1.%2.%3.%4.%5.%6.%7"/>
      <w:lvlJc w:val="left"/>
      <w:pPr>
        <w:ind w:left="3684" w:hanging="1440"/>
      </w:pPr>
      <w:rPr>
        <w:rFonts w:hint="default"/>
      </w:rPr>
    </w:lvl>
    <w:lvl w:ilvl="7">
      <w:start w:val="1"/>
      <w:numFmt w:val="decimal"/>
      <w:lvlText w:val="%1.%2.%3.%4.%5.%6.%7.%8"/>
      <w:lvlJc w:val="left"/>
      <w:pPr>
        <w:ind w:left="4058" w:hanging="1440"/>
      </w:pPr>
      <w:rPr>
        <w:rFonts w:hint="default"/>
      </w:rPr>
    </w:lvl>
    <w:lvl w:ilvl="8">
      <w:start w:val="1"/>
      <w:numFmt w:val="decimal"/>
      <w:lvlText w:val="%1.%2.%3.%4.%5.%6.%7.%8.%9"/>
      <w:lvlJc w:val="left"/>
      <w:pPr>
        <w:ind w:left="4432" w:hanging="1440"/>
      </w:pPr>
      <w:rPr>
        <w:rFonts w:hint="default"/>
      </w:rPr>
    </w:lvl>
  </w:abstractNum>
  <w:abstractNum w:abstractNumId="41" w15:restartNumberingAfterBreak="0">
    <w:nsid w:val="4136752B"/>
    <w:multiLevelType w:val="hybridMultilevel"/>
    <w:tmpl w:val="1130B9D4"/>
    <w:lvl w:ilvl="0" w:tplc="66FC5AAA">
      <w:start w:val="1"/>
      <w:numFmt w:val="bullet"/>
      <w:pStyle w:val="Bullets-4-English"/>
      <w:lvlText w:val=""/>
      <w:lvlJc w:val="left"/>
      <w:pPr>
        <w:tabs>
          <w:tab w:val="num" w:pos="1063"/>
        </w:tabs>
        <w:ind w:left="1063" w:hanging="360"/>
      </w:pPr>
      <w:rPr>
        <w:rFonts w:ascii="Symbol" w:hAnsi="Symbol" w:hint="default"/>
        <w:color w:val="auto"/>
      </w:rPr>
    </w:lvl>
    <w:lvl w:ilvl="1" w:tplc="9156FF62">
      <w:start w:val="1"/>
      <w:numFmt w:val="bullet"/>
      <w:lvlText w:val="o"/>
      <w:lvlJc w:val="left"/>
      <w:pPr>
        <w:tabs>
          <w:tab w:val="num" w:pos="1423"/>
        </w:tabs>
        <w:ind w:left="1423" w:hanging="360"/>
      </w:pPr>
      <w:rPr>
        <w:rFonts w:ascii="Courier New" w:hAnsi="Courier New" w:cs="Courier New" w:hint="default"/>
      </w:rPr>
    </w:lvl>
    <w:lvl w:ilvl="2" w:tplc="E53A84B2">
      <w:start w:val="1"/>
      <w:numFmt w:val="bullet"/>
      <w:lvlText w:val=""/>
      <w:lvlJc w:val="left"/>
      <w:pPr>
        <w:tabs>
          <w:tab w:val="num" w:pos="2143"/>
        </w:tabs>
        <w:ind w:left="2143" w:hanging="360"/>
      </w:pPr>
      <w:rPr>
        <w:rFonts w:ascii="Wingdings" w:hAnsi="Wingdings" w:hint="default"/>
      </w:rPr>
    </w:lvl>
    <w:lvl w:ilvl="3" w:tplc="0D2E00EE" w:tentative="1">
      <w:start w:val="1"/>
      <w:numFmt w:val="bullet"/>
      <w:lvlText w:val=""/>
      <w:lvlJc w:val="left"/>
      <w:pPr>
        <w:tabs>
          <w:tab w:val="num" w:pos="2863"/>
        </w:tabs>
        <w:ind w:left="2863" w:hanging="360"/>
      </w:pPr>
      <w:rPr>
        <w:rFonts w:ascii="Symbol" w:hAnsi="Symbol" w:hint="default"/>
      </w:rPr>
    </w:lvl>
    <w:lvl w:ilvl="4" w:tplc="0A0818F8" w:tentative="1">
      <w:start w:val="1"/>
      <w:numFmt w:val="bullet"/>
      <w:lvlText w:val="o"/>
      <w:lvlJc w:val="left"/>
      <w:pPr>
        <w:tabs>
          <w:tab w:val="num" w:pos="3583"/>
        </w:tabs>
        <w:ind w:left="3583" w:hanging="360"/>
      </w:pPr>
      <w:rPr>
        <w:rFonts w:ascii="Courier New" w:hAnsi="Courier New" w:cs="Courier New" w:hint="default"/>
      </w:rPr>
    </w:lvl>
    <w:lvl w:ilvl="5" w:tplc="624674DC" w:tentative="1">
      <w:start w:val="1"/>
      <w:numFmt w:val="bullet"/>
      <w:lvlText w:val=""/>
      <w:lvlJc w:val="left"/>
      <w:pPr>
        <w:tabs>
          <w:tab w:val="num" w:pos="4303"/>
        </w:tabs>
        <w:ind w:left="4303" w:hanging="360"/>
      </w:pPr>
      <w:rPr>
        <w:rFonts w:ascii="Wingdings" w:hAnsi="Wingdings" w:hint="default"/>
      </w:rPr>
    </w:lvl>
    <w:lvl w:ilvl="6" w:tplc="9CB0AFAA" w:tentative="1">
      <w:start w:val="1"/>
      <w:numFmt w:val="bullet"/>
      <w:lvlText w:val=""/>
      <w:lvlJc w:val="left"/>
      <w:pPr>
        <w:tabs>
          <w:tab w:val="num" w:pos="5023"/>
        </w:tabs>
        <w:ind w:left="5023" w:hanging="360"/>
      </w:pPr>
      <w:rPr>
        <w:rFonts w:ascii="Symbol" w:hAnsi="Symbol" w:hint="default"/>
      </w:rPr>
    </w:lvl>
    <w:lvl w:ilvl="7" w:tplc="C414DF7A" w:tentative="1">
      <w:start w:val="1"/>
      <w:numFmt w:val="bullet"/>
      <w:lvlText w:val="o"/>
      <w:lvlJc w:val="left"/>
      <w:pPr>
        <w:tabs>
          <w:tab w:val="num" w:pos="5743"/>
        </w:tabs>
        <w:ind w:left="5743" w:hanging="360"/>
      </w:pPr>
      <w:rPr>
        <w:rFonts w:ascii="Courier New" w:hAnsi="Courier New" w:cs="Courier New" w:hint="default"/>
      </w:rPr>
    </w:lvl>
    <w:lvl w:ilvl="8" w:tplc="FD904AC6" w:tentative="1">
      <w:start w:val="1"/>
      <w:numFmt w:val="bullet"/>
      <w:lvlText w:val=""/>
      <w:lvlJc w:val="left"/>
      <w:pPr>
        <w:tabs>
          <w:tab w:val="num" w:pos="6463"/>
        </w:tabs>
        <w:ind w:left="6463" w:hanging="360"/>
      </w:pPr>
      <w:rPr>
        <w:rFonts w:ascii="Wingdings" w:hAnsi="Wingdings" w:hint="default"/>
      </w:rPr>
    </w:lvl>
  </w:abstractNum>
  <w:abstractNum w:abstractNumId="42"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3"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4" w15:restartNumberingAfterBreak="0">
    <w:nsid w:val="44244F5E"/>
    <w:multiLevelType w:val="multilevel"/>
    <w:tmpl w:val="F84C2BAA"/>
    <w:lvl w:ilvl="0">
      <w:start w:val="15"/>
      <w:numFmt w:val="decimal"/>
      <w:lvlText w:val="%1"/>
      <w:lvlJc w:val="left"/>
      <w:pPr>
        <w:ind w:left="560" w:hanging="560"/>
      </w:pPr>
      <w:rPr>
        <w:rFonts w:hint="default"/>
      </w:rPr>
    </w:lvl>
    <w:lvl w:ilvl="1">
      <w:start w:val="1"/>
      <w:numFmt w:val="decimal"/>
      <w:lvlText w:val="%1.%2"/>
      <w:lvlJc w:val="left"/>
      <w:pPr>
        <w:ind w:left="1085" w:hanging="560"/>
      </w:pPr>
      <w:rPr>
        <w:rFonts w:hint="default"/>
      </w:rPr>
    </w:lvl>
    <w:lvl w:ilvl="2">
      <w:start w:val="1"/>
      <w:numFmt w:val="decimal"/>
      <w:lvlText w:val="%1.%2.%3"/>
      <w:lvlJc w:val="left"/>
      <w:pPr>
        <w:ind w:left="1770" w:hanging="720"/>
      </w:pPr>
      <w:rPr>
        <w:rFonts w:hint="default"/>
      </w:rPr>
    </w:lvl>
    <w:lvl w:ilvl="3">
      <w:start w:val="1"/>
      <w:numFmt w:val="decimal"/>
      <w:lvlText w:val="%1.%2.%3.%4"/>
      <w:lvlJc w:val="left"/>
      <w:pPr>
        <w:ind w:left="2295" w:hanging="720"/>
      </w:pPr>
      <w:rPr>
        <w:rFonts w:hint="default"/>
      </w:rPr>
    </w:lvl>
    <w:lvl w:ilvl="4">
      <w:start w:val="1"/>
      <w:numFmt w:val="decimal"/>
      <w:lvlText w:val="%1.%2.%3.%4.%5"/>
      <w:lvlJc w:val="left"/>
      <w:pPr>
        <w:ind w:left="3180" w:hanging="1080"/>
      </w:pPr>
      <w:rPr>
        <w:rFonts w:hint="default"/>
      </w:rPr>
    </w:lvl>
    <w:lvl w:ilvl="5">
      <w:start w:val="1"/>
      <w:numFmt w:val="decimal"/>
      <w:lvlText w:val="%1.%2.%3.%4.%5.%6"/>
      <w:lvlJc w:val="left"/>
      <w:pPr>
        <w:ind w:left="3705" w:hanging="1080"/>
      </w:pPr>
      <w:rPr>
        <w:rFonts w:hint="default"/>
      </w:rPr>
    </w:lvl>
    <w:lvl w:ilvl="6">
      <w:start w:val="1"/>
      <w:numFmt w:val="decimal"/>
      <w:lvlText w:val="%1.%2.%3.%4.%5.%6.%7"/>
      <w:lvlJc w:val="left"/>
      <w:pPr>
        <w:ind w:left="4590" w:hanging="1440"/>
      </w:pPr>
      <w:rPr>
        <w:rFonts w:hint="default"/>
      </w:rPr>
    </w:lvl>
    <w:lvl w:ilvl="7">
      <w:start w:val="1"/>
      <w:numFmt w:val="decimal"/>
      <w:lvlText w:val="%1.%2.%3.%4.%5.%6.%7.%8"/>
      <w:lvlJc w:val="left"/>
      <w:pPr>
        <w:ind w:left="5115" w:hanging="1440"/>
      </w:pPr>
      <w:rPr>
        <w:rFonts w:hint="default"/>
      </w:rPr>
    </w:lvl>
    <w:lvl w:ilvl="8">
      <w:start w:val="1"/>
      <w:numFmt w:val="decimal"/>
      <w:lvlText w:val="%1.%2.%3.%4.%5.%6.%7.%8.%9"/>
      <w:lvlJc w:val="left"/>
      <w:pPr>
        <w:ind w:left="5640" w:hanging="1440"/>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4ACB1CCB"/>
    <w:multiLevelType w:val="hybridMultilevel"/>
    <w:tmpl w:val="ADF8A936"/>
    <w:name w:val="listhnumber432232223222332222222223422"/>
    <w:lvl w:ilvl="0" w:tplc="0F44EC6C">
      <w:start w:val="1"/>
      <w:numFmt w:val="decimal"/>
      <w:lvlText w:val="%1."/>
      <w:lvlJc w:val="left"/>
      <w:pPr>
        <w:tabs>
          <w:tab w:val="num" w:pos="720"/>
        </w:tabs>
        <w:ind w:left="720" w:right="720" w:hanging="360"/>
      </w:pPr>
    </w:lvl>
    <w:lvl w:ilvl="1" w:tplc="928EE90A">
      <w:start w:val="1"/>
      <w:numFmt w:val="decimal"/>
      <w:lvlText w:val="%2)"/>
      <w:lvlJc w:val="left"/>
      <w:pPr>
        <w:tabs>
          <w:tab w:val="num" w:pos="1440"/>
        </w:tabs>
        <w:ind w:left="1440" w:right="1440" w:hanging="360"/>
      </w:pPr>
    </w:lvl>
    <w:lvl w:ilvl="2" w:tplc="B4C68FA6" w:tentative="1">
      <w:start w:val="1"/>
      <w:numFmt w:val="lowerRoman"/>
      <w:lvlText w:val="%3."/>
      <w:lvlJc w:val="right"/>
      <w:pPr>
        <w:tabs>
          <w:tab w:val="num" w:pos="2160"/>
        </w:tabs>
        <w:ind w:left="2160" w:right="2160" w:hanging="180"/>
      </w:pPr>
    </w:lvl>
    <w:lvl w:ilvl="3" w:tplc="7B6E86F4" w:tentative="1">
      <w:start w:val="1"/>
      <w:numFmt w:val="decimal"/>
      <w:lvlText w:val="%4."/>
      <w:lvlJc w:val="left"/>
      <w:pPr>
        <w:tabs>
          <w:tab w:val="num" w:pos="2880"/>
        </w:tabs>
        <w:ind w:left="2880" w:right="2880" w:hanging="360"/>
      </w:pPr>
    </w:lvl>
    <w:lvl w:ilvl="4" w:tplc="C036612C" w:tentative="1">
      <w:start w:val="1"/>
      <w:numFmt w:val="lowerLetter"/>
      <w:lvlText w:val="%5."/>
      <w:lvlJc w:val="left"/>
      <w:pPr>
        <w:tabs>
          <w:tab w:val="num" w:pos="3600"/>
        </w:tabs>
        <w:ind w:left="3600" w:right="3600" w:hanging="360"/>
      </w:pPr>
    </w:lvl>
    <w:lvl w:ilvl="5" w:tplc="311EB5CE" w:tentative="1">
      <w:start w:val="1"/>
      <w:numFmt w:val="lowerRoman"/>
      <w:lvlText w:val="%6."/>
      <w:lvlJc w:val="right"/>
      <w:pPr>
        <w:tabs>
          <w:tab w:val="num" w:pos="4320"/>
        </w:tabs>
        <w:ind w:left="4320" w:right="4320" w:hanging="180"/>
      </w:pPr>
    </w:lvl>
    <w:lvl w:ilvl="6" w:tplc="1D12A664" w:tentative="1">
      <w:start w:val="1"/>
      <w:numFmt w:val="decimal"/>
      <w:lvlText w:val="%7."/>
      <w:lvlJc w:val="left"/>
      <w:pPr>
        <w:tabs>
          <w:tab w:val="num" w:pos="5040"/>
        </w:tabs>
        <w:ind w:left="5040" w:right="5040" w:hanging="360"/>
      </w:pPr>
    </w:lvl>
    <w:lvl w:ilvl="7" w:tplc="FC3ADF26" w:tentative="1">
      <w:start w:val="1"/>
      <w:numFmt w:val="lowerLetter"/>
      <w:lvlText w:val="%8."/>
      <w:lvlJc w:val="left"/>
      <w:pPr>
        <w:tabs>
          <w:tab w:val="num" w:pos="5760"/>
        </w:tabs>
        <w:ind w:left="5760" w:right="5760" w:hanging="360"/>
      </w:pPr>
    </w:lvl>
    <w:lvl w:ilvl="8" w:tplc="45F8B120" w:tentative="1">
      <w:start w:val="1"/>
      <w:numFmt w:val="lowerRoman"/>
      <w:lvlText w:val="%9."/>
      <w:lvlJc w:val="right"/>
      <w:pPr>
        <w:tabs>
          <w:tab w:val="num" w:pos="6480"/>
        </w:tabs>
        <w:ind w:left="6480" w:right="6480" w:hanging="180"/>
      </w:p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42123980">
      <w:start w:val="1"/>
      <w:numFmt w:val="bullet"/>
      <w:lvlText w:val=""/>
      <w:lvlJc w:val="left"/>
      <w:pPr>
        <w:ind w:left="720" w:hanging="360"/>
      </w:pPr>
      <w:rPr>
        <w:rFonts w:ascii="Wingdings" w:hAnsi="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4" w15:restartNumberingAfterBreak="0">
    <w:nsid w:val="5F743717"/>
    <w:multiLevelType w:val="multilevel"/>
    <w:tmpl w:val="978C5D06"/>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lang w:bidi="he-IL"/>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55"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7" w15:restartNumberingAfterBreak="0">
    <w:nsid w:val="62E24DC5"/>
    <w:multiLevelType w:val="multilevel"/>
    <w:tmpl w:val="C6149A62"/>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2376" w:hanging="720"/>
      </w:pPr>
      <w:rPr>
        <w:rFonts w:ascii="Arial" w:hAnsi="Arial" w:cs="Arial"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8"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9" w15:restartNumberingAfterBreak="0">
    <w:nsid w:val="689F6BF9"/>
    <w:multiLevelType w:val="hybridMultilevel"/>
    <w:tmpl w:val="8F7ADAD0"/>
    <w:lvl w:ilvl="0" w:tplc="1F64C352">
      <w:start w:val="1"/>
      <w:numFmt w:val="decimal"/>
      <w:pStyle w:val="-2"/>
      <w:lvlText w:val="%1)"/>
      <w:lvlJc w:val="left"/>
      <w:pPr>
        <w:tabs>
          <w:tab w:val="num" w:pos="1080"/>
        </w:tabs>
        <w:ind w:left="1080" w:hanging="360"/>
      </w:pPr>
      <w:rPr>
        <w:rFonts w:hint="default"/>
      </w:rPr>
    </w:lvl>
    <w:lvl w:ilvl="1" w:tplc="9D287F84">
      <w:start w:val="1"/>
      <w:numFmt w:val="lowerLetter"/>
      <w:lvlText w:val="%2."/>
      <w:lvlJc w:val="left"/>
      <w:pPr>
        <w:tabs>
          <w:tab w:val="num" w:pos="1800"/>
        </w:tabs>
        <w:ind w:left="1800" w:hanging="360"/>
      </w:pPr>
    </w:lvl>
    <w:lvl w:ilvl="2" w:tplc="79925CEE" w:tentative="1">
      <w:start w:val="1"/>
      <w:numFmt w:val="lowerRoman"/>
      <w:lvlText w:val="%3."/>
      <w:lvlJc w:val="right"/>
      <w:pPr>
        <w:tabs>
          <w:tab w:val="num" w:pos="2520"/>
        </w:tabs>
        <w:ind w:left="2520" w:hanging="180"/>
      </w:pPr>
    </w:lvl>
    <w:lvl w:ilvl="3" w:tplc="7DEC6EBE" w:tentative="1">
      <w:start w:val="1"/>
      <w:numFmt w:val="decimal"/>
      <w:lvlText w:val="%4."/>
      <w:lvlJc w:val="left"/>
      <w:pPr>
        <w:tabs>
          <w:tab w:val="num" w:pos="3240"/>
        </w:tabs>
        <w:ind w:left="3240" w:hanging="360"/>
      </w:pPr>
    </w:lvl>
    <w:lvl w:ilvl="4" w:tplc="0BB20B7A" w:tentative="1">
      <w:start w:val="1"/>
      <w:numFmt w:val="lowerLetter"/>
      <w:lvlText w:val="%5."/>
      <w:lvlJc w:val="left"/>
      <w:pPr>
        <w:tabs>
          <w:tab w:val="num" w:pos="3960"/>
        </w:tabs>
        <w:ind w:left="3960" w:hanging="360"/>
      </w:pPr>
    </w:lvl>
    <w:lvl w:ilvl="5" w:tplc="C6D678C4" w:tentative="1">
      <w:start w:val="1"/>
      <w:numFmt w:val="lowerRoman"/>
      <w:lvlText w:val="%6."/>
      <w:lvlJc w:val="right"/>
      <w:pPr>
        <w:tabs>
          <w:tab w:val="num" w:pos="4680"/>
        </w:tabs>
        <w:ind w:left="4680" w:hanging="180"/>
      </w:pPr>
    </w:lvl>
    <w:lvl w:ilvl="6" w:tplc="57D60B84" w:tentative="1">
      <w:start w:val="1"/>
      <w:numFmt w:val="decimal"/>
      <w:lvlText w:val="%7."/>
      <w:lvlJc w:val="left"/>
      <w:pPr>
        <w:tabs>
          <w:tab w:val="num" w:pos="5400"/>
        </w:tabs>
        <w:ind w:left="5400" w:hanging="360"/>
      </w:pPr>
    </w:lvl>
    <w:lvl w:ilvl="7" w:tplc="36EE93FC" w:tentative="1">
      <w:start w:val="1"/>
      <w:numFmt w:val="lowerLetter"/>
      <w:lvlText w:val="%8."/>
      <w:lvlJc w:val="left"/>
      <w:pPr>
        <w:tabs>
          <w:tab w:val="num" w:pos="6120"/>
        </w:tabs>
        <w:ind w:left="6120" w:hanging="360"/>
      </w:pPr>
    </w:lvl>
    <w:lvl w:ilvl="8" w:tplc="B3B24EAE" w:tentative="1">
      <w:start w:val="1"/>
      <w:numFmt w:val="lowerRoman"/>
      <w:lvlText w:val="%9."/>
      <w:lvlJc w:val="right"/>
      <w:pPr>
        <w:tabs>
          <w:tab w:val="num" w:pos="6840"/>
        </w:tabs>
        <w:ind w:left="6840" w:hanging="180"/>
      </w:pPr>
    </w:lvl>
  </w:abstractNum>
  <w:abstractNum w:abstractNumId="60"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1"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2" w15:restartNumberingAfterBreak="0">
    <w:nsid w:val="69D8569A"/>
    <w:multiLevelType w:val="hybridMultilevel"/>
    <w:tmpl w:val="C0ECCD9E"/>
    <w:lvl w:ilvl="0" w:tplc="28F8FFD8">
      <w:start w:val="1"/>
      <w:numFmt w:val="decimal"/>
      <w:lvlText w:val="%1."/>
      <w:lvlJc w:val="left"/>
      <w:pPr>
        <w:ind w:left="720" w:hanging="360"/>
      </w:pPr>
      <w:rPr>
        <w:rFonts w:hint="default"/>
      </w:rPr>
    </w:lvl>
    <w:lvl w:ilvl="1" w:tplc="8A86E272" w:tentative="1">
      <w:start w:val="1"/>
      <w:numFmt w:val="lowerLetter"/>
      <w:lvlText w:val="%2."/>
      <w:lvlJc w:val="left"/>
      <w:pPr>
        <w:ind w:left="1440" w:hanging="360"/>
      </w:pPr>
    </w:lvl>
    <w:lvl w:ilvl="2" w:tplc="F346573C" w:tentative="1">
      <w:start w:val="1"/>
      <w:numFmt w:val="lowerRoman"/>
      <w:lvlText w:val="%3."/>
      <w:lvlJc w:val="right"/>
      <w:pPr>
        <w:ind w:left="2160" w:hanging="180"/>
      </w:pPr>
    </w:lvl>
    <w:lvl w:ilvl="3" w:tplc="192885A4" w:tentative="1">
      <w:start w:val="1"/>
      <w:numFmt w:val="decimal"/>
      <w:pStyle w:val="4-0"/>
      <w:lvlText w:val="%4."/>
      <w:lvlJc w:val="left"/>
      <w:pPr>
        <w:ind w:left="2880" w:hanging="360"/>
      </w:pPr>
    </w:lvl>
    <w:lvl w:ilvl="4" w:tplc="4EA6A202" w:tentative="1">
      <w:start w:val="1"/>
      <w:numFmt w:val="lowerLetter"/>
      <w:lvlText w:val="%5."/>
      <w:lvlJc w:val="left"/>
      <w:pPr>
        <w:ind w:left="3600" w:hanging="360"/>
      </w:pPr>
    </w:lvl>
    <w:lvl w:ilvl="5" w:tplc="9CF87E94" w:tentative="1">
      <w:start w:val="1"/>
      <w:numFmt w:val="lowerRoman"/>
      <w:lvlText w:val="%6."/>
      <w:lvlJc w:val="right"/>
      <w:pPr>
        <w:ind w:left="4320" w:hanging="180"/>
      </w:pPr>
    </w:lvl>
    <w:lvl w:ilvl="6" w:tplc="7FA66096" w:tentative="1">
      <w:start w:val="1"/>
      <w:numFmt w:val="decimal"/>
      <w:lvlText w:val="%7."/>
      <w:lvlJc w:val="left"/>
      <w:pPr>
        <w:ind w:left="5040" w:hanging="360"/>
      </w:pPr>
    </w:lvl>
    <w:lvl w:ilvl="7" w:tplc="BB00A502" w:tentative="1">
      <w:start w:val="1"/>
      <w:numFmt w:val="lowerLetter"/>
      <w:lvlText w:val="%8."/>
      <w:lvlJc w:val="left"/>
      <w:pPr>
        <w:ind w:left="5760" w:hanging="360"/>
      </w:pPr>
    </w:lvl>
    <w:lvl w:ilvl="8" w:tplc="C310E2EA" w:tentative="1">
      <w:start w:val="1"/>
      <w:numFmt w:val="lowerRoman"/>
      <w:lvlText w:val="%9."/>
      <w:lvlJc w:val="right"/>
      <w:pPr>
        <w:ind w:left="6480" w:hanging="180"/>
      </w:pPr>
    </w:lvl>
  </w:abstractNum>
  <w:abstractNum w:abstractNumId="6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4"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5" w15:restartNumberingAfterBreak="0">
    <w:nsid w:val="6EC54BAA"/>
    <w:multiLevelType w:val="multilevel"/>
    <w:tmpl w:val="DAEC17C2"/>
    <w:lvl w:ilvl="0">
      <w:start w:val="2"/>
      <w:numFmt w:val="decimal"/>
      <w:lvlText w:val="%1"/>
      <w:lvlJc w:val="left"/>
      <w:pPr>
        <w:ind w:left="620" w:hanging="620"/>
      </w:pPr>
      <w:rPr>
        <w:rFonts w:hint="default"/>
      </w:rPr>
    </w:lvl>
    <w:lvl w:ilvl="1">
      <w:start w:val="5"/>
      <w:numFmt w:val="decimal"/>
      <w:lvlText w:val="%1.%2"/>
      <w:lvlJc w:val="left"/>
      <w:pPr>
        <w:ind w:left="1113" w:hanging="620"/>
      </w:pPr>
      <w:rPr>
        <w:rFonts w:hint="default"/>
      </w:rPr>
    </w:lvl>
    <w:lvl w:ilvl="2">
      <w:start w:val="8"/>
      <w:numFmt w:val="decimal"/>
      <w:lvlText w:val="%1.%2.%3"/>
      <w:lvlJc w:val="left"/>
      <w:pPr>
        <w:ind w:left="1706" w:hanging="720"/>
      </w:pPr>
      <w:rPr>
        <w:rFonts w:hint="default"/>
      </w:rPr>
    </w:lvl>
    <w:lvl w:ilvl="3">
      <w:start w:val="1"/>
      <w:numFmt w:val="decimal"/>
      <w:lvlText w:val="%1.%2.%3.%4"/>
      <w:lvlJc w:val="left"/>
      <w:pPr>
        <w:ind w:left="2199" w:hanging="720"/>
      </w:pPr>
      <w:rPr>
        <w:rFonts w:hint="default"/>
      </w:rPr>
    </w:lvl>
    <w:lvl w:ilvl="4">
      <w:start w:val="1"/>
      <w:numFmt w:val="decimal"/>
      <w:lvlText w:val="%1.%2.%3.%4.%5"/>
      <w:lvlJc w:val="left"/>
      <w:pPr>
        <w:ind w:left="3052" w:hanging="1080"/>
      </w:pPr>
      <w:rPr>
        <w:rFonts w:hint="default"/>
      </w:rPr>
    </w:lvl>
    <w:lvl w:ilvl="5">
      <w:start w:val="1"/>
      <w:numFmt w:val="decimal"/>
      <w:lvlText w:val="%1.%2.%3.%4.%5.%6"/>
      <w:lvlJc w:val="left"/>
      <w:pPr>
        <w:ind w:left="3545" w:hanging="1080"/>
      </w:pPr>
      <w:rPr>
        <w:rFonts w:hint="default"/>
      </w:rPr>
    </w:lvl>
    <w:lvl w:ilvl="6">
      <w:start w:val="1"/>
      <w:numFmt w:val="decimal"/>
      <w:lvlText w:val="%1.%2.%3.%4.%5.%6.%7"/>
      <w:lvlJc w:val="left"/>
      <w:pPr>
        <w:ind w:left="4038" w:hanging="1080"/>
      </w:pPr>
      <w:rPr>
        <w:rFonts w:hint="default"/>
      </w:rPr>
    </w:lvl>
    <w:lvl w:ilvl="7">
      <w:start w:val="1"/>
      <w:numFmt w:val="decimal"/>
      <w:lvlText w:val="%1.%2.%3.%4.%5.%6.%7.%8"/>
      <w:lvlJc w:val="left"/>
      <w:pPr>
        <w:ind w:left="4891" w:hanging="1440"/>
      </w:pPr>
      <w:rPr>
        <w:rFonts w:hint="default"/>
      </w:rPr>
    </w:lvl>
    <w:lvl w:ilvl="8">
      <w:start w:val="1"/>
      <w:numFmt w:val="decimal"/>
      <w:lvlText w:val="%1.%2.%3.%4.%5.%6.%7.%8.%9"/>
      <w:lvlJc w:val="left"/>
      <w:pPr>
        <w:ind w:left="5384" w:hanging="1440"/>
      </w:pPr>
      <w:rPr>
        <w:rFonts w:hint="default"/>
      </w:rPr>
    </w:lvl>
  </w:abstractNum>
  <w:abstractNum w:abstractNumId="66" w15:restartNumberingAfterBreak="0">
    <w:nsid w:val="70203FE5"/>
    <w:multiLevelType w:val="hybridMultilevel"/>
    <w:tmpl w:val="4128F980"/>
    <w:lvl w:ilvl="0" w:tplc="DF0E9DD6">
      <w:start w:val="1"/>
      <w:numFmt w:val="hebrew1"/>
      <w:pStyle w:val="AlphaList"/>
      <w:lvlText w:val="%1."/>
      <w:lvlJc w:val="left"/>
      <w:pPr>
        <w:tabs>
          <w:tab w:val="num" w:pos="1559"/>
        </w:tabs>
        <w:ind w:left="1559" w:hanging="425"/>
      </w:pPr>
      <w:rPr>
        <w:rFonts w:hint="default"/>
      </w:rPr>
    </w:lvl>
    <w:lvl w:ilvl="1" w:tplc="80A8411A" w:tentative="1">
      <w:start w:val="1"/>
      <w:numFmt w:val="lowerLetter"/>
      <w:lvlText w:val="%2."/>
      <w:lvlJc w:val="left"/>
      <w:pPr>
        <w:tabs>
          <w:tab w:val="num" w:pos="1440"/>
        </w:tabs>
        <w:ind w:left="1440" w:hanging="360"/>
      </w:pPr>
    </w:lvl>
    <w:lvl w:ilvl="2" w:tplc="D7D0DD88" w:tentative="1">
      <w:start w:val="1"/>
      <w:numFmt w:val="lowerRoman"/>
      <w:lvlText w:val="%3."/>
      <w:lvlJc w:val="right"/>
      <w:pPr>
        <w:tabs>
          <w:tab w:val="num" w:pos="2160"/>
        </w:tabs>
        <w:ind w:left="2160" w:hanging="180"/>
      </w:pPr>
    </w:lvl>
    <w:lvl w:ilvl="3" w:tplc="66CAF122" w:tentative="1">
      <w:start w:val="1"/>
      <w:numFmt w:val="decimal"/>
      <w:lvlText w:val="%4."/>
      <w:lvlJc w:val="left"/>
      <w:pPr>
        <w:tabs>
          <w:tab w:val="num" w:pos="2880"/>
        </w:tabs>
        <w:ind w:left="2880" w:hanging="360"/>
      </w:pPr>
    </w:lvl>
    <w:lvl w:ilvl="4" w:tplc="44DC0574" w:tentative="1">
      <w:start w:val="1"/>
      <w:numFmt w:val="lowerLetter"/>
      <w:lvlText w:val="%5."/>
      <w:lvlJc w:val="left"/>
      <w:pPr>
        <w:tabs>
          <w:tab w:val="num" w:pos="3600"/>
        </w:tabs>
        <w:ind w:left="3600" w:hanging="360"/>
      </w:pPr>
    </w:lvl>
    <w:lvl w:ilvl="5" w:tplc="8138D252" w:tentative="1">
      <w:start w:val="1"/>
      <w:numFmt w:val="lowerRoman"/>
      <w:lvlText w:val="%6."/>
      <w:lvlJc w:val="right"/>
      <w:pPr>
        <w:tabs>
          <w:tab w:val="num" w:pos="4320"/>
        </w:tabs>
        <w:ind w:left="4320" w:hanging="180"/>
      </w:pPr>
    </w:lvl>
    <w:lvl w:ilvl="6" w:tplc="45B45E68" w:tentative="1">
      <w:start w:val="1"/>
      <w:numFmt w:val="decimal"/>
      <w:lvlText w:val="%7."/>
      <w:lvlJc w:val="left"/>
      <w:pPr>
        <w:tabs>
          <w:tab w:val="num" w:pos="5040"/>
        </w:tabs>
        <w:ind w:left="5040" w:hanging="360"/>
      </w:pPr>
    </w:lvl>
    <w:lvl w:ilvl="7" w:tplc="3454CFD6" w:tentative="1">
      <w:start w:val="1"/>
      <w:numFmt w:val="lowerLetter"/>
      <w:lvlText w:val="%8."/>
      <w:lvlJc w:val="left"/>
      <w:pPr>
        <w:tabs>
          <w:tab w:val="num" w:pos="5760"/>
        </w:tabs>
        <w:ind w:left="5760" w:hanging="360"/>
      </w:pPr>
    </w:lvl>
    <w:lvl w:ilvl="8" w:tplc="F34EAFE6" w:tentative="1">
      <w:start w:val="1"/>
      <w:numFmt w:val="lowerRoman"/>
      <w:lvlText w:val="%9."/>
      <w:lvlJc w:val="right"/>
      <w:pPr>
        <w:tabs>
          <w:tab w:val="num" w:pos="6480"/>
        </w:tabs>
        <w:ind w:left="6480" w:hanging="180"/>
      </w:pPr>
    </w:lvl>
  </w:abstractNum>
  <w:abstractNum w:abstractNumId="67" w15:restartNumberingAfterBreak="0">
    <w:nsid w:val="70606A2A"/>
    <w:multiLevelType w:val="hybridMultilevel"/>
    <w:tmpl w:val="4364B278"/>
    <w:lvl w:ilvl="0" w:tplc="0088CA92">
      <w:start w:val="1"/>
      <w:numFmt w:val="bullet"/>
      <w:lvlText w:val=""/>
      <w:lvlJc w:val="left"/>
      <w:pPr>
        <w:tabs>
          <w:tab w:val="num" w:pos="360"/>
        </w:tabs>
        <w:ind w:left="360" w:hanging="360"/>
      </w:pPr>
      <w:rPr>
        <w:rFonts w:ascii="Wingdings" w:hAnsi="Wingdings" w:hint="default"/>
      </w:rPr>
    </w:lvl>
    <w:lvl w:ilvl="1" w:tplc="DA2A05D2">
      <w:start w:val="1"/>
      <w:numFmt w:val="bullet"/>
      <w:lvlText w:val=""/>
      <w:lvlJc w:val="left"/>
      <w:pPr>
        <w:tabs>
          <w:tab w:val="num" w:pos="720"/>
        </w:tabs>
        <w:ind w:left="720" w:hanging="360"/>
      </w:pPr>
      <w:rPr>
        <w:rFonts w:ascii="Wingdings" w:hAnsi="Wingdings" w:hint="default"/>
        <w:sz w:val="22"/>
        <w:szCs w:val="22"/>
      </w:rPr>
    </w:lvl>
    <w:lvl w:ilvl="2" w:tplc="83782036">
      <w:start w:val="1"/>
      <w:numFmt w:val="bullet"/>
      <w:lvlText w:val=""/>
      <w:lvlJc w:val="left"/>
      <w:pPr>
        <w:tabs>
          <w:tab w:val="num" w:pos="1440"/>
        </w:tabs>
        <w:ind w:left="1440" w:hanging="360"/>
      </w:pPr>
      <w:rPr>
        <w:rFonts w:ascii="Wingdings" w:hAnsi="Wingdings" w:hint="default"/>
      </w:rPr>
    </w:lvl>
    <w:lvl w:ilvl="3" w:tplc="217859F6">
      <w:start w:val="1"/>
      <w:numFmt w:val="bullet"/>
      <w:lvlText w:val=""/>
      <w:lvlJc w:val="left"/>
      <w:pPr>
        <w:tabs>
          <w:tab w:val="num" w:pos="2160"/>
        </w:tabs>
        <w:ind w:left="2160" w:hanging="360"/>
      </w:pPr>
      <w:rPr>
        <w:rFonts w:ascii="Symbol" w:hAnsi="Symbol" w:hint="default"/>
      </w:rPr>
    </w:lvl>
    <w:lvl w:ilvl="4" w:tplc="B6D6A248">
      <w:start w:val="1"/>
      <w:numFmt w:val="bullet"/>
      <w:lvlText w:val="o"/>
      <w:lvlJc w:val="left"/>
      <w:pPr>
        <w:tabs>
          <w:tab w:val="num" w:pos="2880"/>
        </w:tabs>
        <w:ind w:left="2880" w:hanging="360"/>
      </w:pPr>
      <w:rPr>
        <w:rFonts w:ascii="Courier New" w:hAnsi="Courier New" w:cs="Courier New" w:hint="default"/>
      </w:rPr>
    </w:lvl>
    <w:lvl w:ilvl="5" w:tplc="20C6CCF6" w:tentative="1">
      <w:start w:val="1"/>
      <w:numFmt w:val="bullet"/>
      <w:lvlText w:val=""/>
      <w:lvlJc w:val="left"/>
      <w:pPr>
        <w:tabs>
          <w:tab w:val="num" w:pos="3600"/>
        </w:tabs>
        <w:ind w:left="3600" w:hanging="360"/>
      </w:pPr>
      <w:rPr>
        <w:rFonts w:ascii="Wingdings" w:hAnsi="Wingdings" w:hint="default"/>
      </w:rPr>
    </w:lvl>
    <w:lvl w:ilvl="6" w:tplc="79C4D0E8" w:tentative="1">
      <w:start w:val="1"/>
      <w:numFmt w:val="bullet"/>
      <w:lvlText w:val=""/>
      <w:lvlJc w:val="left"/>
      <w:pPr>
        <w:tabs>
          <w:tab w:val="num" w:pos="4320"/>
        </w:tabs>
        <w:ind w:left="4320" w:hanging="360"/>
      </w:pPr>
      <w:rPr>
        <w:rFonts w:ascii="Symbol" w:hAnsi="Symbol" w:hint="default"/>
      </w:rPr>
    </w:lvl>
    <w:lvl w:ilvl="7" w:tplc="F866E91A" w:tentative="1">
      <w:start w:val="1"/>
      <w:numFmt w:val="bullet"/>
      <w:lvlText w:val="o"/>
      <w:lvlJc w:val="left"/>
      <w:pPr>
        <w:tabs>
          <w:tab w:val="num" w:pos="5040"/>
        </w:tabs>
        <w:ind w:left="5040" w:hanging="360"/>
      </w:pPr>
      <w:rPr>
        <w:rFonts w:ascii="Courier New" w:hAnsi="Courier New" w:cs="Courier New" w:hint="default"/>
      </w:rPr>
    </w:lvl>
    <w:lvl w:ilvl="8" w:tplc="414C96C0" w:tentative="1">
      <w:start w:val="1"/>
      <w:numFmt w:val="bullet"/>
      <w:lvlText w:val=""/>
      <w:lvlJc w:val="left"/>
      <w:pPr>
        <w:tabs>
          <w:tab w:val="num" w:pos="5760"/>
        </w:tabs>
        <w:ind w:left="5760" w:hanging="360"/>
      </w:pPr>
      <w:rPr>
        <w:rFonts w:ascii="Wingdings" w:hAnsi="Wingdings" w:hint="default"/>
      </w:rPr>
    </w:lvl>
  </w:abstractNum>
  <w:abstractNum w:abstractNumId="6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9"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1"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80A6887"/>
    <w:multiLevelType w:val="multilevel"/>
    <w:tmpl w:val="91B06ECA"/>
    <w:lvl w:ilvl="0">
      <w:start w:val="2"/>
      <w:numFmt w:val="decimal"/>
      <w:lvlText w:val="%1"/>
      <w:lvlJc w:val="left"/>
      <w:pPr>
        <w:ind w:left="450" w:hanging="450"/>
      </w:pPr>
      <w:rPr>
        <w:rFonts w:hint="default"/>
      </w:rPr>
    </w:lvl>
    <w:lvl w:ilvl="1">
      <w:start w:val="6"/>
      <w:numFmt w:val="decimal"/>
      <w:lvlText w:val="%1.%2"/>
      <w:lvlJc w:val="left"/>
      <w:pPr>
        <w:ind w:left="1170" w:hanging="45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3" w15:restartNumberingAfterBreak="0">
    <w:nsid w:val="782276C1"/>
    <w:multiLevelType w:val="hybridMultilevel"/>
    <w:tmpl w:val="3502E438"/>
    <w:name w:val="listhnumber43222"/>
    <w:lvl w:ilvl="0" w:tplc="D424EACC">
      <w:start w:val="1"/>
      <w:numFmt w:val="decimal"/>
      <w:lvlText w:val="%1."/>
      <w:lvlJc w:val="left"/>
      <w:pPr>
        <w:tabs>
          <w:tab w:val="num" w:pos="720"/>
        </w:tabs>
        <w:ind w:left="720" w:hanging="360"/>
      </w:pPr>
      <w:rPr>
        <w:rFonts w:cs="Times New Roman"/>
      </w:rPr>
    </w:lvl>
    <w:lvl w:ilvl="1" w:tplc="1136BC74">
      <w:start w:val="1"/>
      <w:numFmt w:val="hebrew1"/>
      <w:pStyle w:val="Letter2"/>
      <w:lvlText w:val="%2."/>
      <w:lvlJc w:val="left"/>
      <w:pPr>
        <w:tabs>
          <w:tab w:val="num" w:pos="1440"/>
        </w:tabs>
        <w:ind w:left="1440" w:hanging="360"/>
      </w:pPr>
      <w:rPr>
        <w:rFonts w:cs="Times New Roman" w:hint="default"/>
        <w:sz w:val="2"/>
        <w:szCs w:val="24"/>
      </w:rPr>
    </w:lvl>
    <w:lvl w:ilvl="2" w:tplc="63DEA8C4">
      <w:start w:val="1"/>
      <w:numFmt w:val="lowerRoman"/>
      <w:lvlText w:val="%3."/>
      <w:lvlJc w:val="right"/>
      <w:pPr>
        <w:tabs>
          <w:tab w:val="num" w:pos="2160"/>
        </w:tabs>
        <w:ind w:left="2160" w:hanging="180"/>
      </w:pPr>
      <w:rPr>
        <w:rFonts w:cs="Times New Roman"/>
      </w:rPr>
    </w:lvl>
    <w:lvl w:ilvl="3" w:tplc="1B2CC8FE">
      <w:start w:val="1"/>
      <w:numFmt w:val="decimal"/>
      <w:lvlText w:val="%4."/>
      <w:lvlJc w:val="left"/>
      <w:pPr>
        <w:tabs>
          <w:tab w:val="num" w:pos="2880"/>
        </w:tabs>
        <w:ind w:left="2880" w:hanging="360"/>
      </w:pPr>
      <w:rPr>
        <w:rFonts w:cs="Times New Roman"/>
      </w:rPr>
    </w:lvl>
    <w:lvl w:ilvl="4" w:tplc="3A4A9D3A">
      <w:start w:val="1"/>
      <w:numFmt w:val="lowerLetter"/>
      <w:lvlText w:val="%5."/>
      <w:lvlJc w:val="left"/>
      <w:pPr>
        <w:tabs>
          <w:tab w:val="num" w:pos="3600"/>
        </w:tabs>
        <w:ind w:left="3600" w:hanging="360"/>
      </w:pPr>
      <w:rPr>
        <w:rFonts w:cs="Times New Roman"/>
      </w:rPr>
    </w:lvl>
    <w:lvl w:ilvl="5" w:tplc="570E3A42">
      <w:start w:val="1"/>
      <w:numFmt w:val="lowerRoman"/>
      <w:lvlText w:val="%6."/>
      <w:lvlJc w:val="right"/>
      <w:pPr>
        <w:tabs>
          <w:tab w:val="num" w:pos="4320"/>
        </w:tabs>
        <w:ind w:left="4320" w:hanging="180"/>
      </w:pPr>
      <w:rPr>
        <w:rFonts w:cs="Times New Roman"/>
      </w:rPr>
    </w:lvl>
    <w:lvl w:ilvl="6" w:tplc="569AA90C">
      <w:start w:val="1"/>
      <w:numFmt w:val="decimal"/>
      <w:lvlText w:val="%7."/>
      <w:lvlJc w:val="left"/>
      <w:pPr>
        <w:tabs>
          <w:tab w:val="num" w:pos="5040"/>
        </w:tabs>
        <w:ind w:left="5040" w:hanging="360"/>
      </w:pPr>
      <w:rPr>
        <w:rFonts w:cs="Times New Roman"/>
      </w:rPr>
    </w:lvl>
    <w:lvl w:ilvl="7" w:tplc="D3166958">
      <w:start w:val="1"/>
      <w:numFmt w:val="lowerLetter"/>
      <w:lvlText w:val="%8."/>
      <w:lvlJc w:val="left"/>
      <w:pPr>
        <w:tabs>
          <w:tab w:val="num" w:pos="5760"/>
        </w:tabs>
        <w:ind w:left="5760" w:hanging="360"/>
      </w:pPr>
      <w:rPr>
        <w:rFonts w:cs="Times New Roman"/>
      </w:rPr>
    </w:lvl>
    <w:lvl w:ilvl="8" w:tplc="C326F9A6">
      <w:start w:val="1"/>
      <w:numFmt w:val="lowerRoman"/>
      <w:lvlText w:val="%9."/>
      <w:lvlJc w:val="right"/>
      <w:pPr>
        <w:tabs>
          <w:tab w:val="num" w:pos="6480"/>
        </w:tabs>
        <w:ind w:left="6480" w:hanging="180"/>
      </w:pPr>
      <w:rPr>
        <w:rFonts w:cs="Times New Roman"/>
      </w:rPr>
    </w:lvl>
  </w:abstractNum>
  <w:abstractNum w:abstractNumId="74" w15:restartNumberingAfterBreak="0">
    <w:nsid w:val="79092000"/>
    <w:multiLevelType w:val="hybridMultilevel"/>
    <w:tmpl w:val="9BCED14C"/>
    <w:lvl w:ilvl="0" w:tplc="AFDC0A82">
      <w:start w:val="1"/>
      <w:numFmt w:val="decimal"/>
      <w:lvlText w:val="%1."/>
      <w:lvlJc w:val="left"/>
      <w:pPr>
        <w:ind w:left="720" w:hanging="360"/>
      </w:pPr>
      <w:rPr>
        <w:rFonts w:hint="default"/>
      </w:rPr>
    </w:lvl>
    <w:lvl w:ilvl="1" w:tplc="742651EA" w:tentative="1">
      <w:start w:val="1"/>
      <w:numFmt w:val="lowerLetter"/>
      <w:lvlText w:val="%2."/>
      <w:lvlJc w:val="left"/>
      <w:pPr>
        <w:ind w:left="1440" w:hanging="360"/>
      </w:pPr>
    </w:lvl>
    <w:lvl w:ilvl="2" w:tplc="DAF80C86" w:tentative="1">
      <w:start w:val="1"/>
      <w:numFmt w:val="lowerRoman"/>
      <w:lvlText w:val="%3."/>
      <w:lvlJc w:val="right"/>
      <w:pPr>
        <w:ind w:left="2160" w:hanging="180"/>
      </w:pPr>
    </w:lvl>
    <w:lvl w:ilvl="3" w:tplc="EAB01A84" w:tentative="1">
      <w:start w:val="1"/>
      <w:numFmt w:val="decimal"/>
      <w:lvlText w:val="%4."/>
      <w:lvlJc w:val="left"/>
      <w:pPr>
        <w:ind w:left="2880" w:hanging="360"/>
      </w:pPr>
    </w:lvl>
    <w:lvl w:ilvl="4" w:tplc="C2A00C9E" w:tentative="1">
      <w:start w:val="1"/>
      <w:numFmt w:val="lowerLetter"/>
      <w:lvlText w:val="%5."/>
      <w:lvlJc w:val="left"/>
      <w:pPr>
        <w:ind w:left="3600" w:hanging="360"/>
      </w:pPr>
    </w:lvl>
    <w:lvl w:ilvl="5" w:tplc="8116B1BE" w:tentative="1">
      <w:start w:val="1"/>
      <w:numFmt w:val="lowerRoman"/>
      <w:lvlText w:val="%6."/>
      <w:lvlJc w:val="right"/>
      <w:pPr>
        <w:ind w:left="4320" w:hanging="180"/>
      </w:pPr>
    </w:lvl>
    <w:lvl w:ilvl="6" w:tplc="5DC6F6B8" w:tentative="1">
      <w:start w:val="1"/>
      <w:numFmt w:val="decimal"/>
      <w:lvlText w:val="%7."/>
      <w:lvlJc w:val="left"/>
      <w:pPr>
        <w:ind w:left="5040" w:hanging="360"/>
      </w:pPr>
    </w:lvl>
    <w:lvl w:ilvl="7" w:tplc="A8F41188" w:tentative="1">
      <w:start w:val="1"/>
      <w:numFmt w:val="lowerLetter"/>
      <w:lvlText w:val="%8."/>
      <w:lvlJc w:val="left"/>
      <w:pPr>
        <w:ind w:left="5760" w:hanging="360"/>
      </w:pPr>
    </w:lvl>
    <w:lvl w:ilvl="8" w:tplc="F06E48EC" w:tentative="1">
      <w:start w:val="1"/>
      <w:numFmt w:val="lowerRoman"/>
      <w:lvlText w:val="%9."/>
      <w:lvlJc w:val="right"/>
      <w:pPr>
        <w:ind w:left="6480" w:hanging="180"/>
      </w:pPr>
    </w:lvl>
  </w:abstractNum>
  <w:abstractNum w:abstractNumId="75" w15:restartNumberingAfterBreak="0">
    <w:nsid w:val="794811A5"/>
    <w:multiLevelType w:val="hybridMultilevel"/>
    <w:tmpl w:val="21F06726"/>
    <w:name w:val="listhhnumber3"/>
    <w:lvl w:ilvl="0" w:tplc="1BC4931A">
      <w:start w:val="1"/>
      <w:numFmt w:val="decimal"/>
      <w:pStyle w:val="Letter1"/>
      <w:lvlText w:val="%1."/>
      <w:lvlJc w:val="left"/>
      <w:pPr>
        <w:tabs>
          <w:tab w:val="num" w:pos="720"/>
        </w:tabs>
        <w:ind w:left="720" w:hanging="360"/>
      </w:pPr>
      <w:rPr>
        <w:rFonts w:cs="Times New Roman"/>
        <w:b w:val="0"/>
        <w:bCs w:val="0"/>
      </w:rPr>
    </w:lvl>
    <w:lvl w:ilvl="1" w:tplc="BC50C07A">
      <w:start w:val="1"/>
      <w:numFmt w:val="hebrew1"/>
      <w:lvlText w:val="%2."/>
      <w:lvlJc w:val="left"/>
      <w:pPr>
        <w:tabs>
          <w:tab w:val="num" w:pos="1440"/>
        </w:tabs>
        <w:ind w:left="1440" w:hanging="360"/>
      </w:pPr>
      <w:rPr>
        <w:rFonts w:cs="Times New Roman" w:hint="default"/>
        <w:sz w:val="2"/>
        <w:szCs w:val="24"/>
      </w:rPr>
    </w:lvl>
    <w:lvl w:ilvl="2" w:tplc="8BD83DCA">
      <w:start w:val="1"/>
      <w:numFmt w:val="lowerRoman"/>
      <w:lvlText w:val="%3."/>
      <w:lvlJc w:val="right"/>
      <w:pPr>
        <w:tabs>
          <w:tab w:val="num" w:pos="2160"/>
        </w:tabs>
        <w:ind w:left="2160" w:hanging="180"/>
      </w:pPr>
      <w:rPr>
        <w:rFonts w:cs="Times New Roman"/>
      </w:rPr>
    </w:lvl>
    <w:lvl w:ilvl="3" w:tplc="D83AA5C2">
      <w:start w:val="1"/>
      <w:numFmt w:val="decimal"/>
      <w:lvlText w:val="%4."/>
      <w:lvlJc w:val="left"/>
      <w:pPr>
        <w:tabs>
          <w:tab w:val="num" w:pos="2880"/>
        </w:tabs>
        <w:ind w:left="2880" w:hanging="360"/>
      </w:pPr>
      <w:rPr>
        <w:rFonts w:cs="Times New Roman"/>
      </w:rPr>
    </w:lvl>
    <w:lvl w:ilvl="4" w:tplc="907EA47E">
      <w:start w:val="1"/>
      <w:numFmt w:val="lowerLetter"/>
      <w:lvlText w:val="%5."/>
      <w:lvlJc w:val="left"/>
      <w:pPr>
        <w:tabs>
          <w:tab w:val="num" w:pos="3600"/>
        </w:tabs>
        <w:ind w:left="3600" w:hanging="360"/>
      </w:pPr>
      <w:rPr>
        <w:rFonts w:cs="Times New Roman"/>
      </w:rPr>
    </w:lvl>
    <w:lvl w:ilvl="5" w:tplc="22E29964">
      <w:start w:val="1"/>
      <w:numFmt w:val="lowerRoman"/>
      <w:lvlText w:val="%6."/>
      <w:lvlJc w:val="right"/>
      <w:pPr>
        <w:tabs>
          <w:tab w:val="num" w:pos="4320"/>
        </w:tabs>
        <w:ind w:left="4320" w:hanging="180"/>
      </w:pPr>
      <w:rPr>
        <w:rFonts w:cs="Times New Roman"/>
      </w:rPr>
    </w:lvl>
    <w:lvl w:ilvl="6" w:tplc="2B84BE5C">
      <w:start w:val="1"/>
      <w:numFmt w:val="decimal"/>
      <w:lvlText w:val="%7."/>
      <w:lvlJc w:val="left"/>
      <w:pPr>
        <w:tabs>
          <w:tab w:val="num" w:pos="5040"/>
        </w:tabs>
        <w:ind w:left="5040" w:hanging="360"/>
      </w:pPr>
      <w:rPr>
        <w:rFonts w:cs="Times New Roman"/>
      </w:rPr>
    </w:lvl>
    <w:lvl w:ilvl="7" w:tplc="8326CB24">
      <w:start w:val="1"/>
      <w:numFmt w:val="lowerLetter"/>
      <w:lvlText w:val="%8."/>
      <w:lvlJc w:val="left"/>
      <w:pPr>
        <w:tabs>
          <w:tab w:val="num" w:pos="5760"/>
        </w:tabs>
        <w:ind w:left="5760" w:hanging="360"/>
      </w:pPr>
      <w:rPr>
        <w:rFonts w:cs="Times New Roman"/>
      </w:rPr>
    </w:lvl>
    <w:lvl w:ilvl="8" w:tplc="B1E07494">
      <w:start w:val="1"/>
      <w:numFmt w:val="lowerRoman"/>
      <w:lvlText w:val="%9."/>
      <w:lvlJc w:val="right"/>
      <w:pPr>
        <w:tabs>
          <w:tab w:val="num" w:pos="6480"/>
        </w:tabs>
        <w:ind w:left="6480" w:hanging="180"/>
      </w:pPr>
      <w:rPr>
        <w:rFonts w:cs="Times New Roman"/>
      </w:rPr>
    </w:lvl>
  </w:abstractNum>
  <w:abstractNum w:abstractNumId="76" w15:restartNumberingAfterBreak="0">
    <w:nsid w:val="79FE650A"/>
    <w:multiLevelType w:val="hybridMultilevel"/>
    <w:tmpl w:val="E07A3D28"/>
    <w:lvl w:ilvl="0" w:tplc="E932B124">
      <w:start w:val="1"/>
      <w:numFmt w:val="bullet"/>
      <w:lvlText w:val=""/>
      <w:lvlJc w:val="left"/>
      <w:pPr>
        <w:tabs>
          <w:tab w:val="num" w:pos="360"/>
        </w:tabs>
        <w:ind w:left="360" w:hanging="360"/>
      </w:pPr>
      <w:rPr>
        <w:rFonts w:ascii="Wingdings" w:hAnsi="Wingdings" w:hint="default"/>
      </w:rPr>
    </w:lvl>
    <w:lvl w:ilvl="1" w:tplc="5E3A609A">
      <w:start w:val="1"/>
      <w:numFmt w:val="bullet"/>
      <w:lvlText w:val=""/>
      <w:lvlJc w:val="left"/>
      <w:pPr>
        <w:tabs>
          <w:tab w:val="num" w:pos="720"/>
        </w:tabs>
        <w:ind w:left="720" w:hanging="360"/>
      </w:pPr>
      <w:rPr>
        <w:rFonts w:ascii="Wingdings" w:hAnsi="Wingdings" w:hint="default"/>
        <w:sz w:val="22"/>
        <w:szCs w:val="22"/>
      </w:rPr>
    </w:lvl>
    <w:lvl w:ilvl="2" w:tplc="72AEE900">
      <w:start w:val="1"/>
      <w:numFmt w:val="bullet"/>
      <w:lvlText w:val=""/>
      <w:lvlJc w:val="left"/>
      <w:pPr>
        <w:tabs>
          <w:tab w:val="num" w:pos="1440"/>
        </w:tabs>
        <w:ind w:left="1440" w:hanging="360"/>
      </w:pPr>
      <w:rPr>
        <w:rFonts w:ascii="Wingdings" w:hAnsi="Wingdings" w:hint="default"/>
      </w:rPr>
    </w:lvl>
    <w:lvl w:ilvl="3" w:tplc="540CE49A">
      <w:start w:val="1"/>
      <w:numFmt w:val="bullet"/>
      <w:lvlText w:val=""/>
      <w:lvlJc w:val="left"/>
      <w:pPr>
        <w:tabs>
          <w:tab w:val="num" w:pos="2160"/>
        </w:tabs>
        <w:ind w:left="2160" w:hanging="360"/>
      </w:pPr>
      <w:rPr>
        <w:rFonts w:ascii="Wingdings" w:hAnsi="Wingdings" w:hint="default"/>
      </w:rPr>
    </w:lvl>
    <w:lvl w:ilvl="4" w:tplc="ACE09C2C">
      <w:start w:val="1"/>
      <w:numFmt w:val="bullet"/>
      <w:lvlText w:val="o"/>
      <w:lvlJc w:val="left"/>
      <w:pPr>
        <w:tabs>
          <w:tab w:val="num" w:pos="2880"/>
        </w:tabs>
        <w:ind w:left="2880" w:hanging="360"/>
      </w:pPr>
      <w:rPr>
        <w:rFonts w:ascii="Courier New" w:hAnsi="Courier New" w:cs="Courier New" w:hint="default"/>
      </w:rPr>
    </w:lvl>
    <w:lvl w:ilvl="5" w:tplc="F4945EBE" w:tentative="1">
      <w:start w:val="1"/>
      <w:numFmt w:val="bullet"/>
      <w:lvlText w:val=""/>
      <w:lvlJc w:val="left"/>
      <w:pPr>
        <w:tabs>
          <w:tab w:val="num" w:pos="3600"/>
        </w:tabs>
        <w:ind w:left="3600" w:hanging="360"/>
      </w:pPr>
      <w:rPr>
        <w:rFonts w:ascii="Wingdings" w:hAnsi="Wingdings" w:hint="default"/>
      </w:rPr>
    </w:lvl>
    <w:lvl w:ilvl="6" w:tplc="1A660354" w:tentative="1">
      <w:start w:val="1"/>
      <w:numFmt w:val="bullet"/>
      <w:lvlText w:val=""/>
      <w:lvlJc w:val="left"/>
      <w:pPr>
        <w:tabs>
          <w:tab w:val="num" w:pos="4320"/>
        </w:tabs>
        <w:ind w:left="4320" w:hanging="360"/>
      </w:pPr>
      <w:rPr>
        <w:rFonts w:ascii="Symbol" w:hAnsi="Symbol" w:hint="default"/>
      </w:rPr>
    </w:lvl>
    <w:lvl w:ilvl="7" w:tplc="0E16B446" w:tentative="1">
      <w:start w:val="1"/>
      <w:numFmt w:val="bullet"/>
      <w:lvlText w:val="o"/>
      <w:lvlJc w:val="left"/>
      <w:pPr>
        <w:tabs>
          <w:tab w:val="num" w:pos="5040"/>
        </w:tabs>
        <w:ind w:left="5040" w:hanging="360"/>
      </w:pPr>
      <w:rPr>
        <w:rFonts w:ascii="Courier New" w:hAnsi="Courier New" w:cs="Courier New" w:hint="default"/>
      </w:rPr>
    </w:lvl>
    <w:lvl w:ilvl="8" w:tplc="61D21116" w:tentative="1">
      <w:start w:val="1"/>
      <w:numFmt w:val="bullet"/>
      <w:lvlText w:val=""/>
      <w:lvlJc w:val="left"/>
      <w:pPr>
        <w:tabs>
          <w:tab w:val="num" w:pos="5760"/>
        </w:tabs>
        <w:ind w:left="5760" w:hanging="360"/>
      </w:pPr>
      <w:rPr>
        <w:rFonts w:ascii="Wingdings" w:hAnsi="Wingdings" w:hint="default"/>
      </w:rPr>
    </w:lvl>
  </w:abstractNum>
  <w:abstractNum w:abstractNumId="77"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8"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49"/>
  </w:num>
  <w:num w:numId="2">
    <w:abstractNumId w:val="14"/>
  </w:num>
  <w:num w:numId="3">
    <w:abstractNumId w:val="0"/>
  </w:num>
  <w:num w:numId="4">
    <w:abstractNumId w:val="42"/>
  </w:num>
  <w:num w:numId="5">
    <w:abstractNumId w:val="1"/>
  </w:num>
  <w:num w:numId="6">
    <w:abstractNumId w:val="60"/>
  </w:num>
  <w:num w:numId="7">
    <w:abstractNumId w:val="27"/>
  </w:num>
  <w:num w:numId="8">
    <w:abstractNumId w:val="19"/>
  </w:num>
  <w:num w:numId="9">
    <w:abstractNumId w:val="48"/>
  </w:num>
  <w:num w:numId="10">
    <w:abstractNumId w:val="69"/>
  </w:num>
  <w:num w:numId="11">
    <w:abstractNumId w:val="25"/>
  </w:num>
  <w:num w:numId="12">
    <w:abstractNumId w:val="2"/>
  </w:num>
  <w:num w:numId="13">
    <w:abstractNumId w:val="17"/>
  </w:num>
  <w:num w:numId="14">
    <w:abstractNumId w:val="23"/>
  </w:num>
  <w:num w:numId="15">
    <w:abstractNumId w:val="52"/>
  </w:num>
  <w:num w:numId="16">
    <w:abstractNumId w:val="12"/>
  </w:num>
  <w:num w:numId="17">
    <w:abstractNumId w:val="45"/>
  </w:num>
  <w:num w:numId="18">
    <w:abstractNumId w:val="21"/>
  </w:num>
  <w:num w:numId="19">
    <w:abstractNumId w:val="35"/>
  </w:num>
  <w:num w:numId="20">
    <w:abstractNumId w:val="56"/>
  </w:num>
  <w:num w:numId="21">
    <w:abstractNumId w:val="33"/>
  </w:num>
  <w:num w:numId="22">
    <w:abstractNumId w:val="63"/>
  </w:num>
  <w:num w:numId="23">
    <w:abstractNumId w:val="4"/>
  </w:num>
  <w:num w:numId="24">
    <w:abstractNumId w:val="7"/>
  </w:num>
  <w:num w:numId="25">
    <w:abstractNumId w:val="30"/>
  </w:num>
  <w:num w:numId="26">
    <w:abstractNumId w:val="68"/>
  </w:num>
  <w:num w:numId="27">
    <w:abstractNumId w:val="61"/>
  </w:num>
  <w:num w:numId="28">
    <w:abstractNumId w:val="18"/>
  </w:num>
  <w:num w:numId="29">
    <w:abstractNumId w:val="55"/>
  </w:num>
  <w:num w:numId="30">
    <w:abstractNumId w:val="24"/>
  </w:num>
  <w:num w:numId="31">
    <w:abstractNumId w:val="26"/>
  </w:num>
  <w:num w:numId="32">
    <w:abstractNumId w:val="16"/>
  </w:num>
  <w:num w:numId="33">
    <w:abstractNumId w:val="51"/>
  </w:num>
  <w:num w:numId="34">
    <w:abstractNumId w:val="58"/>
  </w:num>
  <w:num w:numId="35">
    <w:abstractNumId w:val="36"/>
  </w:num>
  <w:num w:numId="36">
    <w:abstractNumId w:val="15"/>
  </w:num>
  <w:num w:numId="37">
    <w:abstractNumId w:val="43"/>
  </w:num>
  <w:num w:numId="38">
    <w:abstractNumId w:val="28"/>
  </w:num>
  <w:num w:numId="39">
    <w:abstractNumId w:val="75"/>
  </w:num>
  <w:num w:numId="40">
    <w:abstractNumId w:val="73"/>
  </w:num>
  <w:num w:numId="41">
    <w:abstractNumId w:val="66"/>
  </w:num>
  <w:num w:numId="42">
    <w:abstractNumId w:val="41"/>
  </w:num>
  <w:num w:numId="43">
    <w:abstractNumId w:val="77"/>
  </w:num>
  <w:num w:numId="44">
    <w:abstractNumId w:val="64"/>
  </w:num>
  <w:num w:numId="45">
    <w:abstractNumId w:val="9"/>
  </w:num>
  <w:num w:numId="46">
    <w:abstractNumId w:val="32"/>
  </w:num>
  <w:num w:numId="47">
    <w:abstractNumId w:val="10"/>
  </w:num>
  <w:num w:numId="48">
    <w:abstractNumId w:val="37"/>
  </w:num>
  <w:num w:numId="49">
    <w:abstractNumId w:val="6"/>
  </w:num>
  <w:num w:numId="50">
    <w:abstractNumId w:val="70"/>
  </w:num>
  <w:num w:numId="51">
    <w:abstractNumId w:val="29"/>
  </w:num>
  <w:num w:numId="52">
    <w:abstractNumId w:val="59"/>
  </w:num>
  <w:num w:numId="53">
    <w:abstractNumId w:val="62"/>
  </w:num>
  <w:num w:numId="54">
    <w:abstractNumId w:val="5"/>
  </w:num>
  <w:num w:numId="55">
    <w:abstractNumId w:val="31"/>
  </w:num>
  <w:num w:numId="56">
    <w:abstractNumId w:val="3"/>
  </w:num>
  <w:num w:numId="57">
    <w:abstractNumId w:val="8"/>
  </w:num>
  <w:num w:numId="58">
    <w:abstractNumId w:val="71"/>
  </w:num>
  <w:num w:numId="59">
    <w:abstractNumId w:val="67"/>
  </w:num>
  <w:num w:numId="60">
    <w:abstractNumId w:val="22"/>
  </w:num>
  <w:num w:numId="61">
    <w:abstractNumId w:val="34"/>
  </w:num>
  <w:num w:numId="62">
    <w:abstractNumId w:val="20"/>
  </w:num>
  <w:num w:numId="63">
    <w:abstractNumId w:val="11"/>
  </w:num>
  <w:num w:numId="64">
    <w:abstractNumId w:val="39"/>
  </w:num>
  <w:num w:numId="65">
    <w:abstractNumId w:val="76"/>
  </w:num>
  <w:num w:numId="6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7"/>
  </w:num>
  <w:num w:numId="69">
    <w:abstractNumId w:val="74"/>
  </w:num>
  <w:num w:numId="70">
    <w:abstractNumId w:val="54"/>
  </w:num>
  <w:num w:numId="71">
    <w:abstractNumId w:val="50"/>
  </w:num>
  <w:num w:numId="72">
    <w:abstractNumId w:val="44"/>
  </w:num>
  <w:num w:numId="73">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40"/>
  </w:num>
  <w:num w:numId="75">
    <w:abstractNumId w:val="65"/>
  </w:num>
  <w:num w:numId="76">
    <w:abstractNumId w:val="7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3519"/>
    <w:rsid w:val="00004DC7"/>
    <w:rsid w:val="00005169"/>
    <w:rsid w:val="00005333"/>
    <w:rsid w:val="00006106"/>
    <w:rsid w:val="0000615E"/>
    <w:rsid w:val="00006891"/>
    <w:rsid w:val="00006BC1"/>
    <w:rsid w:val="000077DE"/>
    <w:rsid w:val="00007BBD"/>
    <w:rsid w:val="000100C2"/>
    <w:rsid w:val="00010655"/>
    <w:rsid w:val="00010BE0"/>
    <w:rsid w:val="00010CE9"/>
    <w:rsid w:val="00010EF3"/>
    <w:rsid w:val="00012355"/>
    <w:rsid w:val="000124F9"/>
    <w:rsid w:val="00014182"/>
    <w:rsid w:val="0001581F"/>
    <w:rsid w:val="00016667"/>
    <w:rsid w:val="00016FB9"/>
    <w:rsid w:val="00017346"/>
    <w:rsid w:val="00017D25"/>
    <w:rsid w:val="00020C17"/>
    <w:rsid w:val="00020E2F"/>
    <w:rsid w:val="000212DC"/>
    <w:rsid w:val="000213FF"/>
    <w:rsid w:val="00021C39"/>
    <w:rsid w:val="0002233B"/>
    <w:rsid w:val="00022A0D"/>
    <w:rsid w:val="00022BD4"/>
    <w:rsid w:val="00022F15"/>
    <w:rsid w:val="000232F1"/>
    <w:rsid w:val="00024056"/>
    <w:rsid w:val="00024446"/>
    <w:rsid w:val="00024B61"/>
    <w:rsid w:val="00025112"/>
    <w:rsid w:val="0002564B"/>
    <w:rsid w:val="00025AC4"/>
    <w:rsid w:val="0002621F"/>
    <w:rsid w:val="00026A6F"/>
    <w:rsid w:val="00027CDD"/>
    <w:rsid w:val="0003048C"/>
    <w:rsid w:val="00030F02"/>
    <w:rsid w:val="000325BA"/>
    <w:rsid w:val="00032754"/>
    <w:rsid w:val="00032AAC"/>
    <w:rsid w:val="000332D8"/>
    <w:rsid w:val="0003435A"/>
    <w:rsid w:val="0003542C"/>
    <w:rsid w:val="00036E48"/>
    <w:rsid w:val="000373B8"/>
    <w:rsid w:val="00040276"/>
    <w:rsid w:val="00040610"/>
    <w:rsid w:val="0004062F"/>
    <w:rsid w:val="00040931"/>
    <w:rsid w:val="00040BB0"/>
    <w:rsid w:val="000416FF"/>
    <w:rsid w:val="0004191E"/>
    <w:rsid w:val="0004282E"/>
    <w:rsid w:val="00043DC6"/>
    <w:rsid w:val="000445B5"/>
    <w:rsid w:val="000445B9"/>
    <w:rsid w:val="00044DE6"/>
    <w:rsid w:val="00044E76"/>
    <w:rsid w:val="000462C1"/>
    <w:rsid w:val="00046BF2"/>
    <w:rsid w:val="0004782A"/>
    <w:rsid w:val="00047991"/>
    <w:rsid w:val="00047C97"/>
    <w:rsid w:val="0005100A"/>
    <w:rsid w:val="0005154B"/>
    <w:rsid w:val="00051B48"/>
    <w:rsid w:val="00051CF9"/>
    <w:rsid w:val="000520B7"/>
    <w:rsid w:val="000534D2"/>
    <w:rsid w:val="000555A9"/>
    <w:rsid w:val="00055E41"/>
    <w:rsid w:val="000564C4"/>
    <w:rsid w:val="000568CE"/>
    <w:rsid w:val="000568D7"/>
    <w:rsid w:val="0006013C"/>
    <w:rsid w:val="00060378"/>
    <w:rsid w:val="000609CE"/>
    <w:rsid w:val="000609EC"/>
    <w:rsid w:val="000610B2"/>
    <w:rsid w:val="0006180C"/>
    <w:rsid w:val="000626ED"/>
    <w:rsid w:val="00062985"/>
    <w:rsid w:val="00062C48"/>
    <w:rsid w:val="00062DB9"/>
    <w:rsid w:val="00063F68"/>
    <w:rsid w:val="00064384"/>
    <w:rsid w:val="0006598C"/>
    <w:rsid w:val="00065A14"/>
    <w:rsid w:val="00066383"/>
    <w:rsid w:val="0006674F"/>
    <w:rsid w:val="000668B0"/>
    <w:rsid w:val="00067671"/>
    <w:rsid w:val="00070187"/>
    <w:rsid w:val="0007053B"/>
    <w:rsid w:val="00070AD2"/>
    <w:rsid w:val="00070DA5"/>
    <w:rsid w:val="00073CE0"/>
    <w:rsid w:val="00074D45"/>
    <w:rsid w:val="00075492"/>
    <w:rsid w:val="00075A91"/>
    <w:rsid w:val="00077032"/>
    <w:rsid w:val="0007721F"/>
    <w:rsid w:val="00077222"/>
    <w:rsid w:val="00080428"/>
    <w:rsid w:val="000819DB"/>
    <w:rsid w:val="00081DF5"/>
    <w:rsid w:val="00082200"/>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6055"/>
    <w:rsid w:val="0009622E"/>
    <w:rsid w:val="00097449"/>
    <w:rsid w:val="000977D6"/>
    <w:rsid w:val="00097C79"/>
    <w:rsid w:val="000A12B8"/>
    <w:rsid w:val="000A4915"/>
    <w:rsid w:val="000A505D"/>
    <w:rsid w:val="000B02CF"/>
    <w:rsid w:val="000B04F0"/>
    <w:rsid w:val="000B070C"/>
    <w:rsid w:val="000B1DA9"/>
    <w:rsid w:val="000B269C"/>
    <w:rsid w:val="000B26BA"/>
    <w:rsid w:val="000B2E7C"/>
    <w:rsid w:val="000B43DC"/>
    <w:rsid w:val="000B442F"/>
    <w:rsid w:val="000B4CED"/>
    <w:rsid w:val="000B5921"/>
    <w:rsid w:val="000B59FC"/>
    <w:rsid w:val="000B5D5C"/>
    <w:rsid w:val="000B6A59"/>
    <w:rsid w:val="000B7596"/>
    <w:rsid w:val="000C04AE"/>
    <w:rsid w:val="000C1235"/>
    <w:rsid w:val="000C1ACC"/>
    <w:rsid w:val="000C1E06"/>
    <w:rsid w:val="000C29FE"/>
    <w:rsid w:val="000C33DE"/>
    <w:rsid w:val="000C3A2A"/>
    <w:rsid w:val="000C3D39"/>
    <w:rsid w:val="000C44CE"/>
    <w:rsid w:val="000C4655"/>
    <w:rsid w:val="000C6747"/>
    <w:rsid w:val="000C7091"/>
    <w:rsid w:val="000D28C7"/>
    <w:rsid w:val="000D2C15"/>
    <w:rsid w:val="000D2E3C"/>
    <w:rsid w:val="000D4146"/>
    <w:rsid w:val="000D550C"/>
    <w:rsid w:val="000D5EB5"/>
    <w:rsid w:val="000D6172"/>
    <w:rsid w:val="000D63C1"/>
    <w:rsid w:val="000E102B"/>
    <w:rsid w:val="000E1484"/>
    <w:rsid w:val="000E15CB"/>
    <w:rsid w:val="000E1AE5"/>
    <w:rsid w:val="000E2294"/>
    <w:rsid w:val="000E273B"/>
    <w:rsid w:val="000E353A"/>
    <w:rsid w:val="000E3621"/>
    <w:rsid w:val="000E439B"/>
    <w:rsid w:val="000E5AB8"/>
    <w:rsid w:val="000E6098"/>
    <w:rsid w:val="000E632C"/>
    <w:rsid w:val="000E6B3D"/>
    <w:rsid w:val="000E7B5B"/>
    <w:rsid w:val="000E7ED0"/>
    <w:rsid w:val="000F05E3"/>
    <w:rsid w:val="000F1695"/>
    <w:rsid w:val="000F2906"/>
    <w:rsid w:val="000F33C4"/>
    <w:rsid w:val="000F33CA"/>
    <w:rsid w:val="000F39B1"/>
    <w:rsid w:val="000F4523"/>
    <w:rsid w:val="000F594C"/>
    <w:rsid w:val="000F71CF"/>
    <w:rsid w:val="000F71FC"/>
    <w:rsid w:val="001001C3"/>
    <w:rsid w:val="00100307"/>
    <w:rsid w:val="001015D6"/>
    <w:rsid w:val="001025B4"/>
    <w:rsid w:val="00102A26"/>
    <w:rsid w:val="00102E71"/>
    <w:rsid w:val="00102F75"/>
    <w:rsid w:val="0010326C"/>
    <w:rsid w:val="0010385C"/>
    <w:rsid w:val="00103A7A"/>
    <w:rsid w:val="00104142"/>
    <w:rsid w:val="00104BD0"/>
    <w:rsid w:val="001056BE"/>
    <w:rsid w:val="00105841"/>
    <w:rsid w:val="0010709C"/>
    <w:rsid w:val="00110D49"/>
    <w:rsid w:val="00111ED5"/>
    <w:rsid w:val="0011234E"/>
    <w:rsid w:val="001131EE"/>
    <w:rsid w:val="00116B22"/>
    <w:rsid w:val="00116E05"/>
    <w:rsid w:val="00117213"/>
    <w:rsid w:val="001173E7"/>
    <w:rsid w:val="00121C54"/>
    <w:rsid w:val="001225BA"/>
    <w:rsid w:val="0012390B"/>
    <w:rsid w:val="00123965"/>
    <w:rsid w:val="00124503"/>
    <w:rsid w:val="00124BB5"/>
    <w:rsid w:val="00125725"/>
    <w:rsid w:val="00125A1B"/>
    <w:rsid w:val="00125AFD"/>
    <w:rsid w:val="00126D02"/>
    <w:rsid w:val="001272E6"/>
    <w:rsid w:val="00127653"/>
    <w:rsid w:val="0013015A"/>
    <w:rsid w:val="0013061D"/>
    <w:rsid w:val="001307ED"/>
    <w:rsid w:val="001308A5"/>
    <w:rsid w:val="0013130C"/>
    <w:rsid w:val="0013239E"/>
    <w:rsid w:val="001326DC"/>
    <w:rsid w:val="00132C3E"/>
    <w:rsid w:val="00132EC9"/>
    <w:rsid w:val="00133420"/>
    <w:rsid w:val="00133C18"/>
    <w:rsid w:val="001347D5"/>
    <w:rsid w:val="00135206"/>
    <w:rsid w:val="00135F48"/>
    <w:rsid w:val="00136801"/>
    <w:rsid w:val="00137BA1"/>
    <w:rsid w:val="001403C4"/>
    <w:rsid w:val="001408D9"/>
    <w:rsid w:val="00140B11"/>
    <w:rsid w:val="0014115F"/>
    <w:rsid w:val="00141DF0"/>
    <w:rsid w:val="00142313"/>
    <w:rsid w:val="00142D67"/>
    <w:rsid w:val="00143050"/>
    <w:rsid w:val="00144132"/>
    <w:rsid w:val="00144A23"/>
    <w:rsid w:val="001462DB"/>
    <w:rsid w:val="00146C3C"/>
    <w:rsid w:val="00147AC0"/>
    <w:rsid w:val="0015039B"/>
    <w:rsid w:val="00151B79"/>
    <w:rsid w:val="0015204C"/>
    <w:rsid w:val="00152E57"/>
    <w:rsid w:val="00153966"/>
    <w:rsid w:val="0015412B"/>
    <w:rsid w:val="001572D9"/>
    <w:rsid w:val="00157B17"/>
    <w:rsid w:val="00157EB3"/>
    <w:rsid w:val="00160119"/>
    <w:rsid w:val="001611C6"/>
    <w:rsid w:val="00161569"/>
    <w:rsid w:val="00161FE2"/>
    <w:rsid w:val="00163163"/>
    <w:rsid w:val="00163215"/>
    <w:rsid w:val="00164B30"/>
    <w:rsid w:val="001658B9"/>
    <w:rsid w:val="00165CBE"/>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4D18"/>
    <w:rsid w:val="001754C3"/>
    <w:rsid w:val="001760FE"/>
    <w:rsid w:val="00176F6E"/>
    <w:rsid w:val="0018050F"/>
    <w:rsid w:val="001820B3"/>
    <w:rsid w:val="0018292D"/>
    <w:rsid w:val="00182F10"/>
    <w:rsid w:val="00183086"/>
    <w:rsid w:val="00183B15"/>
    <w:rsid w:val="00185B57"/>
    <w:rsid w:val="001862C9"/>
    <w:rsid w:val="00186CE3"/>
    <w:rsid w:val="00187E31"/>
    <w:rsid w:val="00190321"/>
    <w:rsid w:val="00191E48"/>
    <w:rsid w:val="00192F10"/>
    <w:rsid w:val="001935DB"/>
    <w:rsid w:val="00193EFE"/>
    <w:rsid w:val="00194889"/>
    <w:rsid w:val="00195CBD"/>
    <w:rsid w:val="0019625B"/>
    <w:rsid w:val="001965BD"/>
    <w:rsid w:val="00196788"/>
    <w:rsid w:val="00197665"/>
    <w:rsid w:val="00197945"/>
    <w:rsid w:val="001A1EC3"/>
    <w:rsid w:val="001A28D3"/>
    <w:rsid w:val="001A3065"/>
    <w:rsid w:val="001A310F"/>
    <w:rsid w:val="001A46CA"/>
    <w:rsid w:val="001A5B27"/>
    <w:rsid w:val="001A5F0D"/>
    <w:rsid w:val="001A7586"/>
    <w:rsid w:val="001A7C42"/>
    <w:rsid w:val="001A7D3E"/>
    <w:rsid w:val="001A7F85"/>
    <w:rsid w:val="001B092F"/>
    <w:rsid w:val="001B25D2"/>
    <w:rsid w:val="001B27C7"/>
    <w:rsid w:val="001B3778"/>
    <w:rsid w:val="001B404F"/>
    <w:rsid w:val="001B4065"/>
    <w:rsid w:val="001B4C8A"/>
    <w:rsid w:val="001B5964"/>
    <w:rsid w:val="001B66F5"/>
    <w:rsid w:val="001C047C"/>
    <w:rsid w:val="001C04A9"/>
    <w:rsid w:val="001C1867"/>
    <w:rsid w:val="001C1986"/>
    <w:rsid w:val="001C1FE3"/>
    <w:rsid w:val="001C24E0"/>
    <w:rsid w:val="001C4356"/>
    <w:rsid w:val="001C45AF"/>
    <w:rsid w:val="001C4F6D"/>
    <w:rsid w:val="001C50AF"/>
    <w:rsid w:val="001C6A3D"/>
    <w:rsid w:val="001C7208"/>
    <w:rsid w:val="001C75DF"/>
    <w:rsid w:val="001D083F"/>
    <w:rsid w:val="001D2653"/>
    <w:rsid w:val="001D29A2"/>
    <w:rsid w:val="001D329C"/>
    <w:rsid w:val="001D3334"/>
    <w:rsid w:val="001D484A"/>
    <w:rsid w:val="001D4894"/>
    <w:rsid w:val="001D55DD"/>
    <w:rsid w:val="001D6BCD"/>
    <w:rsid w:val="001D7A2E"/>
    <w:rsid w:val="001E0AFE"/>
    <w:rsid w:val="001E1537"/>
    <w:rsid w:val="001E1B13"/>
    <w:rsid w:val="001E28CB"/>
    <w:rsid w:val="001E4457"/>
    <w:rsid w:val="001E45F8"/>
    <w:rsid w:val="001E548A"/>
    <w:rsid w:val="001E67FC"/>
    <w:rsid w:val="001E6A0F"/>
    <w:rsid w:val="001E70EA"/>
    <w:rsid w:val="001E776E"/>
    <w:rsid w:val="001F00A9"/>
    <w:rsid w:val="001F1620"/>
    <w:rsid w:val="001F1BDF"/>
    <w:rsid w:val="001F2013"/>
    <w:rsid w:val="001F4EC6"/>
    <w:rsid w:val="001F50A0"/>
    <w:rsid w:val="001F7139"/>
    <w:rsid w:val="001F7FA4"/>
    <w:rsid w:val="00202F4F"/>
    <w:rsid w:val="002037AB"/>
    <w:rsid w:val="00203855"/>
    <w:rsid w:val="00204078"/>
    <w:rsid w:val="00204485"/>
    <w:rsid w:val="00204AE0"/>
    <w:rsid w:val="00204E71"/>
    <w:rsid w:val="00207675"/>
    <w:rsid w:val="00207D8D"/>
    <w:rsid w:val="002102F1"/>
    <w:rsid w:val="00210A8F"/>
    <w:rsid w:val="00210B74"/>
    <w:rsid w:val="00211B1A"/>
    <w:rsid w:val="00211F46"/>
    <w:rsid w:val="00212FBA"/>
    <w:rsid w:val="0021329D"/>
    <w:rsid w:val="00215392"/>
    <w:rsid w:val="00216264"/>
    <w:rsid w:val="002171FC"/>
    <w:rsid w:val="00220C89"/>
    <w:rsid w:val="00222051"/>
    <w:rsid w:val="00222482"/>
    <w:rsid w:val="0022311C"/>
    <w:rsid w:val="002249A3"/>
    <w:rsid w:val="00225395"/>
    <w:rsid w:val="002256C7"/>
    <w:rsid w:val="002276CF"/>
    <w:rsid w:val="00230D08"/>
    <w:rsid w:val="00232CBD"/>
    <w:rsid w:val="00233592"/>
    <w:rsid w:val="00234970"/>
    <w:rsid w:val="00235200"/>
    <w:rsid w:val="002356E8"/>
    <w:rsid w:val="00235BC5"/>
    <w:rsid w:val="00235DE9"/>
    <w:rsid w:val="00236E1B"/>
    <w:rsid w:val="002400E1"/>
    <w:rsid w:val="00240B65"/>
    <w:rsid w:val="00241332"/>
    <w:rsid w:val="002426B4"/>
    <w:rsid w:val="00242F69"/>
    <w:rsid w:val="0024351C"/>
    <w:rsid w:val="00243862"/>
    <w:rsid w:val="00243945"/>
    <w:rsid w:val="00243BE0"/>
    <w:rsid w:val="00243C1C"/>
    <w:rsid w:val="002445A8"/>
    <w:rsid w:val="00244C23"/>
    <w:rsid w:val="0024510A"/>
    <w:rsid w:val="00245558"/>
    <w:rsid w:val="002455CB"/>
    <w:rsid w:val="002456D6"/>
    <w:rsid w:val="00245DAA"/>
    <w:rsid w:val="00246CE3"/>
    <w:rsid w:val="002470BC"/>
    <w:rsid w:val="00247B84"/>
    <w:rsid w:val="00247BC0"/>
    <w:rsid w:val="00247ECD"/>
    <w:rsid w:val="00250BDF"/>
    <w:rsid w:val="00251251"/>
    <w:rsid w:val="0025379D"/>
    <w:rsid w:val="0025434C"/>
    <w:rsid w:val="00254EE6"/>
    <w:rsid w:val="0025599F"/>
    <w:rsid w:val="0025631B"/>
    <w:rsid w:val="002611DB"/>
    <w:rsid w:val="00261355"/>
    <w:rsid w:val="002617AF"/>
    <w:rsid w:val="0026188D"/>
    <w:rsid w:val="002621A8"/>
    <w:rsid w:val="00262BCE"/>
    <w:rsid w:val="00262D2D"/>
    <w:rsid w:val="00263511"/>
    <w:rsid w:val="00263F6B"/>
    <w:rsid w:val="002651D9"/>
    <w:rsid w:val="002674DC"/>
    <w:rsid w:val="002674FF"/>
    <w:rsid w:val="00267FD9"/>
    <w:rsid w:val="0027050A"/>
    <w:rsid w:val="00270642"/>
    <w:rsid w:val="00271502"/>
    <w:rsid w:val="0027331A"/>
    <w:rsid w:val="00273DBD"/>
    <w:rsid w:val="00274138"/>
    <w:rsid w:val="00274D40"/>
    <w:rsid w:val="00274FDD"/>
    <w:rsid w:val="00275887"/>
    <w:rsid w:val="00275BF0"/>
    <w:rsid w:val="00276452"/>
    <w:rsid w:val="00277575"/>
    <w:rsid w:val="00277D82"/>
    <w:rsid w:val="00280FB0"/>
    <w:rsid w:val="002810F1"/>
    <w:rsid w:val="00281CEA"/>
    <w:rsid w:val="00282175"/>
    <w:rsid w:val="00284127"/>
    <w:rsid w:val="00284C12"/>
    <w:rsid w:val="002855B4"/>
    <w:rsid w:val="00285EC1"/>
    <w:rsid w:val="00285F0A"/>
    <w:rsid w:val="00286063"/>
    <w:rsid w:val="00287F5B"/>
    <w:rsid w:val="00290864"/>
    <w:rsid w:val="00291741"/>
    <w:rsid w:val="00292900"/>
    <w:rsid w:val="002940CF"/>
    <w:rsid w:val="00294E64"/>
    <w:rsid w:val="00295408"/>
    <w:rsid w:val="00295B6A"/>
    <w:rsid w:val="00295B72"/>
    <w:rsid w:val="002966FA"/>
    <w:rsid w:val="00296874"/>
    <w:rsid w:val="00296A71"/>
    <w:rsid w:val="002A038A"/>
    <w:rsid w:val="002A0A8B"/>
    <w:rsid w:val="002A1299"/>
    <w:rsid w:val="002A2788"/>
    <w:rsid w:val="002A3E64"/>
    <w:rsid w:val="002A54A3"/>
    <w:rsid w:val="002A6F38"/>
    <w:rsid w:val="002A73E3"/>
    <w:rsid w:val="002A7706"/>
    <w:rsid w:val="002A7D65"/>
    <w:rsid w:val="002A7FEA"/>
    <w:rsid w:val="002B1290"/>
    <w:rsid w:val="002B27EB"/>
    <w:rsid w:val="002B38C4"/>
    <w:rsid w:val="002B5B84"/>
    <w:rsid w:val="002B619F"/>
    <w:rsid w:val="002B61C0"/>
    <w:rsid w:val="002B62A3"/>
    <w:rsid w:val="002B62E3"/>
    <w:rsid w:val="002C00FE"/>
    <w:rsid w:val="002C0A43"/>
    <w:rsid w:val="002C0C23"/>
    <w:rsid w:val="002C2B0C"/>
    <w:rsid w:val="002C3744"/>
    <w:rsid w:val="002C3E5C"/>
    <w:rsid w:val="002C4A31"/>
    <w:rsid w:val="002C633E"/>
    <w:rsid w:val="002C6974"/>
    <w:rsid w:val="002D0691"/>
    <w:rsid w:val="002D10A0"/>
    <w:rsid w:val="002D184A"/>
    <w:rsid w:val="002D1D37"/>
    <w:rsid w:val="002D2DEF"/>
    <w:rsid w:val="002D3216"/>
    <w:rsid w:val="002D357C"/>
    <w:rsid w:val="002D3773"/>
    <w:rsid w:val="002D4782"/>
    <w:rsid w:val="002D49DA"/>
    <w:rsid w:val="002D4F3D"/>
    <w:rsid w:val="002D55F6"/>
    <w:rsid w:val="002D56F0"/>
    <w:rsid w:val="002D5F70"/>
    <w:rsid w:val="002D7789"/>
    <w:rsid w:val="002D7A41"/>
    <w:rsid w:val="002D7EA2"/>
    <w:rsid w:val="002E07E3"/>
    <w:rsid w:val="002E0ED7"/>
    <w:rsid w:val="002E23B3"/>
    <w:rsid w:val="002E38F4"/>
    <w:rsid w:val="002E4C9E"/>
    <w:rsid w:val="002E4D53"/>
    <w:rsid w:val="002E5C02"/>
    <w:rsid w:val="002E72C7"/>
    <w:rsid w:val="002E7D84"/>
    <w:rsid w:val="002F197C"/>
    <w:rsid w:val="002F1CE5"/>
    <w:rsid w:val="002F23E1"/>
    <w:rsid w:val="002F2B4B"/>
    <w:rsid w:val="002F2F39"/>
    <w:rsid w:val="002F4F65"/>
    <w:rsid w:val="002F5124"/>
    <w:rsid w:val="002F53B4"/>
    <w:rsid w:val="002F586E"/>
    <w:rsid w:val="002F5FC3"/>
    <w:rsid w:val="002F7280"/>
    <w:rsid w:val="00300EAB"/>
    <w:rsid w:val="0030105E"/>
    <w:rsid w:val="00302134"/>
    <w:rsid w:val="00302178"/>
    <w:rsid w:val="00304171"/>
    <w:rsid w:val="00304640"/>
    <w:rsid w:val="00304F01"/>
    <w:rsid w:val="003053DA"/>
    <w:rsid w:val="00306AFE"/>
    <w:rsid w:val="00311518"/>
    <w:rsid w:val="00313374"/>
    <w:rsid w:val="00313AB6"/>
    <w:rsid w:val="0031604E"/>
    <w:rsid w:val="00316230"/>
    <w:rsid w:val="00317191"/>
    <w:rsid w:val="00320307"/>
    <w:rsid w:val="00320627"/>
    <w:rsid w:val="00320707"/>
    <w:rsid w:val="003207C8"/>
    <w:rsid w:val="00320A1D"/>
    <w:rsid w:val="0032244D"/>
    <w:rsid w:val="0032280D"/>
    <w:rsid w:val="00322CF0"/>
    <w:rsid w:val="00322FCF"/>
    <w:rsid w:val="003236F8"/>
    <w:rsid w:val="00324823"/>
    <w:rsid w:val="00324B05"/>
    <w:rsid w:val="00324D6E"/>
    <w:rsid w:val="00325E01"/>
    <w:rsid w:val="00326F1F"/>
    <w:rsid w:val="00327937"/>
    <w:rsid w:val="00327C31"/>
    <w:rsid w:val="00330BC1"/>
    <w:rsid w:val="00331517"/>
    <w:rsid w:val="00331BD6"/>
    <w:rsid w:val="00332C76"/>
    <w:rsid w:val="00333408"/>
    <w:rsid w:val="003337D4"/>
    <w:rsid w:val="00333AA4"/>
    <w:rsid w:val="003350CD"/>
    <w:rsid w:val="00336339"/>
    <w:rsid w:val="00336DFE"/>
    <w:rsid w:val="00337599"/>
    <w:rsid w:val="00337D57"/>
    <w:rsid w:val="003410A8"/>
    <w:rsid w:val="00343B85"/>
    <w:rsid w:val="0034446C"/>
    <w:rsid w:val="0034458E"/>
    <w:rsid w:val="00344E0C"/>
    <w:rsid w:val="00344E20"/>
    <w:rsid w:val="0034631C"/>
    <w:rsid w:val="003465B3"/>
    <w:rsid w:val="00347A95"/>
    <w:rsid w:val="00350950"/>
    <w:rsid w:val="00350AA5"/>
    <w:rsid w:val="003517F3"/>
    <w:rsid w:val="0035274F"/>
    <w:rsid w:val="00353410"/>
    <w:rsid w:val="00353979"/>
    <w:rsid w:val="00353EB3"/>
    <w:rsid w:val="00354625"/>
    <w:rsid w:val="00354F4F"/>
    <w:rsid w:val="0035790E"/>
    <w:rsid w:val="003579C5"/>
    <w:rsid w:val="0036081E"/>
    <w:rsid w:val="00361114"/>
    <w:rsid w:val="003611FF"/>
    <w:rsid w:val="00361EDD"/>
    <w:rsid w:val="00361FDC"/>
    <w:rsid w:val="00362CBB"/>
    <w:rsid w:val="00363689"/>
    <w:rsid w:val="003638FF"/>
    <w:rsid w:val="00364B07"/>
    <w:rsid w:val="00365008"/>
    <w:rsid w:val="003652CB"/>
    <w:rsid w:val="003656A3"/>
    <w:rsid w:val="00366089"/>
    <w:rsid w:val="00366550"/>
    <w:rsid w:val="00366C1E"/>
    <w:rsid w:val="00367C83"/>
    <w:rsid w:val="0037028F"/>
    <w:rsid w:val="00370A65"/>
    <w:rsid w:val="003714E5"/>
    <w:rsid w:val="00371A7B"/>
    <w:rsid w:val="00371F33"/>
    <w:rsid w:val="00372681"/>
    <w:rsid w:val="003735AF"/>
    <w:rsid w:val="003736D6"/>
    <w:rsid w:val="00374006"/>
    <w:rsid w:val="00375191"/>
    <w:rsid w:val="00375AB2"/>
    <w:rsid w:val="00375B08"/>
    <w:rsid w:val="00375C57"/>
    <w:rsid w:val="00376312"/>
    <w:rsid w:val="00376FE8"/>
    <w:rsid w:val="00377479"/>
    <w:rsid w:val="0037771C"/>
    <w:rsid w:val="00377A65"/>
    <w:rsid w:val="003810BB"/>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4AD2"/>
    <w:rsid w:val="003950CD"/>
    <w:rsid w:val="00395D7E"/>
    <w:rsid w:val="00396000"/>
    <w:rsid w:val="0039653E"/>
    <w:rsid w:val="00396558"/>
    <w:rsid w:val="003A0454"/>
    <w:rsid w:val="003A1D09"/>
    <w:rsid w:val="003A1D7A"/>
    <w:rsid w:val="003A2C1C"/>
    <w:rsid w:val="003A372E"/>
    <w:rsid w:val="003A3E9F"/>
    <w:rsid w:val="003A4CDC"/>
    <w:rsid w:val="003A4CDD"/>
    <w:rsid w:val="003A4E27"/>
    <w:rsid w:val="003A542D"/>
    <w:rsid w:val="003A5896"/>
    <w:rsid w:val="003A5BD1"/>
    <w:rsid w:val="003A5DDC"/>
    <w:rsid w:val="003A6292"/>
    <w:rsid w:val="003A64BC"/>
    <w:rsid w:val="003A7620"/>
    <w:rsid w:val="003B10CE"/>
    <w:rsid w:val="003B42AE"/>
    <w:rsid w:val="003B43B5"/>
    <w:rsid w:val="003B519F"/>
    <w:rsid w:val="003B67D5"/>
    <w:rsid w:val="003B6C5F"/>
    <w:rsid w:val="003C07C1"/>
    <w:rsid w:val="003C1444"/>
    <w:rsid w:val="003C1BCC"/>
    <w:rsid w:val="003C3A5C"/>
    <w:rsid w:val="003C4EE7"/>
    <w:rsid w:val="003C661F"/>
    <w:rsid w:val="003C6AEC"/>
    <w:rsid w:val="003C6CE8"/>
    <w:rsid w:val="003C6DDD"/>
    <w:rsid w:val="003C7BCA"/>
    <w:rsid w:val="003D1A4F"/>
    <w:rsid w:val="003D1D0C"/>
    <w:rsid w:val="003D2972"/>
    <w:rsid w:val="003D2CE0"/>
    <w:rsid w:val="003D39B3"/>
    <w:rsid w:val="003D5415"/>
    <w:rsid w:val="003D6204"/>
    <w:rsid w:val="003D637B"/>
    <w:rsid w:val="003D6B71"/>
    <w:rsid w:val="003D71AB"/>
    <w:rsid w:val="003D7EE7"/>
    <w:rsid w:val="003E0345"/>
    <w:rsid w:val="003E1E39"/>
    <w:rsid w:val="003E21C2"/>
    <w:rsid w:val="003E279E"/>
    <w:rsid w:val="003E3813"/>
    <w:rsid w:val="003E44D9"/>
    <w:rsid w:val="003E47B9"/>
    <w:rsid w:val="003E49A2"/>
    <w:rsid w:val="003E4F5C"/>
    <w:rsid w:val="003E50EB"/>
    <w:rsid w:val="003E50EF"/>
    <w:rsid w:val="003E513C"/>
    <w:rsid w:val="003E5986"/>
    <w:rsid w:val="003E5BB1"/>
    <w:rsid w:val="003E5BEF"/>
    <w:rsid w:val="003E65AC"/>
    <w:rsid w:val="003E78BD"/>
    <w:rsid w:val="003F1396"/>
    <w:rsid w:val="003F1905"/>
    <w:rsid w:val="003F1E7C"/>
    <w:rsid w:val="003F1FAC"/>
    <w:rsid w:val="003F2CC7"/>
    <w:rsid w:val="003F2E38"/>
    <w:rsid w:val="003F37E0"/>
    <w:rsid w:val="003F429C"/>
    <w:rsid w:val="003F47E1"/>
    <w:rsid w:val="003F50A1"/>
    <w:rsid w:val="003F598D"/>
    <w:rsid w:val="003F5D1D"/>
    <w:rsid w:val="003F719C"/>
    <w:rsid w:val="003F7797"/>
    <w:rsid w:val="0040055E"/>
    <w:rsid w:val="004007E9"/>
    <w:rsid w:val="004017A6"/>
    <w:rsid w:val="0040463B"/>
    <w:rsid w:val="00405380"/>
    <w:rsid w:val="00405A75"/>
    <w:rsid w:val="00407371"/>
    <w:rsid w:val="00407BA7"/>
    <w:rsid w:val="004106D4"/>
    <w:rsid w:val="00411E58"/>
    <w:rsid w:val="0041208C"/>
    <w:rsid w:val="00412469"/>
    <w:rsid w:val="004128A7"/>
    <w:rsid w:val="004130C2"/>
    <w:rsid w:val="00413F5A"/>
    <w:rsid w:val="00413FEE"/>
    <w:rsid w:val="004145FA"/>
    <w:rsid w:val="00414645"/>
    <w:rsid w:val="004146EC"/>
    <w:rsid w:val="004150C4"/>
    <w:rsid w:val="00415532"/>
    <w:rsid w:val="00416713"/>
    <w:rsid w:val="0041691F"/>
    <w:rsid w:val="0041697E"/>
    <w:rsid w:val="004212A6"/>
    <w:rsid w:val="004219EB"/>
    <w:rsid w:val="00422804"/>
    <w:rsid w:val="00422C3F"/>
    <w:rsid w:val="00423D6A"/>
    <w:rsid w:val="00424432"/>
    <w:rsid w:val="00424468"/>
    <w:rsid w:val="004264FC"/>
    <w:rsid w:val="00426A89"/>
    <w:rsid w:val="00426CDE"/>
    <w:rsid w:val="00426E0E"/>
    <w:rsid w:val="00426E4A"/>
    <w:rsid w:val="0042717E"/>
    <w:rsid w:val="0042795F"/>
    <w:rsid w:val="00430CAE"/>
    <w:rsid w:val="004323EF"/>
    <w:rsid w:val="00433653"/>
    <w:rsid w:val="004342B3"/>
    <w:rsid w:val="00434B55"/>
    <w:rsid w:val="00435E3C"/>
    <w:rsid w:val="00436A58"/>
    <w:rsid w:val="00437716"/>
    <w:rsid w:val="004410DE"/>
    <w:rsid w:val="00441670"/>
    <w:rsid w:val="00441E7B"/>
    <w:rsid w:val="004421DA"/>
    <w:rsid w:val="004430BE"/>
    <w:rsid w:val="0044315B"/>
    <w:rsid w:val="004434CD"/>
    <w:rsid w:val="004434E7"/>
    <w:rsid w:val="0044394F"/>
    <w:rsid w:val="004455F2"/>
    <w:rsid w:val="0044663B"/>
    <w:rsid w:val="00447A9D"/>
    <w:rsid w:val="00447C3B"/>
    <w:rsid w:val="00447E35"/>
    <w:rsid w:val="004501CD"/>
    <w:rsid w:val="00450399"/>
    <w:rsid w:val="00450ED7"/>
    <w:rsid w:val="00451033"/>
    <w:rsid w:val="004510A8"/>
    <w:rsid w:val="00451B71"/>
    <w:rsid w:val="00451F2E"/>
    <w:rsid w:val="004523EB"/>
    <w:rsid w:val="004525E4"/>
    <w:rsid w:val="00452D7A"/>
    <w:rsid w:val="004531B4"/>
    <w:rsid w:val="00453616"/>
    <w:rsid w:val="004550F3"/>
    <w:rsid w:val="004555E5"/>
    <w:rsid w:val="0045615A"/>
    <w:rsid w:val="004563C1"/>
    <w:rsid w:val="00456A06"/>
    <w:rsid w:val="00457B2F"/>
    <w:rsid w:val="004601CE"/>
    <w:rsid w:val="0046196C"/>
    <w:rsid w:val="00461C5E"/>
    <w:rsid w:val="00462303"/>
    <w:rsid w:val="0046232C"/>
    <w:rsid w:val="00463D3B"/>
    <w:rsid w:val="00463E81"/>
    <w:rsid w:val="00464AC2"/>
    <w:rsid w:val="00464ACD"/>
    <w:rsid w:val="00464BA7"/>
    <w:rsid w:val="0046576D"/>
    <w:rsid w:val="00465799"/>
    <w:rsid w:val="004671BB"/>
    <w:rsid w:val="00467312"/>
    <w:rsid w:val="00467FC9"/>
    <w:rsid w:val="004737A5"/>
    <w:rsid w:val="00473A8F"/>
    <w:rsid w:val="00473CB4"/>
    <w:rsid w:val="0047528A"/>
    <w:rsid w:val="00475681"/>
    <w:rsid w:val="004759C9"/>
    <w:rsid w:val="004760CE"/>
    <w:rsid w:val="004765F5"/>
    <w:rsid w:val="004766DA"/>
    <w:rsid w:val="0047693B"/>
    <w:rsid w:val="00476BC7"/>
    <w:rsid w:val="00476DF0"/>
    <w:rsid w:val="00480680"/>
    <w:rsid w:val="004806C1"/>
    <w:rsid w:val="00480CA4"/>
    <w:rsid w:val="004813F5"/>
    <w:rsid w:val="0048151F"/>
    <w:rsid w:val="0048163F"/>
    <w:rsid w:val="004821D0"/>
    <w:rsid w:val="004822D3"/>
    <w:rsid w:val="00483A7E"/>
    <w:rsid w:val="00485222"/>
    <w:rsid w:val="0048523A"/>
    <w:rsid w:val="0048608C"/>
    <w:rsid w:val="004868AD"/>
    <w:rsid w:val="00486D75"/>
    <w:rsid w:val="004916C8"/>
    <w:rsid w:val="00491AC8"/>
    <w:rsid w:val="00492C35"/>
    <w:rsid w:val="0049334D"/>
    <w:rsid w:val="00494B1E"/>
    <w:rsid w:val="004957E0"/>
    <w:rsid w:val="00495A2F"/>
    <w:rsid w:val="004A1472"/>
    <w:rsid w:val="004A1C12"/>
    <w:rsid w:val="004A202A"/>
    <w:rsid w:val="004A2301"/>
    <w:rsid w:val="004A2D0A"/>
    <w:rsid w:val="004A368B"/>
    <w:rsid w:val="004A39CF"/>
    <w:rsid w:val="004A4DF4"/>
    <w:rsid w:val="004A52BD"/>
    <w:rsid w:val="004A54DB"/>
    <w:rsid w:val="004A55C9"/>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0AA8"/>
    <w:rsid w:val="004C127D"/>
    <w:rsid w:val="004C17B9"/>
    <w:rsid w:val="004C18DD"/>
    <w:rsid w:val="004C2420"/>
    <w:rsid w:val="004C354C"/>
    <w:rsid w:val="004C3897"/>
    <w:rsid w:val="004C455A"/>
    <w:rsid w:val="004C48C5"/>
    <w:rsid w:val="004C4BA6"/>
    <w:rsid w:val="004C514F"/>
    <w:rsid w:val="004C5538"/>
    <w:rsid w:val="004C5D62"/>
    <w:rsid w:val="004C6A73"/>
    <w:rsid w:val="004C7DEB"/>
    <w:rsid w:val="004C7F32"/>
    <w:rsid w:val="004D068C"/>
    <w:rsid w:val="004D0766"/>
    <w:rsid w:val="004D1159"/>
    <w:rsid w:val="004D2220"/>
    <w:rsid w:val="004D31FE"/>
    <w:rsid w:val="004D35C5"/>
    <w:rsid w:val="004D37BC"/>
    <w:rsid w:val="004D3909"/>
    <w:rsid w:val="004D3C91"/>
    <w:rsid w:val="004D4053"/>
    <w:rsid w:val="004D441F"/>
    <w:rsid w:val="004D476E"/>
    <w:rsid w:val="004D65A1"/>
    <w:rsid w:val="004D7322"/>
    <w:rsid w:val="004E0D6C"/>
    <w:rsid w:val="004E1531"/>
    <w:rsid w:val="004E1E45"/>
    <w:rsid w:val="004E281F"/>
    <w:rsid w:val="004E359C"/>
    <w:rsid w:val="004E36D3"/>
    <w:rsid w:val="004E394B"/>
    <w:rsid w:val="004E479D"/>
    <w:rsid w:val="004E4E07"/>
    <w:rsid w:val="004E5110"/>
    <w:rsid w:val="004E548F"/>
    <w:rsid w:val="004E56F4"/>
    <w:rsid w:val="004E56F9"/>
    <w:rsid w:val="004F0043"/>
    <w:rsid w:val="004F05D9"/>
    <w:rsid w:val="004F1108"/>
    <w:rsid w:val="004F1288"/>
    <w:rsid w:val="004F1811"/>
    <w:rsid w:val="004F32E0"/>
    <w:rsid w:val="004F3773"/>
    <w:rsid w:val="004F4889"/>
    <w:rsid w:val="004F5289"/>
    <w:rsid w:val="004F78EC"/>
    <w:rsid w:val="004F7AD7"/>
    <w:rsid w:val="004F7DFB"/>
    <w:rsid w:val="005000D4"/>
    <w:rsid w:val="0050163A"/>
    <w:rsid w:val="005028F9"/>
    <w:rsid w:val="005046F3"/>
    <w:rsid w:val="00504AF1"/>
    <w:rsid w:val="00504F4E"/>
    <w:rsid w:val="005053E8"/>
    <w:rsid w:val="0050550C"/>
    <w:rsid w:val="00505B64"/>
    <w:rsid w:val="00505BC0"/>
    <w:rsid w:val="00505D36"/>
    <w:rsid w:val="005066ED"/>
    <w:rsid w:val="00506A6A"/>
    <w:rsid w:val="0050715A"/>
    <w:rsid w:val="005075E4"/>
    <w:rsid w:val="00507F4C"/>
    <w:rsid w:val="00510607"/>
    <w:rsid w:val="00510EC1"/>
    <w:rsid w:val="00510F17"/>
    <w:rsid w:val="0051142D"/>
    <w:rsid w:val="00511C1F"/>
    <w:rsid w:val="005132F1"/>
    <w:rsid w:val="00513578"/>
    <w:rsid w:val="00513E51"/>
    <w:rsid w:val="00514070"/>
    <w:rsid w:val="00515321"/>
    <w:rsid w:val="00515576"/>
    <w:rsid w:val="00515BB4"/>
    <w:rsid w:val="00515DAC"/>
    <w:rsid w:val="00515E5C"/>
    <w:rsid w:val="00515E74"/>
    <w:rsid w:val="00516E44"/>
    <w:rsid w:val="0051731C"/>
    <w:rsid w:val="005179D1"/>
    <w:rsid w:val="005179F0"/>
    <w:rsid w:val="00520149"/>
    <w:rsid w:val="00520931"/>
    <w:rsid w:val="00520E06"/>
    <w:rsid w:val="0052470D"/>
    <w:rsid w:val="0052552A"/>
    <w:rsid w:val="00525EFB"/>
    <w:rsid w:val="0053024D"/>
    <w:rsid w:val="0053062D"/>
    <w:rsid w:val="00530F17"/>
    <w:rsid w:val="005325F8"/>
    <w:rsid w:val="005327F4"/>
    <w:rsid w:val="0053307E"/>
    <w:rsid w:val="0053411D"/>
    <w:rsid w:val="0053418A"/>
    <w:rsid w:val="00534452"/>
    <w:rsid w:val="00536199"/>
    <w:rsid w:val="005363C0"/>
    <w:rsid w:val="00536753"/>
    <w:rsid w:val="00536B9F"/>
    <w:rsid w:val="005371D8"/>
    <w:rsid w:val="00537524"/>
    <w:rsid w:val="00537E5B"/>
    <w:rsid w:val="00537F00"/>
    <w:rsid w:val="005402EC"/>
    <w:rsid w:val="00540ECC"/>
    <w:rsid w:val="00541C8A"/>
    <w:rsid w:val="00542D8C"/>
    <w:rsid w:val="00544B5D"/>
    <w:rsid w:val="00547003"/>
    <w:rsid w:val="0055046B"/>
    <w:rsid w:val="00551CC2"/>
    <w:rsid w:val="00552787"/>
    <w:rsid w:val="00553824"/>
    <w:rsid w:val="00553D9B"/>
    <w:rsid w:val="00554187"/>
    <w:rsid w:val="005544B0"/>
    <w:rsid w:val="00554F42"/>
    <w:rsid w:val="0055621F"/>
    <w:rsid w:val="00556702"/>
    <w:rsid w:val="00556A54"/>
    <w:rsid w:val="00556BE2"/>
    <w:rsid w:val="00556C2E"/>
    <w:rsid w:val="0055752A"/>
    <w:rsid w:val="00560F17"/>
    <w:rsid w:val="005615BF"/>
    <w:rsid w:val="005618E1"/>
    <w:rsid w:val="00561C42"/>
    <w:rsid w:val="00562EFE"/>
    <w:rsid w:val="00563A3C"/>
    <w:rsid w:val="00565596"/>
    <w:rsid w:val="00565A23"/>
    <w:rsid w:val="00565A4A"/>
    <w:rsid w:val="00566FBF"/>
    <w:rsid w:val="00567D4E"/>
    <w:rsid w:val="00567DAB"/>
    <w:rsid w:val="00570147"/>
    <w:rsid w:val="00570AAD"/>
    <w:rsid w:val="00570DBA"/>
    <w:rsid w:val="00570FB6"/>
    <w:rsid w:val="00571F6A"/>
    <w:rsid w:val="00572272"/>
    <w:rsid w:val="0057313F"/>
    <w:rsid w:val="0057349D"/>
    <w:rsid w:val="00574617"/>
    <w:rsid w:val="00574E19"/>
    <w:rsid w:val="00574EBA"/>
    <w:rsid w:val="0057525B"/>
    <w:rsid w:val="00576926"/>
    <w:rsid w:val="00576C63"/>
    <w:rsid w:val="00582DF4"/>
    <w:rsid w:val="00583E12"/>
    <w:rsid w:val="0058457B"/>
    <w:rsid w:val="00584EA4"/>
    <w:rsid w:val="00585E04"/>
    <w:rsid w:val="00586ED2"/>
    <w:rsid w:val="00590424"/>
    <w:rsid w:val="0059278E"/>
    <w:rsid w:val="00592BDF"/>
    <w:rsid w:val="00592C5F"/>
    <w:rsid w:val="00593305"/>
    <w:rsid w:val="0059352D"/>
    <w:rsid w:val="00594F68"/>
    <w:rsid w:val="0059712B"/>
    <w:rsid w:val="00597C26"/>
    <w:rsid w:val="00597E4C"/>
    <w:rsid w:val="00597E70"/>
    <w:rsid w:val="005A0214"/>
    <w:rsid w:val="005A1EF9"/>
    <w:rsid w:val="005A2190"/>
    <w:rsid w:val="005A33AD"/>
    <w:rsid w:val="005A359D"/>
    <w:rsid w:val="005A3B28"/>
    <w:rsid w:val="005A3C01"/>
    <w:rsid w:val="005A3D43"/>
    <w:rsid w:val="005A531C"/>
    <w:rsid w:val="005A5E72"/>
    <w:rsid w:val="005A5F91"/>
    <w:rsid w:val="005A6308"/>
    <w:rsid w:val="005A75DA"/>
    <w:rsid w:val="005A76DF"/>
    <w:rsid w:val="005A77E8"/>
    <w:rsid w:val="005A7857"/>
    <w:rsid w:val="005B086D"/>
    <w:rsid w:val="005B0BF6"/>
    <w:rsid w:val="005B0CC9"/>
    <w:rsid w:val="005B1B5C"/>
    <w:rsid w:val="005B1C35"/>
    <w:rsid w:val="005B3470"/>
    <w:rsid w:val="005B38CD"/>
    <w:rsid w:val="005B3939"/>
    <w:rsid w:val="005B3E0F"/>
    <w:rsid w:val="005B43F9"/>
    <w:rsid w:val="005B4B44"/>
    <w:rsid w:val="005B5543"/>
    <w:rsid w:val="005B6911"/>
    <w:rsid w:val="005B6E19"/>
    <w:rsid w:val="005B7FED"/>
    <w:rsid w:val="005C0769"/>
    <w:rsid w:val="005C1180"/>
    <w:rsid w:val="005C1525"/>
    <w:rsid w:val="005C3344"/>
    <w:rsid w:val="005C36B3"/>
    <w:rsid w:val="005C3EE6"/>
    <w:rsid w:val="005C4C14"/>
    <w:rsid w:val="005C5103"/>
    <w:rsid w:val="005C5697"/>
    <w:rsid w:val="005C72BD"/>
    <w:rsid w:val="005C7856"/>
    <w:rsid w:val="005D007B"/>
    <w:rsid w:val="005D0A83"/>
    <w:rsid w:val="005D0BFC"/>
    <w:rsid w:val="005D16E4"/>
    <w:rsid w:val="005D1760"/>
    <w:rsid w:val="005D3882"/>
    <w:rsid w:val="005D3C04"/>
    <w:rsid w:val="005D406F"/>
    <w:rsid w:val="005D42E4"/>
    <w:rsid w:val="005D5E48"/>
    <w:rsid w:val="005D7327"/>
    <w:rsid w:val="005D751F"/>
    <w:rsid w:val="005E042A"/>
    <w:rsid w:val="005E0660"/>
    <w:rsid w:val="005E1BE5"/>
    <w:rsid w:val="005E2632"/>
    <w:rsid w:val="005E3856"/>
    <w:rsid w:val="005E45EB"/>
    <w:rsid w:val="005E4AAE"/>
    <w:rsid w:val="005E53E1"/>
    <w:rsid w:val="005E56A5"/>
    <w:rsid w:val="005E6D93"/>
    <w:rsid w:val="005F053C"/>
    <w:rsid w:val="005F0E35"/>
    <w:rsid w:val="005F0EAD"/>
    <w:rsid w:val="005F12F3"/>
    <w:rsid w:val="005F1F02"/>
    <w:rsid w:val="005F29D4"/>
    <w:rsid w:val="005F44A6"/>
    <w:rsid w:val="005F44C0"/>
    <w:rsid w:val="005F5029"/>
    <w:rsid w:val="005F5AE9"/>
    <w:rsid w:val="005F6356"/>
    <w:rsid w:val="005F63F8"/>
    <w:rsid w:val="005F6F8E"/>
    <w:rsid w:val="005F7858"/>
    <w:rsid w:val="00600A4F"/>
    <w:rsid w:val="00600BFA"/>
    <w:rsid w:val="00600F1F"/>
    <w:rsid w:val="006016DC"/>
    <w:rsid w:val="00602DAD"/>
    <w:rsid w:val="00603869"/>
    <w:rsid w:val="00603BA8"/>
    <w:rsid w:val="00604F3C"/>
    <w:rsid w:val="006051A8"/>
    <w:rsid w:val="00605797"/>
    <w:rsid w:val="006069E1"/>
    <w:rsid w:val="006078E1"/>
    <w:rsid w:val="0060798C"/>
    <w:rsid w:val="00610128"/>
    <w:rsid w:val="00610EA9"/>
    <w:rsid w:val="006110C8"/>
    <w:rsid w:val="00611147"/>
    <w:rsid w:val="0061184C"/>
    <w:rsid w:val="00611D36"/>
    <w:rsid w:val="0061250B"/>
    <w:rsid w:val="006129BD"/>
    <w:rsid w:val="00613249"/>
    <w:rsid w:val="00613585"/>
    <w:rsid w:val="00614596"/>
    <w:rsid w:val="0061503E"/>
    <w:rsid w:val="006154B8"/>
    <w:rsid w:val="006160FC"/>
    <w:rsid w:val="006165F3"/>
    <w:rsid w:val="006177EE"/>
    <w:rsid w:val="006179F4"/>
    <w:rsid w:val="00617A06"/>
    <w:rsid w:val="0062039A"/>
    <w:rsid w:val="0062050A"/>
    <w:rsid w:val="0062089F"/>
    <w:rsid w:val="00620F29"/>
    <w:rsid w:val="0062128D"/>
    <w:rsid w:val="006215B9"/>
    <w:rsid w:val="006218D5"/>
    <w:rsid w:val="006225CC"/>
    <w:rsid w:val="006234DD"/>
    <w:rsid w:val="00623FC6"/>
    <w:rsid w:val="00625AA7"/>
    <w:rsid w:val="00626296"/>
    <w:rsid w:val="006263A2"/>
    <w:rsid w:val="00626AF0"/>
    <w:rsid w:val="006309B0"/>
    <w:rsid w:val="00631038"/>
    <w:rsid w:val="00631147"/>
    <w:rsid w:val="00632300"/>
    <w:rsid w:val="00633DA1"/>
    <w:rsid w:val="00634423"/>
    <w:rsid w:val="006355C5"/>
    <w:rsid w:val="00636A53"/>
    <w:rsid w:val="0063706E"/>
    <w:rsid w:val="006371A2"/>
    <w:rsid w:val="00641472"/>
    <w:rsid w:val="00641B5C"/>
    <w:rsid w:val="00642E79"/>
    <w:rsid w:val="0064332D"/>
    <w:rsid w:val="0064342D"/>
    <w:rsid w:val="00644A10"/>
    <w:rsid w:val="00644AA6"/>
    <w:rsid w:val="0064598C"/>
    <w:rsid w:val="0064614B"/>
    <w:rsid w:val="00647766"/>
    <w:rsid w:val="00647E56"/>
    <w:rsid w:val="00650860"/>
    <w:rsid w:val="00651D65"/>
    <w:rsid w:val="00651E1F"/>
    <w:rsid w:val="00652254"/>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161E"/>
    <w:rsid w:val="006619A8"/>
    <w:rsid w:val="006619E4"/>
    <w:rsid w:val="00661F27"/>
    <w:rsid w:val="006620B4"/>
    <w:rsid w:val="00665FA7"/>
    <w:rsid w:val="00666072"/>
    <w:rsid w:val="0066664E"/>
    <w:rsid w:val="0066790E"/>
    <w:rsid w:val="006679C9"/>
    <w:rsid w:val="00670460"/>
    <w:rsid w:val="00670878"/>
    <w:rsid w:val="006712D5"/>
    <w:rsid w:val="00671585"/>
    <w:rsid w:val="00672287"/>
    <w:rsid w:val="00673C53"/>
    <w:rsid w:val="00674B40"/>
    <w:rsid w:val="006750B1"/>
    <w:rsid w:val="00675AA8"/>
    <w:rsid w:val="00675F03"/>
    <w:rsid w:val="00680587"/>
    <w:rsid w:val="00680757"/>
    <w:rsid w:val="00681022"/>
    <w:rsid w:val="006818BF"/>
    <w:rsid w:val="00681FDD"/>
    <w:rsid w:val="0068534A"/>
    <w:rsid w:val="00685883"/>
    <w:rsid w:val="00687229"/>
    <w:rsid w:val="00687445"/>
    <w:rsid w:val="0068781C"/>
    <w:rsid w:val="00690C39"/>
    <w:rsid w:val="00690E2E"/>
    <w:rsid w:val="00690FE7"/>
    <w:rsid w:val="006915DD"/>
    <w:rsid w:val="006917AC"/>
    <w:rsid w:val="00691A44"/>
    <w:rsid w:val="00692C69"/>
    <w:rsid w:val="00692E54"/>
    <w:rsid w:val="00693326"/>
    <w:rsid w:val="0069392D"/>
    <w:rsid w:val="006952CA"/>
    <w:rsid w:val="00696A30"/>
    <w:rsid w:val="00696F0C"/>
    <w:rsid w:val="00697523"/>
    <w:rsid w:val="00697F9E"/>
    <w:rsid w:val="006A0D87"/>
    <w:rsid w:val="006A13C9"/>
    <w:rsid w:val="006A1655"/>
    <w:rsid w:val="006A242C"/>
    <w:rsid w:val="006A2503"/>
    <w:rsid w:val="006A3011"/>
    <w:rsid w:val="006A5446"/>
    <w:rsid w:val="006A667E"/>
    <w:rsid w:val="006A6BD8"/>
    <w:rsid w:val="006A7B93"/>
    <w:rsid w:val="006B038D"/>
    <w:rsid w:val="006B05F5"/>
    <w:rsid w:val="006B09DB"/>
    <w:rsid w:val="006B1734"/>
    <w:rsid w:val="006B19D0"/>
    <w:rsid w:val="006B1C26"/>
    <w:rsid w:val="006B352E"/>
    <w:rsid w:val="006B3A73"/>
    <w:rsid w:val="006B4079"/>
    <w:rsid w:val="006B5229"/>
    <w:rsid w:val="006B64EF"/>
    <w:rsid w:val="006B71EB"/>
    <w:rsid w:val="006C0787"/>
    <w:rsid w:val="006C19A0"/>
    <w:rsid w:val="006C256C"/>
    <w:rsid w:val="006C2BB5"/>
    <w:rsid w:val="006C2F2E"/>
    <w:rsid w:val="006C3504"/>
    <w:rsid w:val="006C3ECB"/>
    <w:rsid w:val="006C40C4"/>
    <w:rsid w:val="006C4832"/>
    <w:rsid w:val="006C4B4F"/>
    <w:rsid w:val="006C55AF"/>
    <w:rsid w:val="006C79AD"/>
    <w:rsid w:val="006C7BC5"/>
    <w:rsid w:val="006D0744"/>
    <w:rsid w:val="006D16AE"/>
    <w:rsid w:val="006D2F7E"/>
    <w:rsid w:val="006D2FC6"/>
    <w:rsid w:val="006D33DF"/>
    <w:rsid w:val="006D4CE0"/>
    <w:rsid w:val="006D686D"/>
    <w:rsid w:val="006D6922"/>
    <w:rsid w:val="006D72FB"/>
    <w:rsid w:val="006E0BE2"/>
    <w:rsid w:val="006E0F91"/>
    <w:rsid w:val="006E164F"/>
    <w:rsid w:val="006E2893"/>
    <w:rsid w:val="006E2DC5"/>
    <w:rsid w:val="006E5942"/>
    <w:rsid w:val="006E5CCF"/>
    <w:rsid w:val="006E6BD5"/>
    <w:rsid w:val="006E7761"/>
    <w:rsid w:val="006E7B98"/>
    <w:rsid w:val="006E7BCD"/>
    <w:rsid w:val="006F18EA"/>
    <w:rsid w:val="006F2667"/>
    <w:rsid w:val="006F2C63"/>
    <w:rsid w:val="006F467B"/>
    <w:rsid w:val="006F4816"/>
    <w:rsid w:val="006F4990"/>
    <w:rsid w:val="006F4E15"/>
    <w:rsid w:val="006F51D1"/>
    <w:rsid w:val="006F5237"/>
    <w:rsid w:val="006F6159"/>
    <w:rsid w:val="006F7930"/>
    <w:rsid w:val="00700996"/>
    <w:rsid w:val="00700D1B"/>
    <w:rsid w:val="00700E09"/>
    <w:rsid w:val="007020A4"/>
    <w:rsid w:val="00704278"/>
    <w:rsid w:val="007049B7"/>
    <w:rsid w:val="00704EB9"/>
    <w:rsid w:val="00705E08"/>
    <w:rsid w:val="00706164"/>
    <w:rsid w:val="0070679B"/>
    <w:rsid w:val="00706930"/>
    <w:rsid w:val="00707DB7"/>
    <w:rsid w:val="00710D9F"/>
    <w:rsid w:val="00710E46"/>
    <w:rsid w:val="00713407"/>
    <w:rsid w:val="00713430"/>
    <w:rsid w:val="00713EF8"/>
    <w:rsid w:val="007142C2"/>
    <w:rsid w:val="00714732"/>
    <w:rsid w:val="00714960"/>
    <w:rsid w:val="00714E7F"/>
    <w:rsid w:val="0071503A"/>
    <w:rsid w:val="00715DCD"/>
    <w:rsid w:val="00717FE4"/>
    <w:rsid w:val="0072171E"/>
    <w:rsid w:val="00721BE1"/>
    <w:rsid w:val="00722677"/>
    <w:rsid w:val="007231C3"/>
    <w:rsid w:val="00723624"/>
    <w:rsid w:val="007243A8"/>
    <w:rsid w:val="007247B8"/>
    <w:rsid w:val="00724ED5"/>
    <w:rsid w:val="00732DF1"/>
    <w:rsid w:val="00733E96"/>
    <w:rsid w:val="0073430D"/>
    <w:rsid w:val="00734A27"/>
    <w:rsid w:val="007352FB"/>
    <w:rsid w:val="00735D55"/>
    <w:rsid w:val="007371A2"/>
    <w:rsid w:val="0073788C"/>
    <w:rsid w:val="00743847"/>
    <w:rsid w:val="007454E1"/>
    <w:rsid w:val="007457A7"/>
    <w:rsid w:val="007467F6"/>
    <w:rsid w:val="00747199"/>
    <w:rsid w:val="00747ABB"/>
    <w:rsid w:val="00747FA7"/>
    <w:rsid w:val="0075129F"/>
    <w:rsid w:val="00751B50"/>
    <w:rsid w:val="00752A0A"/>
    <w:rsid w:val="0075331D"/>
    <w:rsid w:val="0075547D"/>
    <w:rsid w:val="00757313"/>
    <w:rsid w:val="00757879"/>
    <w:rsid w:val="00757AB9"/>
    <w:rsid w:val="00760053"/>
    <w:rsid w:val="00760136"/>
    <w:rsid w:val="007607D7"/>
    <w:rsid w:val="007611DA"/>
    <w:rsid w:val="00762771"/>
    <w:rsid w:val="007628BA"/>
    <w:rsid w:val="00763949"/>
    <w:rsid w:val="00764A48"/>
    <w:rsid w:val="0076540B"/>
    <w:rsid w:val="00770828"/>
    <w:rsid w:val="007724D5"/>
    <w:rsid w:val="00772EC1"/>
    <w:rsid w:val="00773438"/>
    <w:rsid w:val="00774063"/>
    <w:rsid w:val="00774D27"/>
    <w:rsid w:val="007753CA"/>
    <w:rsid w:val="00775F16"/>
    <w:rsid w:val="00777107"/>
    <w:rsid w:val="00777816"/>
    <w:rsid w:val="0077789A"/>
    <w:rsid w:val="00780937"/>
    <w:rsid w:val="0078126D"/>
    <w:rsid w:val="007813C9"/>
    <w:rsid w:val="00781A38"/>
    <w:rsid w:val="00782D6F"/>
    <w:rsid w:val="00782EDE"/>
    <w:rsid w:val="007836F7"/>
    <w:rsid w:val="00783C9D"/>
    <w:rsid w:val="00783D1D"/>
    <w:rsid w:val="00784A67"/>
    <w:rsid w:val="007853D3"/>
    <w:rsid w:val="00785731"/>
    <w:rsid w:val="00785C26"/>
    <w:rsid w:val="00785CFF"/>
    <w:rsid w:val="00785F5F"/>
    <w:rsid w:val="00786502"/>
    <w:rsid w:val="00787562"/>
    <w:rsid w:val="00787FC2"/>
    <w:rsid w:val="00790D80"/>
    <w:rsid w:val="00790F64"/>
    <w:rsid w:val="007911F9"/>
    <w:rsid w:val="00791E77"/>
    <w:rsid w:val="00791FBE"/>
    <w:rsid w:val="0079259E"/>
    <w:rsid w:val="00793BF4"/>
    <w:rsid w:val="00793D92"/>
    <w:rsid w:val="00793E5C"/>
    <w:rsid w:val="00794DC5"/>
    <w:rsid w:val="00795EC1"/>
    <w:rsid w:val="00796152"/>
    <w:rsid w:val="00796473"/>
    <w:rsid w:val="00796B54"/>
    <w:rsid w:val="0079720A"/>
    <w:rsid w:val="00797523"/>
    <w:rsid w:val="007975E9"/>
    <w:rsid w:val="00797E52"/>
    <w:rsid w:val="007A03A7"/>
    <w:rsid w:val="007A07E4"/>
    <w:rsid w:val="007A373A"/>
    <w:rsid w:val="007A42AA"/>
    <w:rsid w:val="007A4366"/>
    <w:rsid w:val="007A4858"/>
    <w:rsid w:val="007A5375"/>
    <w:rsid w:val="007A5946"/>
    <w:rsid w:val="007A5AEA"/>
    <w:rsid w:val="007A71AD"/>
    <w:rsid w:val="007A79C8"/>
    <w:rsid w:val="007A7B2F"/>
    <w:rsid w:val="007B037E"/>
    <w:rsid w:val="007B0629"/>
    <w:rsid w:val="007B06EF"/>
    <w:rsid w:val="007B0B3E"/>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B87"/>
    <w:rsid w:val="007C3B9B"/>
    <w:rsid w:val="007C4702"/>
    <w:rsid w:val="007C58FB"/>
    <w:rsid w:val="007C5B4C"/>
    <w:rsid w:val="007C5BC2"/>
    <w:rsid w:val="007C6788"/>
    <w:rsid w:val="007C6DDC"/>
    <w:rsid w:val="007C6FEA"/>
    <w:rsid w:val="007C7AB6"/>
    <w:rsid w:val="007D02C0"/>
    <w:rsid w:val="007D0B7A"/>
    <w:rsid w:val="007D0EC6"/>
    <w:rsid w:val="007D10C7"/>
    <w:rsid w:val="007D1934"/>
    <w:rsid w:val="007D1D97"/>
    <w:rsid w:val="007D3D4E"/>
    <w:rsid w:val="007D4118"/>
    <w:rsid w:val="007D4DEC"/>
    <w:rsid w:val="007E0594"/>
    <w:rsid w:val="007E096D"/>
    <w:rsid w:val="007E1695"/>
    <w:rsid w:val="007E2692"/>
    <w:rsid w:val="007E4497"/>
    <w:rsid w:val="007E4A70"/>
    <w:rsid w:val="007E4FD2"/>
    <w:rsid w:val="007E7910"/>
    <w:rsid w:val="007E7C29"/>
    <w:rsid w:val="007F01E2"/>
    <w:rsid w:val="007F08A1"/>
    <w:rsid w:val="007F139C"/>
    <w:rsid w:val="007F15C8"/>
    <w:rsid w:val="007F1F31"/>
    <w:rsid w:val="007F213B"/>
    <w:rsid w:val="007F243C"/>
    <w:rsid w:val="007F28DF"/>
    <w:rsid w:val="007F3BB7"/>
    <w:rsid w:val="007F41A3"/>
    <w:rsid w:val="007F5331"/>
    <w:rsid w:val="007F5AEF"/>
    <w:rsid w:val="007F66A4"/>
    <w:rsid w:val="007F6A0D"/>
    <w:rsid w:val="007F757C"/>
    <w:rsid w:val="00800096"/>
    <w:rsid w:val="00800AF8"/>
    <w:rsid w:val="00800C60"/>
    <w:rsid w:val="008012F1"/>
    <w:rsid w:val="0080160A"/>
    <w:rsid w:val="00803C91"/>
    <w:rsid w:val="008042F6"/>
    <w:rsid w:val="008046E5"/>
    <w:rsid w:val="00804CBA"/>
    <w:rsid w:val="0080502B"/>
    <w:rsid w:val="00806190"/>
    <w:rsid w:val="008064A0"/>
    <w:rsid w:val="00806F7F"/>
    <w:rsid w:val="00807909"/>
    <w:rsid w:val="00807C25"/>
    <w:rsid w:val="00811EDB"/>
    <w:rsid w:val="00812BEF"/>
    <w:rsid w:val="008130FD"/>
    <w:rsid w:val="008136DA"/>
    <w:rsid w:val="00813C7A"/>
    <w:rsid w:val="00814CFC"/>
    <w:rsid w:val="00815DF4"/>
    <w:rsid w:val="008162CB"/>
    <w:rsid w:val="0082090A"/>
    <w:rsid w:val="00821BCD"/>
    <w:rsid w:val="00822589"/>
    <w:rsid w:val="008248F5"/>
    <w:rsid w:val="008249DC"/>
    <w:rsid w:val="00825DA9"/>
    <w:rsid w:val="00826908"/>
    <w:rsid w:val="0082739B"/>
    <w:rsid w:val="008301A2"/>
    <w:rsid w:val="00831069"/>
    <w:rsid w:val="00832BF4"/>
    <w:rsid w:val="00836351"/>
    <w:rsid w:val="00837453"/>
    <w:rsid w:val="0083785F"/>
    <w:rsid w:val="0084057E"/>
    <w:rsid w:val="00841491"/>
    <w:rsid w:val="0084164D"/>
    <w:rsid w:val="0084239F"/>
    <w:rsid w:val="00843A38"/>
    <w:rsid w:val="00845C5F"/>
    <w:rsid w:val="00851043"/>
    <w:rsid w:val="00852EAD"/>
    <w:rsid w:val="00853370"/>
    <w:rsid w:val="00853856"/>
    <w:rsid w:val="008548B8"/>
    <w:rsid w:val="0085567B"/>
    <w:rsid w:val="00855802"/>
    <w:rsid w:val="00856D60"/>
    <w:rsid w:val="00856FE5"/>
    <w:rsid w:val="0085785C"/>
    <w:rsid w:val="00862650"/>
    <w:rsid w:val="0086477E"/>
    <w:rsid w:val="00864D9E"/>
    <w:rsid w:val="00864DB3"/>
    <w:rsid w:val="00865455"/>
    <w:rsid w:val="0086553A"/>
    <w:rsid w:val="00865AC0"/>
    <w:rsid w:val="00865E94"/>
    <w:rsid w:val="00865F49"/>
    <w:rsid w:val="008669C4"/>
    <w:rsid w:val="008678AB"/>
    <w:rsid w:val="00867AE5"/>
    <w:rsid w:val="00870D78"/>
    <w:rsid w:val="00870D8A"/>
    <w:rsid w:val="008732BA"/>
    <w:rsid w:val="00873FD3"/>
    <w:rsid w:val="0087530C"/>
    <w:rsid w:val="00875A80"/>
    <w:rsid w:val="00876514"/>
    <w:rsid w:val="008770E8"/>
    <w:rsid w:val="00877A8C"/>
    <w:rsid w:val="008823D2"/>
    <w:rsid w:val="00882465"/>
    <w:rsid w:val="00882996"/>
    <w:rsid w:val="00882C6F"/>
    <w:rsid w:val="00882CDD"/>
    <w:rsid w:val="00882FB9"/>
    <w:rsid w:val="0088430B"/>
    <w:rsid w:val="00884620"/>
    <w:rsid w:val="008850BC"/>
    <w:rsid w:val="00886292"/>
    <w:rsid w:val="00886FA8"/>
    <w:rsid w:val="00890888"/>
    <w:rsid w:val="0089149F"/>
    <w:rsid w:val="0089216B"/>
    <w:rsid w:val="008922D2"/>
    <w:rsid w:val="0089316D"/>
    <w:rsid w:val="008942D6"/>
    <w:rsid w:val="0089457E"/>
    <w:rsid w:val="00894BBF"/>
    <w:rsid w:val="008956F0"/>
    <w:rsid w:val="00895D4D"/>
    <w:rsid w:val="00897B7D"/>
    <w:rsid w:val="008A12B1"/>
    <w:rsid w:val="008A1FD3"/>
    <w:rsid w:val="008A2717"/>
    <w:rsid w:val="008A2C04"/>
    <w:rsid w:val="008A2FB7"/>
    <w:rsid w:val="008A32D2"/>
    <w:rsid w:val="008A4288"/>
    <w:rsid w:val="008A4B11"/>
    <w:rsid w:val="008A4EF3"/>
    <w:rsid w:val="008A518D"/>
    <w:rsid w:val="008A5C9E"/>
    <w:rsid w:val="008A62F3"/>
    <w:rsid w:val="008A6722"/>
    <w:rsid w:val="008A6DF9"/>
    <w:rsid w:val="008A6DFE"/>
    <w:rsid w:val="008A6F12"/>
    <w:rsid w:val="008A7CA5"/>
    <w:rsid w:val="008A7CCB"/>
    <w:rsid w:val="008A7D67"/>
    <w:rsid w:val="008B04D3"/>
    <w:rsid w:val="008B04D5"/>
    <w:rsid w:val="008B04FA"/>
    <w:rsid w:val="008B0C71"/>
    <w:rsid w:val="008B27AC"/>
    <w:rsid w:val="008B3295"/>
    <w:rsid w:val="008B39D7"/>
    <w:rsid w:val="008B4788"/>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2341"/>
    <w:rsid w:val="008E27B7"/>
    <w:rsid w:val="008E293B"/>
    <w:rsid w:val="008E2A4E"/>
    <w:rsid w:val="008E2CE8"/>
    <w:rsid w:val="008E2D3E"/>
    <w:rsid w:val="008E2F8F"/>
    <w:rsid w:val="008E3E78"/>
    <w:rsid w:val="008E4401"/>
    <w:rsid w:val="008E4A49"/>
    <w:rsid w:val="008E4B74"/>
    <w:rsid w:val="008E69BB"/>
    <w:rsid w:val="008E6C99"/>
    <w:rsid w:val="008E77BE"/>
    <w:rsid w:val="008E7D65"/>
    <w:rsid w:val="008E7EAF"/>
    <w:rsid w:val="008F04C2"/>
    <w:rsid w:val="008F133F"/>
    <w:rsid w:val="008F1A9D"/>
    <w:rsid w:val="008F1E64"/>
    <w:rsid w:val="008F1E6D"/>
    <w:rsid w:val="008F1E89"/>
    <w:rsid w:val="008F326A"/>
    <w:rsid w:val="008F32B1"/>
    <w:rsid w:val="008F3933"/>
    <w:rsid w:val="008F63AA"/>
    <w:rsid w:val="008F650B"/>
    <w:rsid w:val="008F6620"/>
    <w:rsid w:val="008F6793"/>
    <w:rsid w:val="00900CA3"/>
    <w:rsid w:val="00901284"/>
    <w:rsid w:val="00901518"/>
    <w:rsid w:val="009019D2"/>
    <w:rsid w:val="00901AF4"/>
    <w:rsid w:val="009024AD"/>
    <w:rsid w:val="009032DE"/>
    <w:rsid w:val="0090398E"/>
    <w:rsid w:val="00903EFB"/>
    <w:rsid w:val="00904D85"/>
    <w:rsid w:val="00904EA5"/>
    <w:rsid w:val="0090573A"/>
    <w:rsid w:val="00905CAD"/>
    <w:rsid w:val="009068C2"/>
    <w:rsid w:val="00907612"/>
    <w:rsid w:val="00907DC0"/>
    <w:rsid w:val="00907E8C"/>
    <w:rsid w:val="00910BC9"/>
    <w:rsid w:val="00911404"/>
    <w:rsid w:val="00913E1D"/>
    <w:rsid w:val="009148B5"/>
    <w:rsid w:val="0091493E"/>
    <w:rsid w:val="009151E9"/>
    <w:rsid w:val="009153BE"/>
    <w:rsid w:val="00915A75"/>
    <w:rsid w:val="00915AFD"/>
    <w:rsid w:val="00915C9A"/>
    <w:rsid w:val="00916E1C"/>
    <w:rsid w:val="009170CF"/>
    <w:rsid w:val="009232B0"/>
    <w:rsid w:val="009241A0"/>
    <w:rsid w:val="009251A8"/>
    <w:rsid w:val="00925903"/>
    <w:rsid w:val="00925A01"/>
    <w:rsid w:val="00925BB3"/>
    <w:rsid w:val="00927375"/>
    <w:rsid w:val="00927B2E"/>
    <w:rsid w:val="00930809"/>
    <w:rsid w:val="00930B63"/>
    <w:rsid w:val="0093105A"/>
    <w:rsid w:val="00931C77"/>
    <w:rsid w:val="00931DDC"/>
    <w:rsid w:val="00932008"/>
    <w:rsid w:val="00933859"/>
    <w:rsid w:val="009351AA"/>
    <w:rsid w:val="0093565E"/>
    <w:rsid w:val="00935870"/>
    <w:rsid w:val="00935E81"/>
    <w:rsid w:val="00937D46"/>
    <w:rsid w:val="00937EE7"/>
    <w:rsid w:val="00942E70"/>
    <w:rsid w:val="00943361"/>
    <w:rsid w:val="00944F0E"/>
    <w:rsid w:val="009453F7"/>
    <w:rsid w:val="009458A2"/>
    <w:rsid w:val="00946345"/>
    <w:rsid w:val="009463FC"/>
    <w:rsid w:val="009469D3"/>
    <w:rsid w:val="00947144"/>
    <w:rsid w:val="00947B79"/>
    <w:rsid w:val="009502AB"/>
    <w:rsid w:val="00950F2B"/>
    <w:rsid w:val="00952970"/>
    <w:rsid w:val="00952EA8"/>
    <w:rsid w:val="00953C68"/>
    <w:rsid w:val="009544BA"/>
    <w:rsid w:val="00954C8A"/>
    <w:rsid w:val="00954F57"/>
    <w:rsid w:val="00955431"/>
    <w:rsid w:val="009556E8"/>
    <w:rsid w:val="009565E5"/>
    <w:rsid w:val="00956B16"/>
    <w:rsid w:val="00957DC3"/>
    <w:rsid w:val="009608EB"/>
    <w:rsid w:val="00963C92"/>
    <w:rsid w:val="009644C5"/>
    <w:rsid w:val="00964AF9"/>
    <w:rsid w:val="00965294"/>
    <w:rsid w:val="00967D36"/>
    <w:rsid w:val="00970E92"/>
    <w:rsid w:val="009711D2"/>
    <w:rsid w:val="009711FF"/>
    <w:rsid w:val="0097218B"/>
    <w:rsid w:val="0097257D"/>
    <w:rsid w:val="00973BA8"/>
    <w:rsid w:val="00973E12"/>
    <w:rsid w:val="009766D6"/>
    <w:rsid w:val="00976E05"/>
    <w:rsid w:val="0097734A"/>
    <w:rsid w:val="0097741A"/>
    <w:rsid w:val="00977A4B"/>
    <w:rsid w:val="009808B4"/>
    <w:rsid w:val="00980CC7"/>
    <w:rsid w:val="00981068"/>
    <w:rsid w:val="0098113C"/>
    <w:rsid w:val="00982488"/>
    <w:rsid w:val="009825B5"/>
    <w:rsid w:val="00983262"/>
    <w:rsid w:val="00983662"/>
    <w:rsid w:val="00984457"/>
    <w:rsid w:val="00984D0A"/>
    <w:rsid w:val="00985128"/>
    <w:rsid w:val="0098522D"/>
    <w:rsid w:val="00986444"/>
    <w:rsid w:val="00986516"/>
    <w:rsid w:val="00986796"/>
    <w:rsid w:val="009878AD"/>
    <w:rsid w:val="00987A3B"/>
    <w:rsid w:val="0099029D"/>
    <w:rsid w:val="00990505"/>
    <w:rsid w:val="00990A24"/>
    <w:rsid w:val="00990C34"/>
    <w:rsid w:val="00991814"/>
    <w:rsid w:val="009926D3"/>
    <w:rsid w:val="00992E15"/>
    <w:rsid w:val="00993AAA"/>
    <w:rsid w:val="00996BBA"/>
    <w:rsid w:val="009977B2"/>
    <w:rsid w:val="00997D17"/>
    <w:rsid w:val="009A058D"/>
    <w:rsid w:val="009A1384"/>
    <w:rsid w:val="009A2D71"/>
    <w:rsid w:val="009A5662"/>
    <w:rsid w:val="009A5F0C"/>
    <w:rsid w:val="009A63CC"/>
    <w:rsid w:val="009A70E2"/>
    <w:rsid w:val="009A781F"/>
    <w:rsid w:val="009A7F8B"/>
    <w:rsid w:val="009B015A"/>
    <w:rsid w:val="009B040B"/>
    <w:rsid w:val="009B0C20"/>
    <w:rsid w:val="009B3635"/>
    <w:rsid w:val="009B464B"/>
    <w:rsid w:val="009B4E94"/>
    <w:rsid w:val="009B5436"/>
    <w:rsid w:val="009B59CB"/>
    <w:rsid w:val="009B64FE"/>
    <w:rsid w:val="009B7ED8"/>
    <w:rsid w:val="009C0194"/>
    <w:rsid w:val="009C0D8A"/>
    <w:rsid w:val="009C141F"/>
    <w:rsid w:val="009C2A9F"/>
    <w:rsid w:val="009C3038"/>
    <w:rsid w:val="009C31CF"/>
    <w:rsid w:val="009C3E7D"/>
    <w:rsid w:val="009C409B"/>
    <w:rsid w:val="009C5126"/>
    <w:rsid w:val="009C54C3"/>
    <w:rsid w:val="009C55A9"/>
    <w:rsid w:val="009C5FC6"/>
    <w:rsid w:val="009C63B0"/>
    <w:rsid w:val="009C687D"/>
    <w:rsid w:val="009C774B"/>
    <w:rsid w:val="009D074D"/>
    <w:rsid w:val="009D11EE"/>
    <w:rsid w:val="009D1646"/>
    <w:rsid w:val="009D2069"/>
    <w:rsid w:val="009D24B7"/>
    <w:rsid w:val="009D24EF"/>
    <w:rsid w:val="009D2D5C"/>
    <w:rsid w:val="009D373F"/>
    <w:rsid w:val="009D3B48"/>
    <w:rsid w:val="009D3E1C"/>
    <w:rsid w:val="009D40D2"/>
    <w:rsid w:val="009D5C7D"/>
    <w:rsid w:val="009D7A8B"/>
    <w:rsid w:val="009D7C2E"/>
    <w:rsid w:val="009E1A2E"/>
    <w:rsid w:val="009E2681"/>
    <w:rsid w:val="009E336F"/>
    <w:rsid w:val="009E3A33"/>
    <w:rsid w:val="009E4744"/>
    <w:rsid w:val="009E52B5"/>
    <w:rsid w:val="009E67D2"/>
    <w:rsid w:val="009E6B25"/>
    <w:rsid w:val="009E731A"/>
    <w:rsid w:val="009E7C2C"/>
    <w:rsid w:val="009F0D28"/>
    <w:rsid w:val="009F12D8"/>
    <w:rsid w:val="009F1324"/>
    <w:rsid w:val="009F2142"/>
    <w:rsid w:val="009F22DC"/>
    <w:rsid w:val="009F2840"/>
    <w:rsid w:val="009F2EF6"/>
    <w:rsid w:val="009F39D2"/>
    <w:rsid w:val="009F41ED"/>
    <w:rsid w:val="009F428C"/>
    <w:rsid w:val="009F4F37"/>
    <w:rsid w:val="009F519B"/>
    <w:rsid w:val="009F552F"/>
    <w:rsid w:val="009F6609"/>
    <w:rsid w:val="009F753C"/>
    <w:rsid w:val="009F75B2"/>
    <w:rsid w:val="009F762C"/>
    <w:rsid w:val="009F7DDC"/>
    <w:rsid w:val="009F7F7A"/>
    <w:rsid w:val="00A004D2"/>
    <w:rsid w:val="00A018EF"/>
    <w:rsid w:val="00A01FFD"/>
    <w:rsid w:val="00A03C27"/>
    <w:rsid w:val="00A06040"/>
    <w:rsid w:val="00A062DA"/>
    <w:rsid w:val="00A06542"/>
    <w:rsid w:val="00A0675E"/>
    <w:rsid w:val="00A069A7"/>
    <w:rsid w:val="00A06BE6"/>
    <w:rsid w:val="00A06E5B"/>
    <w:rsid w:val="00A07C9F"/>
    <w:rsid w:val="00A10168"/>
    <w:rsid w:val="00A10491"/>
    <w:rsid w:val="00A10F74"/>
    <w:rsid w:val="00A11A4E"/>
    <w:rsid w:val="00A12501"/>
    <w:rsid w:val="00A12D9A"/>
    <w:rsid w:val="00A14E5F"/>
    <w:rsid w:val="00A151BA"/>
    <w:rsid w:val="00A15876"/>
    <w:rsid w:val="00A15D5D"/>
    <w:rsid w:val="00A2076B"/>
    <w:rsid w:val="00A2089B"/>
    <w:rsid w:val="00A20A6C"/>
    <w:rsid w:val="00A20DA6"/>
    <w:rsid w:val="00A2132A"/>
    <w:rsid w:val="00A2180A"/>
    <w:rsid w:val="00A229C4"/>
    <w:rsid w:val="00A234BD"/>
    <w:rsid w:val="00A237B5"/>
    <w:rsid w:val="00A239B9"/>
    <w:rsid w:val="00A24A53"/>
    <w:rsid w:val="00A2600C"/>
    <w:rsid w:val="00A27EA1"/>
    <w:rsid w:val="00A30833"/>
    <w:rsid w:val="00A30921"/>
    <w:rsid w:val="00A31D5C"/>
    <w:rsid w:val="00A3227E"/>
    <w:rsid w:val="00A323D4"/>
    <w:rsid w:val="00A32715"/>
    <w:rsid w:val="00A32F3F"/>
    <w:rsid w:val="00A33FB0"/>
    <w:rsid w:val="00A34037"/>
    <w:rsid w:val="00A344D2"/>
    <w:rsid w:val="00A34E4C"/>
    <w:rsid w:val="00A35C0B"/>
    <w:rsid w:val="00A36378"/>
    <w:rsid w:val="00A3672D"/>
    <w:rsid w:val="00A3734C"/>
    <w:rsid w:val="00A37A0A"/>
    <w:rsid w:val="00A37B5E"/>
    <w:rsid w:val="00A37CE7"/>
    <w:rsid w:val="00A403CA"/>
    <w:rsid w:val="00A40F9B"/>
    <w:rsid w:val="00A412A2"/>
    <w:rsid w:val="00A414FC"/>
    <w:rsid w:val="00A41861"/>
    <w:rsid w:val="00A419E1"/>
    <w:rsid w:val="00A41D80"/>
    <w:rsid w:val="00A43543"/>
    <w:rsid w:val="00A44963"/>
    <w:rsid w:val="00A4547C"/>
    <w:rsid w:val="00A50321"/>
    <w:rsid w:val="00A51198"/>
    <w:rsid w:val="00A527B5"/>
    <w:rsid w:val="00A54576"/>
    <w:rsid w:val="00A549F9"/>
    <w:rsid w:val="00A555DC"/>
    <w:rsid w:val="00A5648B"/>
    <w:rsid w:val="00A5658C"/>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567A"/>
    <w:rsid w:val="00A67179"/>
    <w:rsid w:val="00A673A6"/>
    <w:rsid w:val="00A67A4F"/>
    <w:rsid w:val="00A70682"/>
    <w:rsid w:val="00A706B5"/>
    <w:rsid w:val="00A729D6"/>
    <w:rsid w:val="00A7313A"/>
    <w:rsid w:val="00A731B8"/>
    <w:rsid w:val="00A7396A"/>
    <w:rsid w:val="00A73972"/>
    <w:rsid w:val="00A73C46"/>
    <w:rsid w:val="00A747CC"/>
    <w:rsid w:val="00A74A75"/>
    <w:rsid w:val="00A74CC2"/>
    <w:rsid w:val="00A75508"/>
    <w:rsid w:val="00A75604"/>
    <w:rsid w:val="00A756C8"/>
    <w:rsid w:val="00A7587C"/>
    <w:rsid w:val="00A75D6E"/>
    <w:rsid w:val="00A75DC4"/>
    <w:rsid w:val="00A778C9"/>
    <w:rsid w:val="00A80F4D"/>
    <w:rsid w:val="00A81DA8"/>
    <w:rsid w:val="00A836E5"/>
    <w:rsid w:val="00A83CC6"/>
    <w:rsid w:val="00A84333"/>
    <w:rsid w:val="00A8447E"/>
    <w:rsid w:val="00A84658"/>
    <w:rsid w:val="00A85079"/>
    <w:rsid w:val="00A85321"/>
    <w:rsid w:val="00A85920"/>
    <w:rsid w:val="00A863F5"/>
    <w:rsid w:val="00A87746"/>
    <w:rsid w:val="00A90309"/>
    <w:rsid w:val="00A90312"/>
    <w:rsid w:val="00A90878"/>
    <w:rsid w:val="00A909DC"/>
    <w:rsid w:val="00A91282"/>
    <w:rsid w:val="00A9128C"/>
    <w:rsid w:val="00A9144E"/>
    <w:rsid w:val="00A921E5"/>
    <w:rsid w:val="00A92289"/>
    <w:rsid w:val="00A92F99"/>
    <w:rsid w:val="00A94010"/>
    <w:rsid w:val="00A954C7"/>
    <w:rsid w:val="00A95AF9"/>
    <w:rsid w:val="00A961AE"/>
    <w:rsid w:val="00A965B8"/>
    <w:rsid w:val="00A96E3C"/>
    <w:rsid w:val="00A97C3F"/>
    <w:rsid w:val="00AA027F"/>
    <w:rsid w:val="00AA040C"/>
    <w:rsid w:val="00AA0A32"/>
    <w:rsid w:val="00AA10BE"/>
    <w:rsid w:val="00AA29ED"/>
    <w:rsid w:val="00AA2A89"/>
    <w:rsid w:val="00AA3195"/>
    <w:rsid w:val="00AA3AAE"/>
    <w:rsid w:val="00AA4752"/>
    <w:rsid w:val="00AA47FF"/>
    <w:rsid w:val="00AA53A4"/>
    <w:rsid w:val="00AA6396"/>
    <w:rsid w:val="00AA66C7"/>
    <w:rsid w:val="00AA770A"/>
    <w:rsid w:val="00AB01B4"/>
    <w:rsid w:val="00AB1AEC"/>
    <w:rsid w:val="00AB1C7A"/>
    <w:rsid w:val="00AB37CB"/>
    <w:rsid w:val="00AB4DC6"/>
    <w:rsid w:val="00AB7B6E"/>
    <w:rsid w:val="00AB7BF8"/>
    <w:rsid w:val="00AC0823"/>
    <w:rsid w:val="00AC093C"/>
    <w:rsid w:val="00AC0FA6"/>
    <w:rsid w:val="00AC2AFD"/>
    <w:rsid w:val="00AC2E6E"/>
    <w:rsid w:val="00AC386F"/>
    <w:rsid w:val="00AC393F"/>
    <w:rsid w:val="00AC3A50"/>
    <w:rsid w:val="00AC439A"/>
    <w:rsid w:val="00AC4AFF"/>
    <w:rsid w:val="00AC5364"/>
    <w:rsid w:val="00AC5DE7"/>
    <w:rsid w:val="00AC6424"/>
    <w:rsid w:val="00AC6880"/>
    <w:rsid w:val="00AC76D3"/>
    <w:rsid w:val="00AD0167"/>
    <w:rsid w:val="00AD027F"/>
    <w:rsid w:val="00AD0E81"/>
    <w:rsid w:val="00AD31B3"/>
    <w:rsid w:val="00AD34BB"/>
    <w:rsid w:val="00AD3B85"/>
    <w:rsid w:val="00AD4740"/>
    <w:rsid w:val="00AD6809"/>
    <w:rsid w:val="00AD6908"/>
    <w:rsid w:val="00AD6E15"/>
    <w:rsid w:val="00AD6E2D"/>
    <w:rsid w:val="00AD6EFC"/>
    <w:rsid w:val="00AD75C9"/>
    <w:rsid w:val="00AE09D6"/>
    <w:rsid w:val="00AE117E"/>
    <w:rsid w:val="00AE3401"/>
    <w:rsid w:val="00AE5551"/>
    <w:rsid w:val="00AE70B6"/>
    <w:rsid w:val="00AF0B05"/>
    <w:rsid w:val="00AF1BC4"/>
    <w:rsid w:val="00AF1C47"/>
    <w:rsid w:val="00AF23E4"/>
    <w:rsid w:val="00AF2475"/>
    <w:rsid w:val="00AF3D38"/>
    <w:rsid w:val="00AF4259"/>
    <w:rsid w:val="00AF48F4"/>
    <w:rsid w:val="00AF4F7B"/>
    <w:rsid w:val="00AF58FB"/>
    <w:rsid w:val="00AF6F89"/>
    <w:rsid w:val="00AF7C3C"/>
    <w:rsid w:val="00B001B9"/>
    <w:rsid w:val="00B00C71"/>
    <w:rsid w:val="00B00EF0"/>
    <w:rsid w:val="00B0110E"/>
    <w:rsid w:val="00B012BD"/>
    <w:rsid w:val="00B02251"/>
    <w:rsid w:val="00B027E4"/>
    <w:rsid w:val="00B02D9D"/>
    <w:rsid w:val="00B03E2B"/>
    <w:rsid w:val="00B041F7"/>
    <w:rsid w:val="00B047D5"/>
    <w:rsid w:val="00B053B6"/>
    <w:rsid w:val="00B06A45"/>
    <w:rsid w:val="00B10670"/>
    <w:rsid w:val="00B10E4B"/>
    <w:rsid w:val="00B11972"/>
    <w:rsid w:val="00B1292B"/>
    <w:rsid w:val="00B12B13"/>
    <w:rsid w:val="00B14DCD"/>
    <w:rsid w:val="00B158F4"/>
    <w:rsid w:val="00B15D1D"/>
    <w:rsid w:val="00B17AE1"/>
    <w:rsid w:val="00B17B07"/>
    <w:rsid w:val="00B20D96"/>
    <w:rsid w:val="00B2289B"/>
    <w:rsid w:val="00B22BBA"/>
    <w:rsid w:val="00B23471"/>
    <w:rsid w:val="00B238C7"/>
    <w:rsid w:val="00B243C0"/>
    <w:rsid w:val="00B2479F"/>
    <w:rsid w:val="00B250DD"/>
    <w:rsid w:val="00B27DD3"/>
    <w:rsid w:val="00B304C3"/>
    <w:rsid w:val="00B30870"/>
    <w:rsid w:val="00B30DB1"/>
    <w:rsid w:val="00B30E51"/>
    <w:rsid w:val="00B311D4"/>
    <w:rsid w:val="00B323F5"/>
    <w:rsid w:val="00B324C8"/>
    <w:rsid w:val="00B327E7"/>
    <w:rsid w:val="00B32A50"/>
    <w:rsid w:val="00B3408A"/>
    <w:rsid w:val="00B340CE"/>
    <w:rsid w:val="00B34678"/>
    <w:rsid w:val="00B35C2C"/>
    <w:rsid w:val="00B369D1"/>
    <w:rsid w:val="00B40A6B"/>
    <w:rsid w:val="00B40AD7"/>
    <w:rsid w:val="00B41042"/>
    <w:rsid w:val="00B41858"/>
    <w:rsid w:val="00B42545"/>
    <w:rsid w:val="00B429D7"/>
    <w:rsid w:val="00B43731"/>
    <w:rsid w:val="00B43F26"/>
    <w:rsid w:val="00B4432D"/>
    <w:rsid w:val="00B4459F"/>
    <w:rsid w:val="00B44810"/>
    <w:rsid w:val="00B44BDD"/>
    <w:rsid w:val="00B45265"/>
    <w:rsid w:val="00B45730"/>
    <w:rsid w:val="00B45D34"/>
    <w:rsid w:val="00B45FB2"/>
    <w:rsid w:val="00B46926"/>
    <w:rsid w:val="00B5039C"/>
    <w:rsid w:val="00B50642"/>
    <w:rsid w:val="00B5065A"/>
    <w:rsid w:val="00B51020"/>
    <w:rsid w:val="00B526A4"/>
    <w:rsid w:val="00B52F0F"/>
    <w:rsid w:val="00B550E7"/>
    <w:rsid w:val="00B5514F"/>
    <w:rsid w:val="00B55A7F"/>
    <w:rsid w:val="00B55CC5"/>
    <w:rsid w:val="00B55F15"/>
    <w:rsid w:val="00B56234"/>
    <w:rsid w:val="00B56758"/>
    <w:rsid w:val="00B56F12"/>
    <w:rsid w:val="00B60242"/>
    <w:rsid w:val="00B60605"/>
    <w:rsid w:val="00B6083F"/>
    <w:rsid w:val="00B6089C"/>
    <w:rsid w:val="00B60EE6"/>
    <w:rsid w:val="00B612C5"/>
    <w:rsid w:val="00B62066"/>
    <w:rsid w:val="00B6220A"/>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32A"/>
    <w:rsid w:val="00B7780A"/>
    <w:rsid w:val="00B77B76"/>
    <w:rsid w:val="00B77F16"/>
    <w:rsid w:val="00B81739"/>
    <w:rsid w:val="00B82205"/>
    <w:rsid w:val="00B825E3"/>
    <w:rsid w:val="00B82DF0"/>
    <w:rsid w:val="00B83E4A"/>
    <w:rsid w:val="00B847B3"/>
    <w:rsid w:val="00B848D5"/>
    <w:rsid w:val="00B849D8"/>
    <w:rsid w:val="00B87495"/>
    <w:rsid w:val="00B87A0B"/>
    <w:rsid w:val="00B87A4E"/>
    <w:rsid w:val="00B90486"/>
    <w:rsid w:val="00B90860"/>
    <w:rsid w:val="00B91D3E"/>
    <w:rsid w:val="00B924B3"/>
    <w:rsid w:val="00B93390"/>
    <w:rsid w:val="00B9356C"/>
    <w:rsid w:val="00B93983"/>
    <w:rsid w:val="00B93A25"/>
    <w:rsid w:val="00B93A84"/>
    <w:rsid w:val="00B95135"/>
    <w:rsid w:val="00B9522F"/>
    <w:rsid w:val="00B95BDE"/>
    <w:rsid w:val="00B96028"/>
    <w:rsid w:val="00B96FA1"/>
    <w:rsid w:val="00BA0737"/>
    <w:rsid w:val="00BA0803"/>
    <w:rsid w:val="00BA1A27"/>
    <w:rsid w:val="00BA20EF"/>
    <w:rsid w:val="00BA2E69"/>
    <w:rsid w:val="00BA3488"/>
    <w:rsid w:val="00BA5B08"/>
    <w:rsid w:val="00BA603F"/>
    <w:rsid w:val="00BA7513"/>
    <w:rsid w:val="00BB11E1"/>
    <w:rsid w:val="00BB2961"/>
    <w:rsid w:val="00BB391F"/>
    <w:rsid w:val="00BB393A"/>
    <w:rsid w:val="00BB53F9"/>
    <w:rsid w:val="00BB5D40"/>
    <w:rsid w:val="00BB5D6A"/>
    <w:rsid w:val="00BB60A5"/>
    <w:rsid w:val="00BB6C9A"/>
    <w:rsid w:val="00BB7371"/>
    <w:rsid w:val="00BB76EA"/>
    <w:rsid w:val="00BB7779"/>
    <w:rsid w:val="00BC0D98"/>
    <w:rsid w:val="00BC1194"/>
    <w:rsid w:val="00BC17BA"/>
    <w:rsid w:val="00BC1E1C"/>
    <w:rsid w:val="00BC2A30"/>
    <w:rsid w:val="00BC32FC"/>
    <w:rsid w:val="00BC34BA"/>
    <w:rsid w:val="00BC42B3"/>
    <w:rsid w:val="00BC45E4"/>
    <w:rsid w:val="00BC5AB3"/>
    <w:rsid w:val="00BC67CD"/>
    <w:rsid w:val="00BC709B"/>
    <w:rsid w:val="00BC7BD7"/>
    <w:rsid w:val="00BD06CB"/>
    <w:rsid w:val="00BD0E66"/>
    <w:rsid w:val="00BD154F"/>
    <w:rsid w:val="00BD1C51"/>
    <w:rsid w:val="00BD3B31"/>
    <w:rsid w:val="00BD4277"/>
    <w:rsid w:val="00BD4465"/>
    <w:rsid w:val="00BD48C6"/>
    <w:rsid w:val="00BD57AC"/>
    <w:rsid w:val="00BD67E7"/>
    <w:rsid w:val="00BD6BF9"/>
    <w:rsid w:val="00BD75AC"/>
    <w:rsid w:val="00BD767C"/>
    <w:rsid w:val="00BD7BFC"/>
    <w:rsid w:val="00BE049B"/>
    <w:rsid w:val="00BE0724"/>
    <w:rsid w:val="00BE0FE4"/>
    <w:rsid w:val="00BE2983"/>
    <w:rsid w:val="00BE2BEB"/>
    <w:rsid w:val="00BF15BD"/>
    <w:rsid w:val="00BF340F"/>
    <w:rsid w:val="00BF346A"/>
    <w:rsid w:val="00BF4CA6"/>
    <w:rsid w:val="00BF5222"/>
    <w:rsid w:val="00BF6879"/>
    <w:rsid w:val="00BF6DC6"/>
    <w:rsid w:val="00BF7CD9"/>
    <w:rsid w:val="00C00808"/>
    <w:rsid w:val="00C00950"/>
    <w:rsid w:val="00C00EB3"/>
    <w:rsid w:val="00C016C6"/>
    <w:rsid w:val="00C01906"/>
    <w:rsid w:val="00C019FD"/>
    <w:rsid w:val="00C025D1"/>
    <w:rsid w:val="00C02763"/>
    <w:rsid w:val="00C03AD5"/>
    <w:rsid w:val="00C0425E"/>
    <w:rsid w:val="00C0667C"/>
    <w:rsid w:val="00C06EAE"/>
    <w:rsid w:val="00C10C50"/>
    <w:rsid w:val="00C113AE"/>
    <w:rsid w:val="00C1173D"/>
    <w:rsid w:val="00C1245A"/>
    <w:rsid w:val="00C13CB7"/>
    <w:rsid w:val="00C14DCF"/>
    <w:rsid w:val="00C15626"/>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36B"/>
    <w:rsid w:val="00C23BCA"/>
    <w:rsid w:val="00C24B30"/>
    <w:rsid w:val="00C24C00"/>
    <w:rsid w:val="00C24ECB"/>
    <w:rsid w:val="00C2543C"/>
    <w:rsid w:val="00C2553C"/>
    <w:rsid w:val="00C258CF"/>
    <w:rsid w:val="00C25AE4"/>
    <w:rsid w:val="00C26127"/>
    <w:rsid w:val="00C26AFF"/>
    <w:rsid w:val="00C26BFA"/>
    <w:rsid w:val="00C27060"/>
    <w:rsid w:val="00C27AC8"/>
    <w:rsid w:val="00C30B01"/>
    <w:rsid w:val="00C31067"/>
    <w:rsid w:val="00C310AF"/>
    <w:rsid w:val="00C3132E"/>
    <w:rsid w:val="00C31953"/>
    <w:rsid w:val="00C31A6A"/>
    <w:rsid w:val="00C31AFE"/>
    <w:rsid w:val="00C321CB"/>
    <w:rsid w:val="00C32583"/>
    <w:rsid w:val="00C32DBE"/>
    <w:rsid w:val="00C346CF"/>
    <w:rsid w:val="00C3509E"/>
    <w:rsid w:val="00C35D8A"/>
    <w:rsid w:val="00C36482"/>
    <w:rsid w:val="00C37C99"/>
    <w:rsid w:val="00C37F33"/>
    <w:rsid w:val="00C40BB3"/>
    <w:rsid w:val="00C411C5"/>
    <w:rsid w:val="00C42CC1"/>
    <w:rsid w:val="00C436CD"/>
    <w:rsid w:val="00C4380A"/>
    <w:rsid w:val="00C43B0E"/>
    <w:rsid w:val="00C440E9"/>
    <w:rsid w:val="00C44DE4"/>
    <w:rsid w:val="00C45137"/>
    <w:rsid w:val="00C4577F"/>
    <w:rsid w:val="00C45A00"/>
    <w:rsid w:val="00C4619B"/>
    <w:rsid w:val="00C46282"/>
    <w:rsid w:val="00C46AF5"/>
    <w:rsid w:val="00C47A9D"/>
    <w:rsid w:val="00C47B8D"/>
    <w:rsid w:val="00C47C96"/>
    <w:rsid w:val="00C512A3"/>
    <w:rsid w:val="00C52704"/>
    <w:rsid w:val="00C528D2"/>
    <w:rsid w:val="00C52D9F"/>
    <w:rsid w:val="00C53004"/>
    <w:rsid w:val="00C5405D"/>
    <w:rsid w:val="00C55ECC"/>
    <w:rsid w:val="00C56042"/>
    <w:rsid w:val="00C56201"/>
    <w:rsid w:val="00C5787D"/>
    <w:rsid w:val="00C57AB1"/>
    <w:rsid w:val="00C57C7C"/>
    <w:rsid w:val="00C61ABC"/>
    <w:rsid w:val="00C626B0"/>
    <w:rsid w:val="00C629C6"/>
    <w:rsid w:val="00C63F2E"/>
    <w:rsid w:val="00C6440A"/>
    <w:rsid w:val="00C67B83"/>
    <w:rsid w:val="00C67D4D"/>
    <w:rsid w:val="00C718AA"/>
    <w:rsid w:val="00C71A30"/>
    <w:rsid w:val="00C749FD"/>
    <w:rsid w:val="00C74AEA"/>
    <w:rsid w:val="00C75130"/>
    <w:rsid w:val="00C76DC7"/>
    <w:rsid w:val="00C774E9"/>
    <w:rsid w:val="00C77940"/>
    <w:rsid w:val="00C77CED"/>
    <w:rsid w:val="00C80F00"/>
    <w:rsid w:val="00C81431"/>
    <w:rsid w:val="00C81B1C"/>
    <w:rsid w:val="00C81F8D"/>
    <w:rsid w:val="00C8257C"/>
    <w:rsid w:val="00C82E78"/>
    <w:rsid w:val="00C835B8"/>
    <w:rsid w:val="00C8372C"/>
    <w:rsid w:val="00C84ABA"/>
    <w:rsid w:val="00C857C9"/>
    <w:rsid w:val="00C85898"/>
    <w:rsid w:val="00C86044"/>
    <w:rsid w:val="00C86460"/>
    <w:rsid w:val="00C86983"/>
    <w:rsid w:val="00C87319"/>
    <w:rsid w:val="00C87442"/>
    <w:rsid w:val="00C879F5"/>
    <w:rsid w:val="00C911C4"/>
    <w:rsid w:val="00C917DE"/>
    <w:rsid w:val="00C93462"/>
    <w:rsid w:val="00C934B8"/>
    <w:rsid w:val="00C93501"/>
    <w:rsid w:val="00C93DA5"/>
    <w:rsid w:val="00C959BE"/>
    <w:rsid w:val="00C96927"/>
    <w:rsid w:val="00C9703D"/>
    <w:rsid w:val="00C97FE7"/>
    <w:rsid w:val="00CA16F8"/>
    <w:rsid w:val="00CA2244"/>
    <w:rsid w:val="00CA27D0"/>
    <w:rsid w:val="00CA61AF"/>
    <w:rsid w:val="00CA6343"/>
    <w:rsid w:val="00CA66CD"/>
    <w:rsid w:val="00CA67AF"/>
    <w:rsid w:val="00CA7874"/>
    <w:rsid w:val="00CA7E0A"/>
    <w:rsid w:val="00CB09DD"/>
    <w:rsid w:val="00CB0D74"/>
    <w:rsid w:val="00CB13D1"/>
    <w:rsid w:val="00CB1566"/>
    <w:rsid w:val="00CB40A4"/>
    <w:rsid w:val="00CB4172"/>
    <w:rsid w:val="00CB5967"/>
    <w:rsid w:val="00CB5BB8"/>
    <w:rsid w:val="00CB62B3"/>
    <w:rsid w:val="00CB6751"/>
    <w:rsid w:val="00CB7975"/>
    <w:rsid w:val="00CB7C2A"/>
    <w:rsid w:val="00CB7E50"/>
    <w:rsid w:val="00CC083C"/>
    <w:rsid w:val="00CC08A1"/>
    <w:rsid w:val="00CC0C34"/>
    <w:rsid w:val="00CC1592"/>
    <w:rsid w:val="00CC3072"/>
    <w:rsid w:val="00CC356E"/>
    <w:rsid w:val="00CC3754"/>
    <w:rsid w:val="00CC5285"/>
    <w:rsid w:val="00CC65DD"/>
    <w:rsid w:val="00CC6A33"/>
    <w:rsid w:val="00CC77D4"/>
    <w:rsid w:val="00CC78CE"/>
    <w:rsid w:val="00CD13CA"/>
    <w:rsid w:val="00CD1B61"/>
    <w:rsid w:val="00CD3158"/>
    <w:rsid w:val="00CD4412"/>
    <w:rsid w:val="00CD53EB"/>
    <w:rsid w:val="00CD5F14"/>
    <w:rsid w:val="00CD665E"/>
    <w:rsid w:val="00CD6DB8"/>
    <w:rsid w:val="00CD6EC5"/>
    <w:rsid w:val="00CE0517"/>
    <w:rsid w:val="00CE0FB7"/>
    <w:rsid w:val="00CE1071"/>
    <w:rsid w:val="00CE39B2"/>
    <w:rsid w:val="00CE39BA"/>
    <w:rsid w:val="00CE3C66"/>
    <w:rsid w:val="00CE46F7"/>
    <w:rsid w:val="00CE4838"/>
    <w:rsid w:val="00CF0EB5"/>
    <w:rsid w:val="00CF1F60"/>
    <w:rsid w:val="00CF367A"/>
    <w:rsid w:val="00CF36EF"/>
    <w:rsid w:val="00CF393B"/>
    <w:rsid w:val="00CF44BB"/>
    <w:rsid w:val="00CF476C"/>
    <w:rsid w:val="00CF6B7B"/>
    <w:rsid w:val="00CF7666"/>
    <w:rsid w:val="00D00A59"/>
    <w:rsid w:val="00D01661"/>
    <w:rsid w:val="00D01B6D"/>
    <w:rsid w:val="00D01DA0"/>
    <w:rsid w:val="00D02813"/>
    <w:rsid w:val="00D03E55"/>
    <w:rsid w:val="00D04401"/>
    <w:rsid w:val="00D04EC5"/>
    <w:rsid w:val="00D050A3"/>
    <w:rsid w:val="00D064A0"/>
    <w:rsid w:val="00D067A9"/>
    <w:rsid w:val="00D07926"/>
    <w:rsid w:val="00D12E4F"/>
    <w:rsid w:val="00D12F56"/>
    <w:rsid w:val="00D13C6D"/>
    <w:rsid w:val="00D14AF1"/>
    <w:rsid w:val="00D1693C"/>
    <w:rsid w:val="00D177A4"/>
    <w:rsid w:val="00D178FD"/>
    <w:rsid w:val="00D203B7"/>
    <w:rsid w:val="00D2103E"/>
    <w:rsid w:val="00D217B2"/>
    <w:rsid w:val="00D219E4"/>
    <w:rsid w:val="00D22241"/>
    <w:rsid w:val="00D22258"/>
    <w:rsid w:val="00D224C9"/>
    <w:rsid w:val="00D2325E"/>
    <w:rsid w:val="00D239FA"/>
    <w:rsid w:val="00D25B4E"/>
    <w:rsid w:val="00D25B67"/>
    <w:rsid w:val="00D25C72"/>
    <w:rsid w:val="00D26687"/>
    <w:rsid w:val="00D3206B"/>
    <w:rsid w:val="00D32383"/>
    <w:rsid w:val="00D33545"/>
    <w:rsid w:val="00D33979"/>
    <w:rsid w:val="00D33C6B"/>
    <w:rsid w:val="00D346F3"/>
    <w:rsid w:val="00D3543B"/>
    <w:rsid w:val="00D374D7"/>
    <w:rsid w:val="00D4273A"/>
    <w:rsid w:val="00D43BEC"/>
    <w:rsid w:val="00D4484E"/>
    <w:rsid w:val="00D451FF"/>
    <w:rsid w:val="00D4528D"/>
    <w:rsid w:val="00D45295"/>
    <w:rsid w:val="00D457CB"/>
    <w:rsid w:val="00D5253D"/>
    <w:rsid w:val="00D534A0"/>
    <w:rsid w:val="00D54B54"/>
    <w:rsid w:val="00D561AF"/>
    <w:rsid w:val="00D56C59"/>
    <w:rsid w:val="00D57B54"/>
    <w:rsid w:val="00D57BDB"/>
    <w:rsid w:val="00D60211"/>
    <w:rsid w:val="00D605E0"/>
    <w:rsid w:val="00D605E2"/>
    <w:rsid w:val="00D60826"/>
    <w:rsid w:val="00D62155"/>
    <w:rsid w:val="00D624D0"/>
    <w:rsid w:val="00D62C92"/>
    <w:rsid w:val="00D6334D"/>
    <w:rsid w:val="00D63BD8"/>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DA"/>
    <w:rsid w:val="00D733A7"/>
    <w:rsid w:val="00D73581"/>
    <w:rsid w:val="00D73917"/>
    <w:rsid w:val="00D73B16"/>
    <w:rsid w:val="00D749A3"/>
    <w:rsid w:val="00D750B3"/>
    <w:rsid w:val="00D75651"/>
    <w:rsid w:val="00D756EC"/>
    <w:rsid w:val="00D75FCD"/>
    <w:rsid w:val="00D76AD8"/>
    <w:rsid w:val="00D76B82"/>
    <w:rsid w:val="00D7702A"/>
    <w:rsid w:val="00D77095"/>
    <w:rsid w:val="00D771C6"/>
    <w:rsid w:val="00D773D4"/>
    <w:rsid w:val="00D80EB5"/>
    <w:rsid w:val="00D81942"/>
    <w:rsid w:val="00D8208C"/>
    <w:rsid w:val="00D82F85"/>
    <w:rsid w:val="00D8320C"/>
    <w:rsid w:val="00D8391D"/>
    <w:rsid w:val="00D83B35"/>
    <w:rsid w:val="00D83C6A"/>
    <w:rsid w:val="00D84D20"/>
    <w:rsid w:val="00D84FC6"/>
    <w:rsid w:val="00D8527F"/>
    <w:rsid w:val="00D85280"/>
    <w:rsid w:val="00D871FD"/>
    <w:rsid w:val="00D873D0"/>
    <w:rsid w:val="00D879EF"/>
    <w:rsid w:val="00D87A60"/>
    <w:rsid w:val="00D90238"/>
    <w:rsid w:val="00D915B6"/>
    <w:rsid w:val="00D9178E"/>
    <w:rsid w:val="00D92006"/>
    <w:rsid w:val="00D92A71"/>
    <w:rsid w:val="00D92CC3"/>
    <w:rsid w:val="00D9439A"/>
    <w:rsid w:val="00D957D6"/>
    <w:rsid w:val="00D96609"/>
    <w:rsid w:val="00D969C1"/>
    <w:rsid w:val="00DA0DE1"/>
    <w:rsid w:val="00DA1193"/>
    <w:rsid w:val="00DA1232"/>
    <w:rsid w:val="00DA1551"/>
    <w:rsid w:val="00DA16F9"/>
    <w:rsid w:val="00DA1C88"/>
    <w:rsid w:val="00DA21F2"/>
    <w:rsid w:val="00DA2301"/>
    <w:rsid w:val="00DA249D"/>
    <w:rsid w:val="00DA3BA0"/>
    <w:rsid w:val="00DA4627"/>
    <w:rsid w:val="00DA534B"/>
    <w:rsid w:val="00DA5360"/>
    <w:rsid w:val="00DA6A93"/>
    <w:rsid w:val="00DB0604"/>
    <w:rsid w:val="00DB2A4C"/>
    <w:rsid w:val="00DB2F2A"/>
    <w:rsid w:val="00DB3869"/>
    <w:rsid w:val="00DB3E1C"/>
    <w:rsid w:val="00DB58F2"/>
    <w:rsid w:val="00DC0303"/>
    <w:rsid w:val="00DC06C2"/>
    <w:rsid w:val="00DC17BA"/>
    <w:rsid w:val="00DC202F"/>
    <w:rsid w:val="00DC21F5"/>
    <w:rsid w:val="00DC2963"/>
    <w:rsid w:val="00DC2D63"/>
    <w:rsid w:val="00DC5FFA"/>
    <w:rsid w:val="00DC633A"/>
    <w:rsid w:val="00DC672B"/>
    <w:rsid w:val="00DC6CB1"/>
    <w:rsid w:val="00DC7FCA"/>
    <w:rsid w:val="00DD0D0F"/>
    <w:rsid w:val="00DD0E38"/>
    <w:rsid w:val="00DD17BD"/>
    <w:rsid w:val="00DD1BFE"/>
    <w:rsid w:val="00DD1F5D"/>
    <w:rsid w:val="00DD2AE0"/>
    <w:rsid w:val="00DD327C"/>
    <w:rsid w:val="00DD3A3A"/>
    <w:rsid w:val="00DD4660"/>
    <w:rsid w:val="00DD5320"/>
    <w:rsid w:val="00DD5A25"/>
    <w:rsid w:val="00DD6140"/>
    <w:rsid w:val="00DD7027"/>
    <w:rsid w:val="00DD714D"/>
    <w:rsid w:val="00DD736D"/>
    <w:rsid w:val="00DD77DB"/>
    <w:rsid w:val="00DE0651"/>
    <w:rsid w:val="00DE069A"/>
    <w:rsid w:val="00DE0D53"/>
    <w:rsid w:val="00DE0DE2"/>
    <w:rsid w:val="00DE2E56"/>
    <w:rsid w:val="00DE3E2F"/>
    <w:rsid w:val="00DE4544"/>
    <w:rsid w:val="00DE47AE"/>
    <w:rsid w:val="00DE5BD4"/>
    <w:rsid w:val="00DE5E6C"/>
    <w:rsid w:val="00DE6489"/>
    <w:rsid w:val="00DE69DD"/>
    <w:rsid w:val="00DE6A0E"/>
    <w:rsid w:val="00DE7289"/>
    <w:rsid w:val="00DE76D4"/>
    <w:rsid w:val="00DE7CC8"/>
    <w:rsid w:val="00DE7F98"/>
    <w:rsid w:val="00DF05C1"/>
    <w:rsid w:val="00DF1CD5"/>
    <w:rsid w:val="00DF269D"/>
    <w:rsid w:val="00DF2872"/>
    <w:rsid w:val="00DF2C3B"/>
    <w:rsid w:val="00DF440C"/>
    <w:rsid w:val="00DF4BDA"/>
    <w:rsid w:val="00DF57E3"/>
    <w:rsid w:val="00DF5D14"/>
    <w:rsid w:val="00DF62FF"/>
    <w:rsid w:val="00DF73FF"/>
    <w:rsid w:val="00E001B8"/>
    <w:rsid w:val="00E00A8C"/>
    <w:rsid w:val="00E0125C"/>
    <w:rsid w:val="00E028E0"/>
    <w:rsid w:val="00E03F15"/>
    <w:rsid w:val="00E04891"/>
    <w:rsid w:val="00E04DFF"/>
    <w:rsid w:val="00E064B6"/>
    <w:rsid w:val="00E06827"/>
    <w:rsid w:val="00E109CE"/>
    <w:rsid w:val="00E10FE7"/>
    <w:rsid w:val="00E1216B"/>
    <w:rsid w:val="00E13306"/>
    <w:rsid w:val="00E13DAE"/>
    <w:rsid w:val="00E149E9"/>
    <w:rsid w:val="00E15716"/>
    <w:rsid w:val="00E200B5"/>
    <w:rsid w:val="00E20CBD"/>
    <w:rsid w:val="00E2101D"/>
    <w:rsid w:val="00E219FF"/>
    <w:rsid w:val="00E21B31"/>
    <w:rsid w:val="00E21ECF"/>
    <w:rsid w:val="00E22D29"/>
    <w:rsid w:val="00E23517"/>
    <w:rsid w:val="00E239A2"/>
    <w:rsid w:val="00E239DF"/>
    <w:rsid w:val="00E240F9"/>
    <w:rsid w:val="00E24984"/>
    <w:rsid w:val="00E249B8"/>
    <w:rsid w:val="00E24FF4"/>
    <w:rsid w:val="00E262DD"/>
    <w:rsid w:val="00E27993"/>
    <w:rsid w:val="00E306CD"/>
    <w:rsid w:val="00E309C9"/>
    <w:rsid w:val="00E315DB"/>
    <w:rsid w:val="00E31B57"/>
    <w:rsid w:val="00E32183"/>
    <w:rsid w:val="00E324B3"/>
    <w:rsid w:val="00E33000"/>
    <w:rsid w:val="00E33194"/>
    <w:rsid w:val="00E337EE"/>
    <w:rsid w:val="00E33DE2"/>
    <w:rsid w:val="00E347C1"/>
    <w:rsid w:val="00E34821"/>
    <w:rsid w:val="00E356A1"/>
    <w:rsid w:val="00E363DF"/>
    <w:rsid w:val="00E3702B"/>
    <w:rsid w:val="00E37347"/>
    <w:rsid w:val="00E3750B"/>
    <w:rsid w:val="00E3777D"/>
    <w:rsid w:val="00E377DA"/>
    <w:rsid w:val="00E40423"/>
    <w:rsid w:val="00E40C9A"/>
    <w:rsid w:val="00E40E6F"/>
    <w:rsid w:val="00E41B31"/>
    <w:rsid w:val="00E43299"/>
    <w:rsid w:val="00E43C8D"/>
    <w:rsid w:val="00E43E3F"/>
    <w:rsid w:val="00E44A95"/>
    <w:rsid w:val="00E451C7"/>
    <w:rsid w:val="00E46158"/>
    <w:rsid w:val="00E47048"/>
    <w:rsid w:val="00E50496"/>
    <w:rsid w:val="00E51226"/>
    <w:rsid w:val="00E513FC"/>
    <w:rsid w:val="00E519A6"/>
    <w:rsid w:val="00E51CBB"/>
    <w:rsid w:val="00E5339D"/>
    <w:rsid w:val="00E53E37"/>
    <w:rsid w:val="00E5417A"/>
    <w:rsid w:val="00E541F9"/>
    <w:rsid w:val="00E55327"/>
    <w:rsid w:val="00E55BD7"/>
    <w:rsid w:val="00E5621D"/>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F80"/>
    <w:rsid w:val="00E6679C"/>
    <w:rsid w:val="00E70828"/>
    <w:rsid w:val="00E710A5"/>
    <w:rsid w:val="00E71E7A"/>
    <w:rsid w:val="00E725CA"/>
    <w:rsid w:val="00E727B4"/>
    <w:rsid w:val="00E72C28"/>
    <w:rsid w:val="00E72C9B"/>
    <w:rsid w:val="00E73955"/>
    <w:rsid w:val="00E73A52"/>
    <w:rsid w:val="00E73E0C"/>
    <w:rsid w:val="00E7441A"/>
    <w:rsid w:val="00E7455D"/>
    <w:rsid w:val="00E747B2"/>
    <w:rsid w:val="00E748E2"/>
    <w:rsid w:val="00E75DC8"/>
    <w:rsid w:val="00E77095"/>
    <w:rsid w:val="00E775B6"/>
    <w:rsid w:val="00E815FF"/>
    <w:rsid w:val="00E8178A"/>
    <w:rsid w:val="00E81860"/>
    <w:rsid w:val="00E81F28"/>
    <w:rsid w:val="00E82197"/>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1482"/>
    <w:rsid w:val="00E92470"/>
    <w:rsid w:val="00E92B22"/>
    <w:rsid w:val="00E92DA3"/>
    <w:rsid w:val="00E92E57"/>
    <w:rsid w:val="00E93BE5"/>
    <w:rsid w:val="00E93DAA"/>
    <w:rsid w:val="00E93DFF"/>
    <w:rsid w:val="00E943FF"/>
    <w:rsid w:val="00E9585C"/>
    <w:rsid w:val="00E95EEF"/>
    <w:rsid w:val="00E977D8"/>
    <w:rsid w:val="00E97BEF"/>
    <w:rsid w:val="00EA0264"/>
    <w:rsid w:val="00EA207E"/>
    <w:rsid w:val="00EA21A1"/>
    <w:rsid w:val="00EA2F14"/>
    <w:rsid w:val="00EA3B6F"/>
    <w:rsid w:val="00EA3E69"/>
    <w:rsid w:val="00EA578F"/>
    <w:rsid w:val="00EA5E1C"/>
    <w:rsid w:val="00EA6729"/>
    <w:rsid w:val="00EA73F3"/>
    <w:rsid w:val="00EA7958"/>
    <w:rsid w:val="00EA7C11"/>
    <w:rsid w:val="00EA7D06"/>
    <w:rsid w:val="00EB0326"/>
    <w:rsid w:val="00EB0446"/>
    <w:rsid w:val="00EB0AAB"/>
    <w:rsid w:val="00EB3135"/>
    <w:rsid w:val="00EB3D62"/>
    <w:rsid w:val="00EB4CFF"/>
    <w:rsid w:val="00EB5F2B"/>
    <w:rsid w:val="00EB64E9"/>
    <w:rsid w:val="00EB7592"/>
    <w:rsid w:val="00EC0912"/>
    <w:rsid w:val="00EC158C"/>
    <w:rsid w:val="00EC1FD8"/>
    <w:rsid w:val="00EC2012"/>
    <w:rsid w:val="00EC24A8"/>
    <w:rsid w:val="00EC2891"/>
    <w:rsid w:val="00EC303E"/>
    <w:rsid w:val="00EC4579"/>
    <w:rsid w:val="00EC4625"/>
    <w:rsid w:val="00EC481E"/>
    <w:rsid w:val="00EC4C3B"/>
    <w:rsid w:val="00EC4FB6"/>
    <w:rsid w:val="00EC6B65"/>
    <w:rsid w:val="00EC6BD1"/>
    <w:rsid w:val="00EC7467"/>
    <w:rsid w:val="00ED07CC"/>
    <w:rsid w:val="00ED1416"/>
    <w:rsid w:val="00ED1CF8"/>
    <w:rsid w:val="00ED382C"/>
    <w:rsid w:val="00ED3AFA"/>
    <w:rsid w:val="00ED68F8"/>
    <w:rsid w:val="00ED7A73"/>
    <w:rsid w:val="00EE184A"/>
    <w:rsid w:val="00EE1C00"/>
    <w:rsid w:val="00EE2753"/>
    <w:rsid w:val="00EE27DC"/>
    <w:rsid w:val="00EE3F49"/>
    <w:rsid w:val="00EE4E6A"/>
    <w:rsid w:val="00EF0417"/>
    <w:rsid w:val="00EF0BBC"/>
    <w:rsid w:val="00EF1857"/>
    <w:rsid w:val="00EF1E33"/>
    <w:rsid w:val="00EF282D"/>
    <w:rsid w:val="00EF3D7A"/>
    <w:rsid w:val="00EF5707"/>
    <w:rsid w:val="00EF5B9B"/>
    <w:rsid w:val="00EF5E4F"/>
    <w:rsid w:val="00EF6DF7"/>
    <w:rsid w:val="00EF71D7"/>
    <w:rsid w:val="00F00438"/>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902"/>
    <w:rsid w:val="00F15E80"/>
    <w:rsid w:val="00F168FF"/>
    <w:rsid w:val="00F20314"/>
    <w:rsid w:val="00F2071A"/>
    <w:rsid w:val="00F21189"/>
    <w:rsid w:val="00F2128E"/>
    <w:rsid w:val="00F21CE9"/>
    <w:rsid w:val="00F22EBB"/>
    <w:rsid w:val="00F23574"/>
    <w:rsid w:val="00F23BC2"/>
    <w:rsid w:val="00F24BA9"/>
    <w:rsid w:val="00F2558C"/>
    <w:rsid w:val="00F25ABF"/>
    <w:rsid w:val="00F26599"/>
    <w:rsid w:val="00F26832"/>
    <w:rsid w:val="00F26D95"/>
    <w:rsid w:val="00F30A81"/>
    <w:rsid w:val="00F3152A"/>
    <w:rsid w:val="00F32CA0"/>
    <w:rsid w:val="00F33C88"/>
    <w:rsid w:val="00F36956"/>
    <w:rsid w:val="00F37555"/>
    <w:rsid w:val="00F37EE1"/>
    <w:rsid w:val="00F37F91"/>
    <w:rsid w:val="00F40D5B"/>
    <w:rsid w:val="00F41819"/>
    <w:rsid w:val="00F41F04"/>
    <w:rsid w:val="00F43B88"/>
    <w:rsid w:val="00F43C9A"/>
    <w:rsid w:val="00F43EB1"/>
    <w:rsid w:val="00F45781"/>
    <w:rsid w:val="00F45845"/>
    <w:rsid w:val="00F46B15"/>
    <w:rsid w:val="00F509E4"/>
    <w:rsid w:val="00F51BB3"/>
    <w:rsid w:val="00F51F76"/>
    <w:rsid w:val="00F52D2A"/>
    <w:rsid w:val="00F54927"/>
    <w:rsid w:val="00F552FA"/>
    <w:rsid w:val="00F574AD"/>
    <w:rsid w:val="00F575B7"/>
    <w:rsid w:val="00F6151B"/>
    <w:rsid w:val="00F61E70"/>
    <w:rsid w:val="00F631F5"/>
    <w:rsid w:val="00F6569B"/>
    <w:rsid w:val="00F658C4"/>
    <w:rsid w:val="00F6593A"/>
    <w:rsid w:val="00F66A16"/>
    <w:rsid w:val="00F67838"/>
    <w:rsid w:val="00F7076B"/>
    <w:rsid w:val="00F71085"/>
    <w:rsid w:val="00F72201"/>
    <w:rsid w:val="00F7310E"/>
    <w:rsid w:val="00F74EF7"/>
    <w:rsid w:val="00F7545F"/>
    <w:rsid w:val="00F76C0D"/>
    <w:rsid w:val="00F7795E"/>
    <w:rsid w:val="00F8027E"/>
    <w:rsid w:val="00F80DA7"/>
    <w:rsid w:val="00F81260"/>
    <w:rsid w:val="00F8126B"/>
    <w:rsid w:val="00F82E9F"/>
    <w:rsid w:val="00F85527"/>
    <w:rsid w:val="00F85880"/>
    <w:rsid w:val="00F85DA2"/>
    <w:rsid w:val="00F85F5F"/>
    <w:rsid w:val="00F8620D"/>
    <w:rsid w:val="00F8670B"/>
    <w:rsid w:val="00F86A68"/>
    <w:rsid w:val="00F871B8"/>
    <w:rsid w:val="00F87A38"/>
    <w:rsid w:val="00F87F95"/>
    <w:rsid w:val="00F925B0"/>
    <w:rsid w:val="00F925D2"/>
    <w:rsid w:val="00F928C3"/>
    <w:rsid w:val="00F92904"/>
    <w:rsid w:val="00F943F2"/>
    <w:rsid w:val="00F94DBB"/>
    <w:rsid w:val="00F95AB5"/>
    <w:rsid w:val="00F97239"/>
    <w:rsid w:val="00F974C6"/>
    <w:rsid w:val="00F975CB"/>
    <w:rsid w:val="00F9796D"/>
    <w:rsid w:val="00F97A63"/>
    <w:rsid w:val="00F97AB5"/>
    <w:rsid w:val="00FA1F7A"/>
    <w:rsid w:val="00FA2B61"/>
    <w:rsid w:val="00FA2B86"/>
    <w:rsid w:val="00FA2C8F"/>
    <w:rsid w:val="00FA2D31"/>
    <w:rsid w:val="00FA32D1"/>
    <w:rsid w:val="00FA5F04"/>
    <w:rsid w:val="00FA7CB7"/>
    <w:rsid w:val="00FB0577"/>
    <w:rsid w:val="00FB08EB"/>
    <w:rsid w:val="00FB3976"/>
    <w:rsid w:val="00FB4601"/>
    <w:rsid w:val="00FB4655"/>
    <w:rsid w:val="00FB4A77"/>
    <w:rsid w:val="00FB4D55"/>
    <w:rsid w:val="00FB5095"/>
    <w:rsid w:val="00FB679B"/>
    <w:rsid w:val="00FC104D"/>
    <w:rsid w:val="00FC20A7"/>
    <w:rsid w:val="00FC2924"/>
    <w:rsid w:val="00FC2E76"/>
    <w:rsid w:val="00FC34A6"/>
    <w:rsid w:val="00FC40AA"/>
    <w:rsid w:val="00FC54E5"/>
    <w:rsid w:val="00FC60C4"/>
    <w:rsid w:val="00FC756D"/>
    <w:rsid w:val="00FD08D7"/>
    <w:rsid w:val="00FD1A0C"/>
    <w:rsid w:val="00FD1A4B"/>
    <w:rsid w:val="00FD5BA5"/>
    <w:rsid w:val="00FD61A3"/>
    <w:rsid w:val="00FD76D5"/>
    <w:rsid w:val="00FD7B0E"/>
    <w:rsid w:val="00FD7E94"/>
    <w:rsid w:val="00FE038A"/>
    <w:rsid w:val="00FE0394"/>
    <w:rsid w:val="00FE0FCA"/>
    <w:rsid w:val="00FE1441"/>
    <w:rsid w:val="00FE1C16"/>
    <w:rsid w:val="00FE2404"/>
    <w:rsid w:val="00FE2412"/>
    <w:rsid w:val="00FE246B"/>
    <w:rsid w:val="00FE2A44"/>
    <w:rsid w:val="00FE3193"/>
    <w:rsid w:val="00FE3A28"/>
    <w:rsid w:val="00FE3E97"/>
    <w:rsid w:val="00FE3F33"/>
    <w:rsid w:val="00FE43DB"/>
    <w:rsid w:val="00FE4B92"/>
    <w:rsid w:val="00FE4F50"/>
    <w:rsid w:val="00FE560D"/>
    <w:rsid w:val="00FE601F"/>
    <w:rsid w:val="00FE6B7A"/>
    <w:rsid w:val="00FE74E3"/>
    <w:rsid w:val="00FF01F9"/>
    <w:rsid w:val="00FF0444"/>
    <w:rsid w:val="00FF10C3"/>
    <w:rsid w:val="00FF1141"/>
    <w:rsid w:val="00FF1AA3"/>
    <w:rsid w:val="00FF1EE4"/>
    <w:rsid w:val="00FF311D"/>
    <w:rsid w:val="00FF3FEF"/>
    <w:rsid w:val="00FF437E"/>
    <w:rsid w:val="00FF47DD"/>
    <w:rsid w:val="00FF5805"/>
    <w:rsid w:val="00FF7633"/>
    <w:rsid w:val="00FF77D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8F1D31A"/>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c">
    <w:name w:val="Normal"/>
    <w:rsid w:val="009F75B2"/>
    <w:pPr>
      <w:bidi/>
      <w:spacing w:before="0"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1611C6"/>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3A1D7A"/>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1611C6"/>
    <w:rPr>
      <w:rFonts w:ascii="Times New Roman" w:hAnsi="Times New Roman" w:cs="David"/>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3A1D7A"/>
    <w:rPr>
      <w:rFonts w:ascii="Times New Roman" w:hAnsi="Times New Roman" w:cs="David"/>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Bullet List,FooterText,LP1,LP11,LP111,LP12,LP121,LP13,LP14,LP15,List Paragraph_0,List Paragraph_01,List Paragraph_011,Paragraphe de liste1,lp1,numbered,מכרזים - טקסט סעיפים,נספח 2 מתוקן,פיסקת bullets,פיסקת רשימה11,List Paragraph_1,x.x.x.x"/>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4">
    <w:name w:val="ממוספר 4"/>
    <w:basedOn w:val="33"/>
    <w:link w:val="45"/>
    <w:rsid w:val="001015D6"/>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1015D6"/>
    <w:pPr>
      <w:tabs>
        <w:tab w:val="left" w:pos="1476"/>
      </w:tabs>
      <w:spacing w:line="360" w:lineRule="auto"/>
    </w:pPr>
    <w:rPr>
      <w:sz w:val="24"/>
      <w:szCs w:val="24"/>
    </w:rPr>
  </w:style>
  <w:style w:type="paragraph" w:customStyle="1" w:styleId="34">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rFonts w:cs="David"/>
      <w:caps w:val="0"/>
      <w:spacing w:val="0"/>
      <w:sz w:val="36"/>
      <w:szCs w:val="36"/>
    </w:rPr>
  </w:style>
  <w:style w:type="character" w:customStyle="1" w:styleId="35">
    <w:name w:val="ממוספר 3 תו תו"/>
    <w:link w:val="33"/>
    <w:rsid w:val="001015D6"/>
    <w:rPr>
      <w:rFonts w:ascii="Times New Roman" w:eastAsia="Times New Roman" w:hAnsi="Times New Roman" w:cs="David"/>
      <w:b/>
      <w:bCs/>
      <w:sz w:val="24"/>
      <w:szCs w:val="24"/>
    </w:rPr>
  </w:style>
  <w:style w:type="character" w:customStyle="1" w:styleId="45">
    <w:name w:val="ממוספר 4 תו"/>
    <w:link w:val="44"/>
    <w:rsid w:val="001015D6"/>
    <w:rPr>
      <w:rFonts w:ascii="Times New Roman" w:eastAsia="Times New Roman" w:hAnsi="Times New Roman" w:cs="David"/>
      <w:color w:val="000000"/>
      <w:sz w:val="24"/>
      <w:szCs w:val="24"/>
    </w:rPr>
  </w:style>
  <w:style w:type="paragraph" w:customStyle="1" w:styleId="56">
    <w:name w:val="ממוספר 5 תו תו תו תו תו"/>
    <w:basedOn w:val="44"/>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rFonts w:cs="David"/>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rFonts w:cs="David"/>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1"/>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2"/>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0">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7">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1015D6"/>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1015D6"/>
    <w:rPr>
      <w:rFonts w:cs="David"/>
      <w:szCs w:val="24"/>
      <w:lang w:eastAsia="he-IL"/>
    </w:rPr>
  </w:style>
  <w:style w:type="paragraph" w:customStyle="1" w:styleId="48">
    <w:name w:val="סגנון4"/>
    <w:basedOn w:val="3e"/>
    <w:link w:val="47"/>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6"/>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1015D6"/>
    <w:pPr>
      <w:spacing w:before="120" w:line="320" w:lineRule="exact"/>
      <w:ind w:left="1224" w:right="1418" w:hanging="504"/>
      <w:jc w:val="both"/>
    </w:pPr>
    <w:rPr>
      <w:sz w:val="22"/>
      <w:lang w:eastAsia="he-IL"/>
    </w:rPr>
  </w:style>
  <w:style w:type="character" w:customStyle="1" w:styleId="5b">
    <w:name w:val="סגנון5 תו תו"/>
    <w:link w:val="5a"/>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c">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d">
    <w:name w:val="כותרת 4 חדש"/>
    <w:basedOn w:val="44"/>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e">
    <w:name w:val="ממוספר 4 תו תו"/>
    <w:basedOn w:val="35"/>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5">
    <w:name w:val="Normal Indent"/>
    <w:basedOn w:val="ac"/>
    <w:uiPriority w:val="99"/>
    <w:rsid w:val="001015D6"/>
    <w:pPr>
      <w:keepLines/>
      <w:spacing w:after="240"/>
      <w:ind w:left="1588" w:right="720"/>
      <w:jc w:val="both"/>
    </w:pPr>
    <w:rPr>
      <w:rFonts w:cs="David"/>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1015D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3">
    <w:name w:val="סגנון4א"/>
    <w:basedOn w:val="4f2"/>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a">
    <w:name w:val="היסט"/>
    <w:basedOn w:val="ac"/>
    <w:rsid w:val="001015D6"/>
    <w:pPr>
      <w:ind w:left="709"/>
      <w:jc w:val="both"/>
    </w:pPr>
    <w:rPr>
      <w:rFonts w:ascii="Garamond" w:eastAsia="Calibri" w:hAnsi="Garamond" w:cs="Davi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8">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9">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4">
    <w:name w:val="היסט4"/>
    <w:basedOn w:val="ac"/>
    <w:rsid w:val="001015D6"/>
    <w:pPr>
      <w:spacing w:before="240"/>
      <w:ind w:left="4253" w:hanging="1418"/>
      <w:jc w:val="both"/>
    </w:pPr>
    <w:rPr>
      <w:rFonts w:ascii="Garamond" w:eastAsia="Calibri" w:hAnsi="Garamond" w:cs="Davi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a">
    <w:name w:val="ציטוט2"/>
    <w:basedOn w:val="ac"/>
    <w:rsid w:val="001015D6"/>
    <w:pPr>
      <w:ind w:left="2552" w:right="1134"/>
      <w:jc w:val="both"/>
    </w:pPr>
    <w:rPr>
      <w:rFonts w:ascii="Garamond" w:eastAsia="Calibri" w:hAnsi="Garamond" w:cs="Davi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6">
    <w:name w:val="ממוספר 6"/>
    <w:basedOn w:val="56"/>
    <w:rsid w:val="001015D6"/>
    <w:pPr>
      <w:tabs>
        <w:tab w:val="clear" w:pos="360"/>
        <w:tab w:val="left" w:pos="2326"/>
      </w:tabs>
      <w:ind w:left="2326" w:hanging="1276"/>
    </w:pPr>
    <w:rPr>
      <w:color w:val="auto"/>
    </w:rPr>
  </w:style>
  <w:style w:type="character" w:customStyle="1" w:styleId="af5">
    <w:name w:val="פיסקת רשימה תו"/>
    <w:aliases w:val="Bullet List תו,FooterText תו,LP1 תו,LP11 תו,LP111 תו,LP12 תו,LP121 תו,LP13 תו,LP14 תו,LP15 תו,List Paragraph_0 תו,List Paragraph_01 תו,List Paragraph_011 תו,Paragraphe de liste1 תו,lp1 תו,numbered תו,מכרזים - טקסט סעיפים תו,x.x.x.x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b"/>
    <w:link w:val="3fc"/>
    <w:rsid w:val="001015D6"/>
    <w:pPr>
      <w:ind w:left="952" w:hanging="720"/>
    </w:pPr>
    <w:rPr>
      <w:sz w:val="24"/>
      <w:szCs w:val="24"/>
    </w:rPr>
  </w:style>
  <w:style w:type="paragraph" w:customStyle="1" w:styleId="4f5">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3"/>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rFonts w:cs="David"/>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D90238"/>
    <w:pPr>
      <w:numPr>
        <w:ilvl w:val="3"/>
      </w:numPr>
      <w:ind w:left="1158" w:hanging="720"/>
    </w:pPr>
    <w:rPr>
      <w:b/>
      <w:bCs/>
      <w:color w:val="auto"/>
    </w:rPr>
  </w:style>
  <w:style w:type="paragraph" w:customStyle="1" w:styleId="5e">
    <w:name w:val="נספח ממוספר 5"/>
    <w:basedOn w:val="4f5"/>
    <w:rsid w:val="00D90238"/>
    <w:pPr>
      <w:ind w:left="1724" w:hanging="1080"/>
    </w:pPr>
    <w:rPr>
      <w:color w:val="auto"/>
    </w:rPr>
  </w:style>
  <w:style w:type="paragraph" w:customStyle="1" w:styleId="Body-1">
    <w:name w:val="Body-1"/>
    <w:basedOn w:val="42"/>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D9023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D90238"/>
    <w:rPr>
      <w:rFonts w:ascii="Times New Roman" w:eastAsia="Times New Roman" w:hAnsi="Times New Roman" w:cs="David"/>
      <w:sz w:val="24"/>
      <w:szCs w:val="24"/>
    </w:rPr>
  </w:style>
  <w:style w:type="paragraph" w:customStyle="1" w:styleId="5f">
    <w:name w:val="5 כניסות"/>
    <w:basedOn w:val="4f7"/>
    <w:link w:val="5f0"/>
    <w:rsid w:val="00D90238"/>
    <w:pPr>
      <w:tabs>
        <w:tab w:val="num" w:pos="3600"/>
      </w:tabs>
      <w:ind w:left="2043" w:hanging="992"/>
    </w:pPr>
    <w:rPr>
      <w:rFonts w:ascii="David" w:hAnsi="David"/>
    </w:rPr>
  </w:style>
  <w:style w:type="paragraph" w:customStyle="1" w:styleId="67">
    <w:name w:val="6 כניסות"/>
    <w:basedOn w:val="5f"/>
    <w:rsid w:val="00D90238"/>
    <w:pPr>
      <w:tabs>
        <w:tab w:val="clear" w:pos="3600"/>
        <w:tab w:val="num" w:pos="4320"/>
      </w:tabs>
      <w:ind w:left="2468" w:hanging="1134"/>
    </w:pPr>
  </w:style>
  <w:style w:type="character" w:customStyle="1" w:styleId="5f0">
    <w:name w:val="5 כניסות תו"/>
    <w:basedOn w:val="4f8"/>
    <w:link w:val="5f"/>
    <w:rsid w:val="00D90238"/>
    <w:rPr>
      <w:rFonts w:ascii="David" w:eastAsia="Times New Roman" w:hAnsi="David" w:cs="David"/>
      <w:sz w:val="24"/>
      <w:szCs w:val="24"/>
    </w:rPr>
  </w:style>
  <w:style w:type="character" w:customStyle="1" w:styleId="3ff">
    <w:name w:val="3 כניסות תו"/>
    <w:basedOn w:val="ad"/>
    <w:link w:val="3fe"/>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c"/>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c">
    <w:name w:val="נספח כותרת 3 תו"/>
    <w:basedOn w:val="ad"/>
    <w:link w:val="3fb"/>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
    <w:link w:val="3ff0"/>
    <w:qFormat/>
    <w:rsid w:val="00B51020"/>
    <w:pPr>
      <w:numPr>
        <w:ilvl w:val="2"/>
      </w:numPr>
      <w:tabs>
        <w:tab w:val="left" w:pos="1304"/>
      </w:tabs>
      <w:ind w:left="1304" w:hanging="737"/>
    </w:pPr>
  </w:style>
  <w:style w:type="character" w:customStyle="1" w:styleId="3ff0">
    <w:name w:val="סעיף רמה 3 תו"/>
    <w:basedOn w:val="ad"/>
    <w:link w:val="3"/>
    <w:rsid w:val="00B51020"/>
    <w:rPr>
      <w:rFonts w:ascii="Arial" w:eastAsia="Times New Roman" w:hAnsi="Arial"/>
    </w:rPr>
  </w:style>
  <w:style w:type="paragraph" w:customStyle="1" w:styleId="40">
    <w:name w:val="סעיף רמה 4"/>
    <w:basedOn w:val="3"/>
    <w:qFormat/>
    <w:rsid w:val="00B51020"/>
    <w:pPr>
      <w:numPr>
        <w:ilvl w:val="3"/>
      </w:numPr>
      <w:tabs>
        <w:tab w:val="num" w:pos="1440"/>
        <w:tab w:val="left" w:pos="2268"/>
      </w:tabs>
      <w:ind w:left="2268" w:right="1440" w:hanging="964"/>
    </w:pPr>
  </w:style>
  <w:style w:type="paragraph" w:customStyle="1" w:styleId="51">
    <w:name w:val="סעיף רמה 5"/>
    <w:basedOn w:val="40"/>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qFormat/>
    <w:rsid w:val="00B51020"/>
    <w:pPr>
      <w:numPr>
        <w:ilvl w:val="5"/>
      </w:numPr>
      <w:tabs>
        <w:tab w:val="num" w:pos="2520"/>
      </w:tabs>
      <w:ind w:left="4820" w:right="2160" w:hanging="1418"/>
    </w:pPr>
  </w:style>
  <w:style w:type="paragraph" w:customStyle="1" w:styleId="affffff9">
    <w:name w:val="ה"/>
    <w:basedOn w:val="4-2"/>
    <w:link w:val="affffffa"/>
    <w:rsid w:val="0047693B"/>
    <w:pPr>
      <w:ind w:left="2794" w:hanging="1475"/>
      <w:outlineLvl w:val="9"/>
    </w:pPr>
    <w:rPr>
      <w:rFonts w:ascii="David" w:hAnsi="David"/>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5"/>
    <w:link w:val="1-"/>
    <w:rsid w:val="00652684"/>
    <w:rPr>
      <w:rFonts w:ascii="David" w:eastAsia="Times New Roman" w:hAnsi="David" w:cs="David"/>
      <w:b/>
      <w:bCs/>
      <w:caps/>
      <w:spacing w:val="15"/>
      <w:sz w:val="32"/>
      <w:szCs w:val="32"/>
    </w:rPr>
  </w:style>
  <w:style w:type="paragraph" w:customStyle="1" w:styleId="1-">
    <w:name w:val="1 - כותרת"/>
    <w:basedOn w:val="25"/>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DC2963"/>
    <w:rPr>
      <w:rFonts w:ascii="Times New Roman" w:hAnsi="Times New Roman" w:cs="David"/>
      <w:b/>
      <w:bCs/>
      <w:noProof/>
      <w:sz w:val="28"/>
      <w:szCs w:val="28"/>
    </w:rPr>
  </w:style>
  <w:style w:type="character" w:customStyle="1" w:styleId="5-Char">
    <w:name w:val="5 - סעיף Char"/>
    <w:basedOn w:val="af5"/>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c">
    <w:name w:val="כותרת פרק חדש"/>
    <w:basedOn w:val="1-"/>
    <w:link w:val="affffffd"/>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ascii="Times New Roman" w:eastAsia="Times New Roman" w:hAnsi="Times New Roman" w:cs="Narkisim"/>
      <w:sz w:val="24"/>
      <w:szCs w:val="24"/>
      <w:lang w:eastAsia="he-IL"/>
    </w:rPr>
  </w:style>
  <w:style w:type="character" w:customStyle="1" w:styleId="PARA2Char">
    <w:name w:val="PARA 2 Char"/>
    <w:basedOn w:val="ad"/>
    <w:link w:val="PARA2"/>
    <w:rsid w:val="00DC2963"/>
    <w:rPr>
      <w:rFonts w:ascii="Arial" w:eastAsia="Times New Roman" w:hAnsi="Arial" w:cs="Narkisim"/>
      <w:b/>
      <w:sz w:val="24"/>
      <w:szCs w:val="24"/>
      <w:lang w:eastAsia="he-IL"/>
    </w:rPr>
  </w:style>
  <w:style w:type="character" w:customStyle="1" w:styleId="PARA3Char">
    <w:name w:val="PARA 3 Char"/>
    <w:basedOn w:val="ad"/>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DC2963"/>
    <w:pPr>
      <w:tabs>
        <w:tab w:val="num" w:pos="1588"/>
      </w:tabs>
      <w:ind w:left="1588" w:hanging="1021"/>
      <w:outlineLvl w:val="9"/>
    </w:pPr>
    <w:rPr>
      <w:rFonts w:ascii="David" w:hAnsi="David"/>
      <w:bCs/>
      <w:szCs w:val="28"/>
    </w:rPr>
  </w:style>
  <w:style w:type="paragraph" w:customStyle="1" w:styleId="afffffff3">
    <w:name w:val="ו"/>
    <w:basedOn w:val="4-2"/>
    <w:link w:val="afffffff4"/>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rFonts w:cs="David"/>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rFonts w:cs="David"/>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6"/>
    <w:rsid w:val="00DC2963"/>
    <w:rPr>
      <w:rFonts w:ascii="Times New Roman" w:eastAsia="Times New Roman" w:hAnsi="Times New Roman" w:cs="David"/>
      <w:sz w:val="24"/>
      <w:szCs w:val="24"/>
    </w:rPr>
  </w:style>
  <w:style w:type="paragraph" w:customStyle="1" w:styleId="5f1">
    <w:name w:val="ממוספר 5"/>
    <w:basedOn w:val="44"/>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1">
    <w:name w:val="אזכור לא מזוהה3"/>
    <w:basedOn w:val="ad"/>
    <w:uiPriority w:val="99"/>
    <w:semiHidden/>
    <w:unhideWhenUsed/>
    <w:rsid w:val="00DC2963"/>
    <w:rPr>
      <w:color w:val="605E5C"/>
      <w:shd w:val="clear" w:color="auto" w:fill="E1DFDD"/>
    </w:rPr>
  </w:style>
  <w:style w:type="character" w:customStyle="1" w:styleId="4f9">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5f2">
    <w:name w:val="אזכור לא מזוהה5"/>
    <w:basedOn w:val="ad"/>
    <w:uiPriority w:val="99"/>
    <w:semiHidden/>
    <w:unhideWhenUsed/>
    <w:rsid w:val="00505B64"/>
    <w:rPr>
      <w:color w:val="605E5C"/>
      <w:shd w:val="clear" w:color="auto" w:fill="E1DFDD"/>
    </w:rPr>
  </w:style>
  <w:style w:type="paragraph" w:customStyle="1" w:styleId="-6">
    <w:name w:val="רגיל - כותרת"/>
    <w:basedOn w:val="1-"/>
    <w:link w:val="-7"/>
    <w:qFormat/>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4765F5"/>
    <w:pP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
    <w:link w:val="1ff"/>
    <w:qFormat/>
    <w:rsid w:val="00ED1416"/>
  </w:style>
  <w:style w:type="character" w:customStyle="1" w:styleId="afffffffa">
    <w:name w:val="כותרת פרק תו"/>
    <w:basedOn w:val="affffffd"/>
    <w:link w:val="afffffff9"/>
    <w:rsid w:val="004765F5"/>
    <w:rPr>
      <w:rFonts w:ascii="David" w:eastAsia="Times New Roman" w:hAnsi="David" w:cs="David"/>
      <w:b/>
      <w:bCs/>
      <w:caps/>
      <w:spacing w:val="15"/>
      <w:sz w:val="72"/>
      <w:szCs w:val="72"/>
    </w:rPr>
  </w:style>
  <w:style w:type="paragraph" w:customStyle="1" w:styleId="11">
    <w:name w:val="1.1 כותרת"/>
    <w:basedOn w:val="3-3"/>
    <w:link w:val="113"/>
    <w:qFormat/>
    <w:rsid w:val="00ED1416"/>
    <w:pPr>
      <w:numPr>
        <w:ilvl w:val="1"/>
        <w:numId w:val="51"/>
      </w:numPr>
      <w:outlineLvl w:val="2"/>
    </w:pPr>
    <w:rPr>
      <w:rFonts w:ascii="David" w:hAnsi="David"/>
      <w:b/>
      <w:bCs/>
      <w:sz w:val="28"/>
      <w:szCs w:val="28"/>
    </w:rPr>
  </w:style>
  <w:style w:type="character" w:customStyle="1" w:styleId="1ff">
    <w:name w:val="1. כותרת תו"/>
    <w:basedOn w:val="1-Char"/>
    <w:link w:val="1fe"/>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6D4CE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6D4CE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4">
    <w:name w:val="1.1 רגיל"/>
    <w:basedOn w:val="11"/>
    <w:link w:val="115"/>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b">
    <w:name w:val="נספח"/>
    <w:basedOn w:val="31"/>
    <w:link w:val="afffffffc"/>
    <w:qFormat/>
    <w:rsid w:val="004765F5"/>
    <w:pPr>
      <w:bidi/>
      <w:jc w:val="center"/>
    </w:pPr>
    <w:rPr>
      <w:rFonts w:ascii="David" w:hAnsi="David" w:cs="David"/>
      <w:i/>
      <w:kern w:val="28"/>
    </w:rPr>
  </w:style>
  <w:style w:type="character" w:customStyle="1" w:styleId="115">
    <w:name w:val="1.1 רגיל תו"/>
    <w:basedOn w:val="113"/>
    <w:link w:val="114"/>
    <w:rsid w:val="005A33AD"/>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4765F5"/>
    <w:pPr>
      <w:jc w:val="both"/>
    </w:pPr>
    <w:rPr>
      <w:sz w:val="24"/>
      <w:szCs w:val="24"/>
    </w:rPr>
  </w:style>
  <w:style w:type="character" w:customStyle="1" w:styleId="afffffffc">
    <w:name w:val="נספח תו"/>
    <w:basedOn w:val="32"/>
    <w:link w:val="afffffffb"/>
    <w:rsid w:val="004765F5"/>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4765F5"/>
    <w:rPr>
      <w:rFonts w:ascii="David" w:eastAsia="Times New Roman" w:hAnsi="David" w:cs="David"/>
      <w:b/>
      <w:bCs/>
      <w:caps/>
      <w:spacing w:val="15"/>
      <w:sz w:val="24"/>
      <w:szCs w:val="24"/>
    </w:rPr>
  </w:style>
  <w:style w:type="character" w:customStyle="1" w:styleId="2fe">
    <w:name w:val="סעיף רמה 2 תו"/>
    <w:basedOn w:val="ad"/>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customStyle="1" w:styleId="1ff2">
    <w:name w:val="פיסקת רשימה תו1"/>
    <w:aliases w:val="Bullet List תו1,FooterText תו1,LP1 תו1,LP11 תו1,LP111 תו1,LP12 תו1,LP121 תו1,LP13 תו1,List Paragraph1 תו1,Paragraphe de liste1 תו1,lp1 תו1,numbered תו1,מכרזים - טקסט סעיפים תו1,נספח 2 מתוקן תו1,פיסקת bullets תו1,פיסקת רשימה11 תו1"/>
    <w:uiPriority w:val="34"/>
    <w:rsid w:val="00DF269D"/>
    <w:rPr>
      <w:szCs w:val="24"/>
    </w:rPr>
  </w:style>
  <w:style w:type="character" w:customStyle="1" w:styleId="69">
    <w:name w:val="אזכור לא מזוהה6"/>
    <w:basedOn w:val="ad"/>
    <w:uiPriority w:val="99"/>
    <w:semiHidden/>
    <w:unhideWhenUsed/>
    <w:rsid w:val="00BB53F9"/>
    <w:rPr>
      <w:color w:val="605E5C"/>
      <w:shd w:val="clear" w:color="auto" w:fill="E1DFDD"/>
    </w:rPr>
  </w:style>
  <w:style w:type="paragraph" w:customStyle="1" w:styleId="Para20">
    <w:name w:val="Para2"/>
    <w:basedOn w:val="ac"/>
    <w:qFormat/>
    <w:rsid w:val="0059712B"/>
    <w:pPr>
      <w:spacing w:before="120" w:line="320" w:lineRule="exact"/>
      <w:ind w:left="720"/>
      <w:jc w:val="both"/>
    </w:pPr>
    <w:rPr>
      <w:rFonts w:cs="David"/>
      <w:sz w:val="22"/>
      <w:lang w:eastAsia="he-IL"/>
    </w:rPr>
  </w:style>
  <w:style w:type="character" w:styleId="afffffffd">
    <w:name w:val="Unresolved Mention"/>
    <w:basedOn w:val="ad"/>
    <w:uiPriority w:val="99"/>
    <w:semiHidden/>
    <w:unhideWhenUsed/>
    <w:rsid w:val="0051357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0850584">
      <w:bodyDiv w:val="1"/>
      <w:marLeft w:val="0"/>
      <w:marRight w:val="0"/>
      <w:marTop w:val="0"/>
      <w:marBottom w:val="0"/>
      <w:divBdr>
        <w:top w:val="none" w:sz="0" w:space="0" w:color="auto"/>
        <w:left w:val="none" w:sz="0" w:space="0" w:color="auto"/>
        <w:bottom w:val="none" w:sz="0" w:space="0" w:color="auto"/>
        <w:right w:val="none" w:sz="0" w:space="0" w:color="auto"/>
      </w:divBdr>
    </w:div>
    <w:div w:id="187449437">
      <w:bodyDiv w:val="1"/>
      <w:marLeft w:val="0"/>
      <w:marRight w:val="0"/>
      <w:marTop w:val="0"/>
      <w:marBottom w:val="0"/>
      <w:divBdr>
        <w:top w:val="none" w:sz="0" w:space="0" w:color="auto"/>
        <w:left w:val="none" w:sz="0" w:space="0" w:color="auto"/>
        <w:bottom w:val="none" w:sz="0" w:space="0" w:color="auto"/>
        <w:right w:val="none" w:sz="0" w:space="0" w:color="auto"/>
      </w:divBdr>
    </w:div>
    <w:div w:id="243298851">
      <w:bodyDiv w:val="1"/>
      <w:marLeft w:val="0"/>
      <w:marRight w:val="0"/>
      <w:marTop w:val="0"/>
      <w:marBottom w:val="0"/>
      <w:divBdr>
        <w:top w:val="none" w:sz="0" w:space="0" w:color="auto"/>
        <w:left w:val="none" w:sz="0" w:space="0" w:color="auto"/>
        <w:bottom w:val="none" w:sz="0" w:space="0" w:color="auto"/>
        <w:right w:val="none" w:sz="0" w:space="0" w:color="auto"/>
      </w:divBdr>
    </w:div>
    <w:div w:id="503906614">
      <w:bodyDiv w:val="1"/>
      <w:marLeft w:val="0"/>
      <w:marRight w:val="0"/>
      <w:marTop w:val="0"/>
      <w:marBottom w:val="0"/>
      <w:divBdr>
        <w:top w:val="none" w:sz="0" w:space="0" w:color="auto"/>
        <w:left w:val="none" w:sz="0" w:space="0" w:color="auto"/>
        <w:bottom w:val="none" w:sz="0" w:space="0" w:color="auto"/>
        <w:right w:val="none" w:sz="0" w:space="0" w:color="auto"/>
      </w:divBdr>
    </w:div>
    <w:div w:id="1178084267">
      <w:bodyDiv w:val="1"/>
      <w:marLeft w:val="0"/>
      <w:marRight w:val="0"/>
      <w:marTop w:val="0"/>
      <w:marBottom w:val="0"/>
      <w:divBdr>
        <w:top w:val="none" w:sz="0" w:space="0" w:color="auto"/>
        <w:left w:val="none" w:sz="0" w:space="0" w:color="auto"/>
        <w:bottom w:val="none" w:sz="0" w:space="0" w:color="auto"/>
        <w:right w:val="none" w:sz="0" w:space="0" w:color="auto"/>
      </w:divBdr>
    </w:div>
    <w:div w:id="1215968907">
      <w:bodyDiv w:val="1"/>
      <w:marLeft w:val="0"/>
      <w:marRight w:val="0"/>
      <w:marTop w:val="0"/>
      <w:marBottom w:val="0"/>
      <w:divBdr>
        <w:top w:val="none" w:sz="0" w:space="0" w:color="auto"/>
        <w:left w:val="none" w:sz="0" w:space="0" w:color="auto"/>
        <w:bottom w:val="none" w:sz="0" w:space="0" w:color="auto"/>
        <w:right w:val="none" w:sz="0" w:space="0" w:color="auto"/>
      </w:divBdr>
    </w:div>
    <w:div w:id="1255358476">
      <w:bodyDiv w:val="1"/>
      <w:marLeft w:val="0"/>
      <w:marRight w:val="0"/>
      <w:marTop w:val="0"/>
      <w:marBottom w:val="0"/>
      <w:divBdr>
        <w:top w:val="none" w:sz="0" w:space="0" w:color="auto"/>
        <w:left w:val="none" w:sz="0" w:space="0" w:color="auto"/>
        <w:bottom w:val="none" w:sz="0" w:space="0" w:color="auto"/>
        <w:right w:val="none" w:sz="0" w:space="0" w:color="auto"/>
      </w:divBdr>
    </w:div>
    <w:div w:id="1280992394">
      <w:bodyDiv w:val="1"/>
      <w:marLeft w:val="0"/>
      <w:marRight w:val="0"/>
      <w:marTop w:val="0"/>
      <w:marBottom w:val="0"/>
      <w:divBdr>
        <w:top w:val="none" w:sz="0" w:space="0" w:color="auto"/>
        <w:left w:val="none" w:sz="0" w:space="0" w:color="auto"/>
        <w:bottom w:val="none" w:sz="0" w:space="0" w:color="auto"/>
        <w:right w:val="none" w:sz="0" w:space="0" w:color="auto"/>
      </w:divBdr>
    </w:div>
    <w:div w:id="1397391018">
      <w:bodyDiv w:val="1"/>
      <w:marLeft w:val="0"/>
      <w:marRight w:val="0"/>
      <w:marTop w:val="0"/>
      <w:marBottom w:val="0"/>
      <w:divBdr>
        <w:top w:val="none" w:sz="0" w:space="0" w:color="auto"/>
        <w:left w:val="none" w:sz="0" w:space="0" w:color="auto"/>
        <w:bottom w:val="none" w:sz="0" w:space="0" w:color="auto"/>
        <w:right w:val="none" w:sz="0" w:space="0" w:color="auto"/>
      </w:divBdr>
    </w:div>
    <w:div w:id="1502810880">
      <w:bodyDiv w:val="1"/>
      <w:marLeft w:val="0"/>
      <w:marRight w:val="0"/>
      <w:marTop w:val="0"/>
      <w:marBottom w:val="0"/>
      <w:divBdr>
        <w:top w:val="none" w:sz="0" w:space="0" w:color="auto"/>
        <w:left w:val="none" w:sz="0" w:space="0" w:color="auto"/>
        <w:bottom w:val="none" w:sz="0" w:space="0" w:color="auto"/>
        <w:right w:val="none" w:sz="0" w:space="0" w:color="auto"/>
      </w:divBdr>
    </w:div>
    <w:div w:id="1511068802">
      <w:bodyDiv w:val="1"/>
      <w:marLeft w:val="0"/>
      <w:marRight w:val="0"/>
      <w:marTop w:val="0"/>
      <w:marBottom w:val="0"/>
      <w:divBdr>
        <w:top w:val="none" w:sz="0" w:space="0" w:color="auto"/>
        <w:left w:val="none" w:sz="0" w:space="0" w:color="auto"/>
        <w:bottom w:val="none" w:sz="0" w:space="0" w:color="auto"/>
        <w:right w:val="none" w:sz="0" w:space="0" w:color="auto"/>
      </w:divBdr>
    </w:div>
    <w:div w:id="160025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ichraz@justice.gov.il" TargetMode="External"/><Relationship Id="rId13" Type="http://schemas.openxmlformats.org/officeDocument/2006/relationships/hyperlink" Target="mailto:moked@mail.gov.il" TargetMode="External"/><Relationship Id="rId18" Type="http://schemas.openxmlformats.org/officeDocument/2006/relationships/footer" Target="footer1.xml"/><Relationship Id="rId26" Type="http://schemas.openxmlformats.org/officeDocument/2006/relationships/hyperlink" Target="https://mygovchat.gov.il/icr/bot.aspx?l=3" TargetMode="External"/><Relationship Id="rId3" Type="http://schemas.openxmlformats.org/officeDocument/2006/relationships/settings" Target="settings.xml"/><Relationship Id="rId21" Type="http://schemas.openxmlformats.org/officeDocument/2006/relationships/hyperlink" Target="https://takam.mof.gov.il/main" TargetMode="External"/><Relationship Id="rId7" Type="http://schemas.openxmlformats.org/officeDocument/2006/relationships/image" Target="media/image1.png"/><Relationship Id="rId12" Type="http://schemas.openxmlformats.org/officeDocument/2006/relationships/hyperlink" Target="https://govextra.gov.il/mr/Supplier/Suppliers/yahalom-michrazim/" TargetMode="External"/><Relationship Id="rId17" Type="http://schemas.openxmlformats.org/officeDocument/2006/relationships/hyperlink" Target="mailto:119@cyber.gov.il" TargetMode="External"/><Relationship Id="rId25" Type="http://schemas.openxmlformats.org/officeDocument/2006/relationships/hyperlink" Target="mailto:moked@mail.gov.il" TargetMode="External"/><Relationship Id="rId2" Type="http://schemas.openxmlformats.org/officeDocument/2006/relationships/styles" Target="styles.xml"/><Relationship Id="rId16" Type="http://schemas.openxmlformats.org/officeDocument/2006/relationships/hyperlink" Target="https://grc.cyber.gov.il/scripts/manage/login.aspx" TargetMode="External"/><Relationship Id="rId20" Type="http://schemas.openxmlformats.org/officeDocument/2006/relationships/hyperlink" Target="https://takam.mof.gov.il/main" TargetMode="External"/><Relationship Id="rId29"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portal.gpa.gov.il/supplier/yahalom/" TargetMode="External"/><Relationship Id="rId24" Type="http://schemas.openxmlformats.org/officeDocument/2006/relationships/hyperlink" Target="https://govextra.gov.il/mr/Supplier/Suppliers/yahalom-michrazim/" TargetMode="External"/><Relationship Id="rId5" Type="http://schemas.openxmlformats.org/officeDocument/2006/relationships/footnotes" Target="footnotes.xml"/><Relationship Id="rId15" Type="http://schemas.openxmlformats.org/officeDocument/2006/relationships/hyperlink" Target="https://www.misim.gov.il/gmishurim/frmInputMekabel.aspx?cur=0" TargetMode="External"/><Relationship Id="rId23" Type="http://schemas.openxmlformats.org/officeDocument/2006/relationships/hyperlink" Target="https://portal.gpa.gov.il/supplier/yahalom/" TargetMode="External"/><Relationship Id="rId28" Type="http://schemas.openxmlformats.org/officeDocument/2006/relationships/hyperlink" Target="https://www.mr.gov.il/OfficesTenders/Pages/SearchOfficeTenders.aspx" TargetMode="External"/><Relationship Id="rId10" Type="http://schemas.openxmlformats.org/officeDocument/2006/relationships/hyperlink" Target="https://govextra.gov.il/mr/Supplier/Suppliers/yahalom-michrazim/" TargetMode="External"/><Relationship Id="rId19" Type="http://schemas.openxmlformats.org/officeDocument/2006/relationships/hyperlink" Target="https://www.guidestar.org.il/home" TargetMode="External"/><Relationship Id="rId4" Type="http://schemas.openxmlformats.org/officeDocument/2006/relationships/webSettings" Target="webSettings.xml"/><Relationship Id="rId9" Type="http://schemas.openxmlformats.org/officeDocument/2006/relationships/hyperlink" Target="mailto:moked@mail.gov.il" TargetMode="External"/><Relationship Id="rId14" Type="http://schemas.openxmlformats.org/officeDocument/2006/relationships/hyperlink" Target="https://mygovchat.gov.il/icr/bot.aspx?l=3" TargetMode="External"/><Relationship Id="rId22" Type="http://schemas.openxmlformats.org/officeDocument/2006/relationships/hyperlink" Target="https://govextra.gov.il/mr/Supplier/Suppliers/yahalom-michrazim/" TargetMode="External"/><Relationship Id="rId27" Type="http://schemas.openxmlformats.org/officeDocument/2006/relationships/footer" Target="footer2.xml"/><Relationship Id="rId30"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128</TotalTime>
  <Pages>1</Pages>
  <Words>11461</Words>
  <Characters>57308</Characters>
  <Application>Microsoft Office Word</Application>
  <DocSecurity>0</DocSecurity>
  <Lines>477</Lines>
  <Paragraphs>137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68632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creator>-</dc:creator>
  <cp:lastModifiedBy>Merav Asraf (Rashi)</cp:lastModifiedBy>
  <cp:revision>11</cp:revision>
  <cp:lastPrinted>2024-07-03T08:24:00Z</cp:lastPrinted>
  <dcterms:created xsi:type="dcterms:W3CDTF">2024-12-26T09:31:00Z</dcterms:created>
  <dcterms:modified xsi:type="dcterms:W3CDTF">2024-12-26T11:45:00Z</dcterms:modified>
</cp:coreProperties>
</file>